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CC" w:rsidRPr="00C420D0" w:rsidRDefault="00487ACC" w:rsidP="00487ACC">
      <w:pPr>
        <w:spacing w:line="240" w:lineRule="auto"/>
        <w:ind w:left="6381" w:firstLine="0"/>
        <w:jc w:val="right"/>
        <w:rPr>
          <w:sz w:val="24"/>
          <w:szCs w:val="24"/>
        </w:rPr>
      </w:pPr>
      <w:r w:rsidRPr="00C420D0">
        <w:rPr>
          <w:sz w:val="24"/>
          <w:szCs w:val="24"/>
        </w:rPr>
        <w:t>Утверждено</w:t>
      </w:r>
    </w:p>
    <w:p w:rsidR="00487ACC" w:rsidRPr="00C420D0" w:rsidRDefault="00487ACC" w:rsidP="00487ACC">
      <w:pPr>
        <w:spacing w:line="240" w:lineRule="auto"/>
        <w:ind w:left="6381" w:firstLine="0"/>
        <w:jc w:val="right"/>
        <w:rPr>
          <w:sz w:val="24"/>
          <w:szCs w:val="24"/>
        </w:rPr>
      </w:pPr>
      <w:r w:rsidRPr="00C420D0">
        <w:rPr>
          <w:sz w:val="24"/>
          <w:szCs w:val="24"/>
        </w:rPr>
        <w:t>Приказом АО «Саханефтегазсбыт»</w:t>
      </w:r>
    </w:p>
    <w:p w:rsidR="0078096E" w:rsidRPr="00C420D0" w:rsidRDefault="0078096E" w:rsidP="0078096E">
      <w:pPr>
        <w:spacing w:line="240" w:lineRule="auto"/>
        <w:ind w:firstLine="0"/>
        <w:jc w:val="right"/>
        <w:rPr>
          <w:sz w:val="24"/>
          <w:szCs w:val="24"/>
        </w:rPr>
      </w:pPr>
      <w:r w:rsidRPr="008B2A78">
        <w:rPr>
          <w:sz w:val="24"/>
          <w:szCs w:val="24"/>
        </w:rPr>
        <w:t>от "</w:t>
      </w:r>
      <w:r w:rsidR="00670C84">
        <w:rPr>
          <w:sz w:val="24"/>
          <w:szCs w:val="24"/>
        </w:rPr>
        <w:t>10</w:t>
      </w:r>
      <w:r w:rsidRPr="008B2A78">
        <w:rPr>
          <w:sz w:val="24"/>
          <w:szCs w:val="24"/>
        </w:rPr>
        <w:t xml:space="preserve">" </w:t>
      </w:r>
      <w:r w:rsidR="00E52CAD" w:rsidRPr="008B2A78">
        <w:rPr>
          <w:sz w:val="24"/>
          <w:szCs w:val="24"/>
        </w:rPr>
        <w:t>апреля</w:t>
      </w:r>
      <w:r w:rsidRPr="008B2A78">
        <w:rPr>
          <w:sz w:val="24"/>
          <w:szCs w:val="24"/>
        </w:rPr>
        <w:t xml:space="preserve"> 202</w:t>
      </w:r>
      <w:r w:rsidR="005B566C" w:rsidRPr="008B2A78">
        <w:rPr>
          <w:sz w:val="24"/>
          <w:szCs w:val="24"/>
        </w:rPr>
        <w:t>4</w:t>
      </w:r>
      <w:r w:rsidRPr="008B2A78">
        <w:rPr>
          <w:sz w:val="24"/>
          <w:szCs w:val="24"/>
        </w:rPr>
        <w:t xml:space="preserve"> г. № Закуп - </w:t>
      </w:r>
      <w:r w:rsidR="00B12756" w:rsidRPr="008B2A78">
        <w:rPr>
          <w:sz w:val="24"/>
          <w:szCs w:val="24"/>
        </w:rPr>
        <w:t>1</w:t>
      </w:r>
      <w:r w:rsidR="00670C84">
        <w:rPr>
          <w:sz w:val="24"/>
          <w:szCs w:val="24"/>
        </w:rPr>
        <w:t>7</w:t>
      </w:r>
      <w:r w:rsidR="008B2A78" w:rsidRPr="008B2A78">
        <w:rPr>
          <w:sz w:val="24"/>
          <w:szCs w:val="24"/>
        </w:rPr>
        <w:t>13</w:t>
      </w:r>
    </w:p>
    <w:p w:rsidR="007D50BE" w:rsidRPr="00C420D0" w:rsidRDefault="007D50BE" w:rsidP="006965E2">
      <w:pPr>
        <w:spacing w:line="240" w:lineRule="auto"/>
        <w:ind w:left="6379" w:firstLine="0"/>
        <w:jc w:val="right"/>
        <w:rPr>
          <w:sz w:val="24"/>
          <w:szCs w:val="24"/>
        </w:rPr>
      </w:pPr>
    </w:p>
    <w:p w:rsidR="007D50BE" w:rsidRPr="00C420D0" w:rsidRDefault="007D50BE" w:rsidP="00707AC6">
      <w:pPr>
        <w:spacing w:line="240" w:lineRule="auto"/>
        <w:ind w:firstLine="0"/>
        <w:jc w:val="center"/>
        <w:outlineLvl w:val="0"/>
        <w:rPr>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F15F7C"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9C3C4E" w:rsidRPr="00225A93" w:rsidRDefault="005A73F6" w:rsidP="00317EBC">
      <w:pPr>
        <w:spacing w:line="240" w:lineRule="auto"/>
        <w:ind w:firstLine="0"/>
        <w:jc w:val="center"/>
        <w:outlineLvl w:val="0"/>
        <w:rPr>
          <w:b/>
          <w:bCs/>
          <w:sz w:val="36"/>
          <w:szCs w:val="36"/>
        </w:rPr>
      </w:pPr>
      <w:r w:rsidRPr="00225A93">
        <w:rPr>
          <w:b/>
          <w:bCs/>
          <w:sz w:val="36"/>
          <w:szCs w:val="36"/>
        </w:rPr>
        <w:t>ДОКУМЕНТАЦИЯ</w:t>
      </w:r>
    </w:p>
    <w:p w:rsidR="005A73F6" w:rsidRPr="00225A93" w:rsidRDefault="00933C17" w:rsidP="00317EBC">
      <w:pPr>
        <w:spacing w:line="240" w:lineRule="auto"/>
        <w:ind w:firstLine="0"/>
        <w:jc w:val="center"/>
        <w:outlineLvl w:val="0"/>
        <w:rPr>
          <w:b/>
          <w:bCs/>
          <w:sz w:val="36"/>
          <w:szCs w:val="36"/>
        </w:rPr>
      </w:pPr>
      <w:r w:rsidRPr="00225A93">
        <w:rPr>
          <w:b/>
          <w:bCs/>
          <w:sz w:val="36"/>
          <w:szCs w:val="36"/>
        </w:rPr>
        <w:t>О</w:t>
      </w:r>
      <w:r w:rsidR="005A73F6" w:rsidRPr="00225A93">
        <w:rPr>
          <w:b/>
          <w:bCs/>
          <w:sz w:val="36"/>
          <w:szCs w:val="36"/>
        </w:rPr>
        <w:t xml:space="preserve"> </w:t>
      </w:r>
      <w:r w:rsidR="0071168B" w:rsidRPr="00225A93">
        <w:rPr>
          <w:b/>
          <w:bCs/>
          <w:sz w:val="36"/>
          <w:szCs w:val="36"/>
        </w:rPr>
        <w:t>СОСТЯЗАТЕЛЬНОЙ ЗАКУПКЕ</w:t>
      </w:r>
    </w:p>
    <w:p w:rsidR="005A73F6" w:rsidRDefault="00E42DDE" w:rsidP="00317EBC">
      <w:pPr>
        <w:spacing w:line="240" w:lineRule="auto"/>
        <w:ind w:firstLine="0"/>
        <w:jc w:val="center"/>
        <w:outlineLvl w:val="0"/>
        <w:rPr>
          <w:b/>
          <w:bCs/>
          <w:sz w:val="32"/>
          <w:szCs w:val="32"/>
        </w:rPr>
      </w:pPr>
      <w:r w:rsidRPr="00225A93">
        <w:rPr>
          <w:b/>
          <w:bCs/>
          <w:sz w:val="32"/>
          <w:szCs w:val="32"/>
        </w:rPr>
        <w:t>в электронной форме</w:t>
      </w:r>
    </w:p>
    <w:p w:rsidR="00812700" w:rsidRPr="00225A93" w:rsidRDefault="00812700" w:rsidP="00317EBC">
      <w:pPr>
        <w:spacing w:line="240" w:lineRule="auto"/>
        <w:ind w:firstLine="0"/>
        <w:jc w:val="center"/>
        <w:outlineLvl w:val="0"/>
        <w:rPr>
          <w:b/>
          <w:bCs/>
          <w:sz w:val="32"/>
          <w:szCs w:val="32"/>
        </w:rPr>
      </w:pPr>
    </w:p>
    <w:p w:rsidR="00484CDA" w:rsidRDefault="002A2B1B" w:rsidP="006A2671">
      <w:pPr>
        <w:spacing w:line="240" w:lineRule="auto"/>
        <w:jc w:val="center"/>
        <w:outlineLvl w:val="0"/>
        <w:rPr>
          <w:b/>
          <w:bCs/>
          <w:sz w:val="32"/>
          <w:szCs w:val="32"/>
        </w:rPr>
      </w:pPr>
      <w:r w:rsidRPr="002A2B1B">
        <w:rPr>
          <w:b/>
          <w:bCs/>
          <w:sz w:val="32"/>
          <w:szCs w:val="32"/>
        </w:rPr>
        <w:t xml:space="preserve">на выполнение работ по капитальному ремонту </w:t>
      </w:r>
      <w:r>
        <w:rPr>
          <w:b/>
          <w:bCs/>
          <w:sz w:val="32"/>
          <w:szCs w:val="32"/>
        </w:rPr>
        <w:t xml:space="preserve">                                    </w:t>
      </w:r>
      <w:r w:rsidRPr="002A2B1B">
        <w:rPr>
          <w:b/>
          <w:bCs/>
          <w:sz w:val="32"/>
          <w:szCs w:val="32"/>
        </w:rPr>
        <w:t>АЗС АО</w:t>
      </w:r>
      <w:r w:rsidR="00C42490">
        <w:rPr>
          <w:b/>
          <w:bCs/>
          <w:sz w:val="32"/>
          <w:szCs w:val="32"/>
        </w:rPr>
        <w:t xml:space="preserve"> «Саханефтегазсбыт» в г. Мирный</w:t>
      </w:r>
      <w:r w:rsidRPr="002A2B1B">
        <w:rPr>
          <w:b/>
          <w:bCs/>
          <w:sz w:val="32"/>
          <w:szCs w:val="32"/>
        </w:rPr>
        <w:t xml:space="preserve"> в 2024 году.</w:t>
      </w:r>
    </w:p>
    <w:p w:rsidR="00670C84" w:rsidRDefault="00670C84" w:rsidP="006A2671">
      <w:pPr>
        <w:spacing w:line="240" w:lineRule="auto"/>
        <w:jc w:val="center"/>
        <w:outlineLvl w:val="0"/>
        <w:rPr>
          <w:b/>
          <w:bCs/>
          <w:sz w:val="32"/>
          <w:szCs w:val="32"/>
        </w:rPr>
      </w:pPr>
    </w:p>
    <w:p w:rsidR="00670C84" w:rsidRDefault="00670C84" w:rsidP="006A2671">
      <w:pPr>
        <w:spacing w:line="240" w:lineRule="auto"/>
        <w:jc w:val="center"/>
        <w:outlineLvl w:val="0"/>
        <w:rPr>
          <w:b/>
          <w:bCs/>
          <w:sz w:val="32"/>
          <w:szCs w:val="32"/>
        </w:rPr>
      </w:pPr>
      <w:r>
        <w:rPr>
          <w:b/>
          <w:bCs/>
          <w:sz w:val="32"/>
          <w:szCs w:val="32"/>
        </w:rPr>
        <w:t>(редакция от 10.04.2024г.)</w:t>
      </w:r>
    </w:p>
    <w:p w:rsidR="00B12756" w:rsidRDefault="00B12756" w:rsidP="006A2671">
      <w:pPr>
        <w:spacing w:line="240" w:lineRule="auto"/>
        <w:jc w:val="center"/>
        <w:outlineLvl w:val="0"/>
        <w:rPr>
          <w:b/>
          <w:bCs/>
          <w:sz w:val="32"/>
          <w:szCs w:val="32"/>
        </w:rPr>
      </w:pPr>
    </w:p>
    <w:p w:rsidR="007D50BE" w:rsidRPr="0014602D"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5004FB" w:rsidRPr="00C420D0" w:rsidRDefault="005004FB"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1D6D16" w:rsidRPr="00C420D0" w:rsidRDefault="001D6D16"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8076BA" w:rsidRDefault="008076BA" w:rsidP="00707AC6">
      <w:pPr>
        <w:spacing w:line="240" w:lineRule="auto"/>
        <w:ind w:firstLine="0"/>
        <w:rPr>
          <w:sz w:val="24"/>
          <w:szCs w:val="24"/>
        </w:rPr>
      </w:pPr>
    </w:p>
    <w:p w:rsidR="00FB6ED7" w:rsidRPr="00C420D0" w:rsidRDefault="00FB6ED7" w:rsidP="00707AC6">
      <w:pPr>
        <w:spacing w:line="240" w:lineRule="auto"/>
        <w:ind w:firstLine="0"/>
        <w:rPr>
          <w:sz w:val="24"/>
          <w:szCs w:val="24"/>
        </w:rPr>
      </w:pPr>
    </w:p>
    <w:p w:rsidR="00B90ADD" w:rsidRDefault="00B90ADD" w:rsidP="00707AC6">
      <w:pPr>
        <w:spacing w:line="240" w:lineRule="auto"/>
        <w:ind w:firstLine="0"/>
        <w:rPr>
          <w:sz w:val="24"/>
          <w:szCs w:val="24"/>
        </w:rPr>
      </w:pPr>
    </w:p>
    <w:p w:rsidR="002A2B1B" w:rsidRDefault="002A2B1B" w:rsidP="00707AC6">
      <w:pPr>
        <w:spacing w:line="240" w:lineRule="auto"/>
        <w:ind w:firstLine="0"/>
        <w:rPr>
          <w:sz w:val="24"/>
          <w:szCs w:val="24"/>
        </w:rPr>
      </w:pPr>
    </w:p>
    <w:p w:rsidR="00E52CAD" w:rsidRDefault="00E52CAD" w:rsidP="00707AC6">
      <w:pPr>
        <w:spacing w:line="240" w:lineRule="auto"/>
        <w:ind w:firstLine="0"/>
        <w:rPr>
          <w:sz w:val="24"/>
          <w:szCs w:val="24"/>
        </w:rPr>
      </w:pPr>
    </w:p>
    <w:p w:rsidR="00E52CAD" w:rsidRDefault="00E52CAD" w:rsidP="00707AC6">
      <w:pPr>
        <w:spacing w:line="240" w:lineRule="auto"/>
        <w:ind w:firstLine="0"/>
        <w:rPr>
          <w:sz w:val="24"/>
          <w:szCs w:val="24"/>
        </w:rPr>
      </w:pPr>
    </w:p>
    <w:p w:rsidR="002A2B1B" w:rsidRDefault="002A2B1B" w:rsidP="00707AC6">
      <w:pPr>
        <w:spacing w:line="240" w:lineRule="auto"/>
        <w:ind w:firstLine="0"/>
        <w:rPr>
          <w:sz w:val="24"/>
          <w:szCs w:val="24"/>
        </w:rPr>
      </w:pPr>
    </w:p>
    <w:p w:rsidR="002A2B1B" w:rsidRDefault="002A2B1B" w:rsidP="00707AC6">
      <w:pPr>
        <w:spacing w:line="240" w:lineRule="auto"/>
        <w:ind w:firstLine="0"/>
        <w:rPr>
          <w:sz w:val="24"/>
          <w:szCs w:val="24"/>
        </w:rPr>
      </w:pPr>
    </w:p>
    <w:p w:rsidR="002A2B1B" w:rsidRDefault="002A2B1B" w:rsidP="00707AC6">
      <w:pPr>
        <w:spacing w:line="240" w:lineRule="auto"/>
        <w:ind w:firstLine="0"/>
        <w:rPr>
          <w:sz w:val="24"/>
          <w:szCs w:val="24"/>
        </w:rPr>
      </w:pPr>
    </w:p>
    <w:p w:rsidR="002A2B1B" w:rsidRDefault="002A2B1B" w:rsidP="00707AC6">
      <w:pPr>
        <w:spacing w:line="240" w:lineRule="auto"/>
        <w:ind w:firstLine="0"/>
        <w:rPr>
          <w:sz w:val="24"/>
          <w:szCs w:val="24"/>
        </w:rPr>
      </w:pPr>
    </w:p>
    <w:p w:rsidR="006F3296" w:rsidRPr="00C420D0" w:rsidRDefault="006F3296" w:rsidP="00707AC6">
      <w:pPr>
        <w:spacing w:line="240" w:lineRule="auto"/>
        <w:ind w:firstLine="0"/>
        <w:rPr>
          <w:sz w:val="24"/>
          <w:szCs w:val="24"/>
        </w:rPr>
      </w:pPr>
    </w:p>
    <w:p w:rsidR="000C07AF" w:rsidRDefault="007D50BE" w:rsidP="002A2B1B">
      <w:pPr>
        <w:spacing w:line="240" w:lineRule="auto"/>
        <w:ind w:firstLine="0"/>
        <w:jc w:val="center"/>
        <w:rPr>
          <w:sz w:val="24"/>
          <w:szCs w:val="24"/>
        </w:rPr>
      </w:pPr>
      <w:r w:rsidRPr="00C420D0">
        <w:rPr>
          <w:sz w:val="24"/>
          <w:szCs w:val="24"/>
        </w:rPr>
        <w:t xml:space="preserve">Якутск </w:t>
      </w:r>
      <w:r w:rsidR="000A0F88" w:rsidRPr="00C420D0">
        <w:rPr>
          <w:sz w:val="24"/>
          <w:szCs w:val="24"/>
        </w:rPr>
        <w:t>–</w:t>
      </w:r>
      <w:r w:rsidRPr="00C420D0">
        <w:rPr>
          <w:sz w:val="24"/>
          <w:szCs w:val="24"/>
        </w:rPr>
        <w:t xml:space="preserve"> 20</w:t>
      </w:r>
      <w:r w:rsidR="00C6575A" w:rsidRPr="00C420D0">
        <w:rPr>
          <w:sz w:val="24"/>
          <w:szCs w:val="24"/>
        </w:rPr>
        <w:t>2</w:t>
      </w:r>
      <w:r w:rsidR="00D827DF">
        <w:rPr>
          <w:sz w:val="24"/>
          <w:szCs w:val="24"/>
        </w:rPr>
        <w:t>4</w:t>
      </w:r>
    </w:p>
    <w:p w:rsidR="00E52CAD" w:rsidRDefault="00E52CAD" w:rsidP="002A2B1B">
      <w:pPr>
        <w:spacing w:line="240" w:lineRule="auto"/>
        <w:ind w:firstLine="0"/>
        <w:jc w:val="center"/>
        <w:rPr>
          <w:sz w:val="24"/>
          <w:szCs w:val="24"/>
        </w:rPr>
      </w:pPr>
    </w:p>
    <w:p w:rsidR="007E35A3" w:rsidRPr="00C420D0" w:rsidRDefault="007E35A3" w:rsidP="007E35A3">
      <w:pPr>
        <w:spacing w:line="240" w:lineRule="auto"/>
        <w:ind w:firstLine="0"/>
        <w:jc w:val="center"/>
        <w:rPr>
          <w:sz w:val="24"/>
          <w:szCs w:val="24"/>
        </w:rPr>
      </w:pPr>
      <w:r w:rsidRPr="004F7405">
        <w:rPr>
          <w:sz w:val="24"/>
          <w:szCs w:val="24"/>
        </w:rPr>
        <w:t>СОДЕРЖАНИЕ</w:t>
      </w:r>
    </w:p>
    <w:tbl>
      <w:tblPr>
        <w:tblW w:w="25376" w:type="dxa"/>
        <w:tblInd w:w="-318" w:type="dxa"/>
        <w:tblLook w:val="04A0" w:firstRow="1" w:lastRow="0" w:firstColumn="1" w:lastColumn="0" w:noHBand="0" w:noVBand="1"/>
      </w:tblPr>
      <w:tblGrid>
        <w:gridCol w:w="10207"/>
        <w:gridCol w:w="15169"/>
      </w:tblGrid>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b/>
                <w:bCs/>
                <w:sz w:val="24"/>
                <w:szCs w:val="24"/>
              </w:rPr>
            </w:pPr>
            <w:r w:rsidRPr="007B1CA0">
              <w:rPr>
                <w:b/>
                <w:bCs/>
                <w:sz w:val="24"/>
                <w:szCs w:val="24"/>
              </w:rPr>
              <w:t>1. Общие положения . .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4</w:t>
            </w:r>
          </w:p>
        </w:tc>
      </w:tr>
      <w:tr w:rsidR="00E94CF3" w:rsidRPr="007B1CA0" w:rsidTr="009B4810">
        <w:trPr>
          <w:trHeight w:val="360"/>
        </w:trPr>
        <w:tc>
          <w:tcPr>
            <w:tcW w:w="10207" w:type="dxa"/>
            <w:vAlign w:val="bottom"/>
            <w:hideMark/>
          </w:tcPr>
          <w:p w:rsidR="00E94CF3" w:rsidRPr="007B1CA0" w:rsidRDefault="00E94CF3" w:rsidP="0034274F">
            <w:pPr>
              <w:spacing w:line="240" w:lineRule="auto"/>
              <w:ind w:left="176" w:right="-533" w:firstLine="34"/>
              <w:rPr>
                <w:sz w:val="24"/>
                <w:szCs w:val="24"/>
              </w:rPr>
            </w:pPr>
            <w:r w:rsidRPr="007B1CA0">
              <w:rPr>
                <w:sz w:val="24"/>
                <w:szCs w:val="24"/>
              </w:rPr>
              <w:t xml:space="preserve">1.1. </w:t>
            </w:r>
            <w:r w:rsidR="0034274F" w:rsidRPr="0034274F">
              <w:rPr>
                <w:sz w:val="24"/>
                <w:szCs w:val="24"/>
              </w:rPr>
              <w:t>Общие сведения о процедуре состязательной закупки</w:t>
            </w:r>
            <w:r w:rsidRPr="007B1CA0">
              <w:rPr>
                <w:sz w:val="24"/>
                <w:szCs w:val="24"/>
              </w:rPr>
              <w:t xml:space="preserve">.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4</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1.2. Правовой статус процедур и документов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4</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1.3. </w:t>
            </w:r>
            <w:r w:rsidR="0034274F" w:rsidRPr="0034274F">
              <w:rPr>
                <w:sz w:val="24"/>
                <w:szCs w:val="24"/>
              </w:rPr>
              <w:t>Обжалование</w:t>
            </w:r>
            <w:r w:rsidRPr="007B1CA0">
              <w:rPr>
                <w:sz w:val="24"/>
                <w:szCs w:val="24"/>
              </w:rPr>
              <w:t>. . . . . . . . . . . . . . . . . .</w:t>
            </w:r>
            <w:r w:rsidR="0034274F" w:rsidRPr="007B1CA0">
              <w:rPr>
                <w:sz w:val="24"/>
                <w:szCs w:val="24"/>
              </w:rPr>
              <w:t xml:space="preserve"> . . . </w:t>
            </w:r>
            <w:r w:rsidR="0034274F">
              <w:rPr>
                <w:sz w:val="24"/>
                <w:szCs w:val="24"/>
              </w:rPr>
              <w:t xml:space="preserve">. . . . . . . </w:t>
            </w:r>
            <w:r w:rsidR="0034274F" w:rsidRPr="007B1CA0">
              <w:rPr>
                <w:sz w:val="24"/>
                <w:szCs w:val="24"/>
              </w:rPr>
              <w:t xml:space="preserve"> . . . . . . . . . . . . . . . . .  . . . . . . . . . . . . . . . </w:t>
            </w:r>
            <w:r w:rsidRPr="007B1CA0">
              <w:rPr>
                <w:sz w:val="24"/>
                <w:szCs w:val="24"/>
              </w:rPr>
              <w:t xml:space="preserve">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1.4. Досудебный порядок рассмотрения споров.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1.5. Прочие положения . .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1.6. </w:t>
            </w:r>
            <w:r w:rsidR="0034274F" w:rsidRPr="0034274F">
              <w:rPr>
                <w:sz w:val="24"/>
                <w:szCs w:val="24"/>
              </w:rPr>
              <w:t>Конфликт интересов</w:t>
            </w:r>
            <w:r w:rsidRPr="007B1CA0">
              <w:rPr>
                <w:sz w:val="24"/>
                <w:szCs w:val="24"/>
              </w:rPr>
              <w:t xml:space="preserve"> . . . . . . . . . . . . . . </w:t>
            </w:r>
            <w:r w:rsidR="0034274F" w:rsidRPr="007B1CA0">
              <w:rPr>
                <w:sz w:val="24"/>
                <w:szCs w:val="24"/>
              </w:rPr>
              <w:t xml:space="preserve">. . . . . . . . . . . . . . </w:t>
            </w:r>
            <w:r w:rsidR="0034274F">
              <w:rPr>
                <w:sz w:val="24"/>
                <w:szCs w:val="24"/>
              </w:rPr>
              <w:t xml:space="preserve">. . </w:t>
            </w:r>
            <w:r w:rsidRPr="007B1CA0">
              <w:rPr>
                <w:sz w:val="24"/>
                <w:szCs w:val="24"/>
              </w:rPr>
              <w:t xml:space="preserve">. . . . . . . . . . . . . . . . . . . . . . . . . . . . . . . . . . . </w:t>
            </w:r>
          </w:p>
        </w:tc>
        <w:tc>
          <w:tcPr>
            <w:tcW w:w="15169" w:type="dxa"/>
            <w:vAlign w:val="bottom"/>
            <w:hideMark/>
          </w:tcPr>
          <w:p w:rsidR="00E94CF3" w:rsidRPr="007B1CA0" w:rsidRDefault="000B11C5" w:rsidP="009B4810">
            <w:pPr>
              <w:spacing w:line="240" w:lineRule="auto"/>
              <w:ind w:left="176" w:right="-533" w:hanging="149"/>
              <w:rPr>
                <w:sz w:val="24"/>
                <w:szCs w:val="24"/>
              </w:rPr>
            </w:pPr>
            <w:r>
              <w:rPr>
                <w:sz w:val="24"/>
                <w:szCs w:val="24"/>
              </w:rPr>
              <w:t xml:space="preserve">    6</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b/>
                <w:bCs/>
                <w:sz w:val="24"/>
                <w:szCs w:val="24"/>
              </w:rPr>
            </w:pPr>
            <w:r w:rsidRPr="007B1CA0">
              <w:rPr>
                <w:b/>
                <w:bCs/>
                <w:sz w:val="24"/>
                <w:szCs w:val="24"/>
              </w:rPr>
              <w:t xml:space="preserve">2. Техническое задание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7</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2.1. </w:t>
            </w:r>
            <w:r w:rsidR="004F7405" w:rsidRPr="007B1CA0">
              <w:rPr>
                <w:sz w:val="24"/>
                <w:szCs w:val="24"/>
              </w:rPr>
              <w:t>Предмет закупки</w:t>
            </w:r>
            <w:r w:rsidRPr="007B1CA0">
              <w:rPr>
                <w:sz w:val="24"/>
                <w:szCs w:val="24"/>
              </w:rPr>
              <w:t>. .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7</w:t>
            </w:r>
          </w:p>
        </w:tc>
      </w:tr>
      <w:tr w:rsidR="00E94CF3" w:rsidRPr="007B1CA0" w:rsidTr="009B4810">
        <w:trPr>
          <w:trHeight w:val="360"/>
        </w:trPr>
        <w:tc>
          <w:tcPr>
            <w:tcW w:w="10207" w:type="dxa"/>
            <w:vAlign w:val="bottom"/>
            <w:hideMark/>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2</w:t>
            </w:r>
            <w:r w:rsidRPr="007B1CA0">
              <w:rPr>
                <w:sz w:val="24"/>
                <w:szCs w:val="24"/>
              </w:rPr>
              <w:t xml:space="preserve">. </w:t>
            </w:r>
            <w:r w:rsidR="00E05333" w:rsidRPr="00E05333">
              <w:rPr>
                <w:sz w:val="24"/>
                <w:szCs w:val="24"/>
              </w:rPr>
              <w:t>Проектная документация</w:t>
            </w:r>
            <w:r w:rsidRPr="007B1CA0">
              <w:rPr>
                <w:sz w:val="24"/>
                <w:szCs w:val="24"/>
              </w:rPr>
              <w:t xml:space="preserve">. . . . . . . </w:t>
            </w:r>
            <w:r w:rsidR="00E05333">
              <w:rPr>
                <w:sz w:val="24"/>
                <w:szCs w:val="24"/>
              </w:rPr>
              <w:t xml:space="preserve">.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w:t>
            </w:r>
          </w:p>
        </w:tc>
        <w:tc>
          <w:tcPr>
            <w:tcW w:w="15169" w:type="dxa"/>
            <w:vAlign w:val="bottom"/>
            <w:hideMark/>
          </w:tcPr>
          <w:p w:rsidR="00E94CF3" w:rsidRPr="007B1CA0" w:rsidRDefault="00E05333" w:rsidP="00DB7E8C">
            <w:pPr>
              <w:spacing w:line="240" w:lineRule="auto"/>
              <w:ind w:left="176" w:right="-533" w:hanging="149"/>
              <w:rPr>
                <w:sz w:val="24"/>
                <w:szCs w:val="24"/>
              </w:rPr>
            </w:pPr>
            <w:r>
              <w:rPr>
                <w:sz w:val="24"/>
                <w:szCs w:val="24"/>
              </w:rPr>
              <w:t xml:space="preserve">    </w:t>
            </w:r>
            <w:r w:rsidR="00DB7E8C">
              <w:rPr>
                <w:sz w:val="24"/>
                <w:szCs w:val="24"/>
              </w:rPr>
              <w:t>7</w:t>
            </w:r>
          </w:p>
        </w:tc>
      </w:tr>
      <w:tr w:rsidR="00E94CF3" w:rsidRPr="007B1CA0" w:rsidTr="009B4810">
        <w:trPr>
          <w:trHeight w:val="360"/>
        </w:trPr>
        <w:tc>
          <w:tcPr>
            <w:tcW w:w="10207" w:type="dxa"/>
            <w:vAlign w:val="bottom"/>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3</w:t>
            </w:r>
            <w:r w:rsidRPr="007B1CA0">
              <w:rPr>
                <w:sz w:val="24"/>
                <w:szCs w:val="24"/>
              </w:rPr>
              <w:t xml:space="preserve">. </w:t>
            </w:r>
            <w:r w:rsidR="00E05333" w:rsidRPr="00E05333">
              <w:rPr>
                <w:sz w:val="24"/>
                <w:szCs w:val="24"/>
              </w:rPr>
              <w:t>Место выполнения работ</w:t>
            </w:r>
            <w:r w:rsidRPr="007B1CA0">
              <w:rPr>
                <w:sz w:val="24"/>
                <w:szCs w:val="24"/>
              </w:rPr>
              <w:t>. . . . . . . . . . . . . . . . . . . .</w:t>
            </w:r>
            <w:r w:rsidR="00446BE5">
              <w:rPr>
                <w:sz w:val="24"/>
                <w:szCs w:val="24"/>
              </w:rPr>
              <w:t xml:space="preserve"> . . . . . . </w:t>
            </w:r>
            <w:r w:rsidR="00722A1A" w:rsidRPr="007B1CA0">
              <w:rPr>
                <w:sz w:val="24"/>
                <w:szCs w:val="24"/>
              </w:rPr>
              <w:t>. . .</w:t>
            </w:r>
            <w:r w:rsidR="00722A1A">
              <w:rPr>
                <w:sz w:val="24"/>
                <w:szCs w:val="24"/>
              </w:rPr>
              <w:t xml:space="preserve"> . . . . . . .</w:t>
            </w:r>
            <w:r w:rsidR="00722A1A" w:rsidRPr="007B1CA0">
              <w:rPr>
                <w:sz w:val="24"/>
                <w:szCs w:val="24"/>
              </w:rPr>
              <w:t xml:space="preserve"> . . . .</w:t>
            </w:r>
            <w:r w:rsidR="00722A1A">
              <w:rPr>
                <w:sz w:val="24"/>
                <w:szCs w:val="24"/>
              </w:rPr>
              <w:t xml:space="preserve"> . . . .</w:t>
            </w:r>
            <w:r w:rsidR="00722A1A" w:rsidRPr="007B1CA0">
              <w:rPr>
                <w:sz w:val="24"/>
                <w:szCs w:val="24"/>
              </w:rPr>
              <w:t xml:space="preserve"> </w:t>
            </w:r>
            <w:r w:rsidR="00E05333">
              <w:rPr>
                <w:sz w:val="24"/>
                <w:szCs w:val="24"/>
              </w:rPr>
              <w:t xml:space="preserve">.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w:t>
            </w:r>
          </w:p>
        </w:tc>
        <w:tc>
          <w:tcPr>
            <w:tcW w:w="15169" w:type="dxa"/>
            <w:vAlign w:val="bottom"/>
          </w:tcPr>
          <w:p w:rsidR="00E94CF3" w:rsidRPr="007B1CA0" w:rsidRDefault="00E94CF3" w:rsidP="004F7405">
            <w:pPr>
              <w:spacing w:line="240" w:lineRule="auto"/>
              <w:ind w:left="176" w:right="-533" w:hanging="149"/>
              <w:rPr>
                <w:sz w:val="24"/>
                <w:szCs w:val="24"/>
              </w:rPr>
            </w:pPr>
            <w:r w:rsidRPr="007B1CA0">
              <w:rPr>
                <w:sz w:val="24"/>
                <w:szCs w:val="24"/>
              </w:rPr>
              <w:t xml:space="preserve">  </w:t>
            </w:r>
            <w:r>
              <w:rPr>
                <w:sz w:val="24"/>
                <w:szCs w:val="24"/>
              </w:rPr>
              <w:t xml:space="preserve">  </w:t>
            </w:r>
            <w:r w:rsidR="00DB7E8C">
              <w:rPr>
                <w:sz w:val="24"/>
                <w:szCs w:val="24"/>
              </w:rPr>
              <w:t>8</w:t>
            </w:r>
          </w:p>
        </w:tc>
      </w:tr>
      <w:tr w:rsidR="00E94CF3" w:rsidRPr="007B1CA0" w:rsidTr="009B4810">
        <w:trPr>
          <w:trHeight w:val="360"/>
        </w:trPr>
        <w:tc>
          <w:tcPr>
            <w:tcW w:w="10207" w:type="dxa"/>
            <w:vAlign w:val="bottom"/>
          </w:tcPr>
          <w:p w:rsidR="00E94CF3" w:rsidRPr="007B1CA0" w:rsidRDefault="000B11C5" w:rsidP="00E05333">
            <w:pPr>
              <w:spacing w:line="240" w:lineRule="auto"/>
              <w:ind w:left="176" w:right="-533" w:firstLine="34"/>
              <w:rPr>
                <w:sz w:val="24"/>
                <w:szCs w:val="24"/>
              </w:rPr>
            </w:pPr>
            <w:r>
              <w:rPr>
                <w:sz w:val="24"/>
                <w:szCs w:val="24"/>
              </w:rPr>
              <w:t>2.</w:t>
            </w:r>
            <w:r w:rsidR="004F7405">
              <w:rPr>
                <w:sz w:val="24"/>
                <w:szCs w:val="24"/>
              </w:rPr>
              <w:t>4</w:t>
            </w:r>
            <w:r w:rsidR="00E94CF3" w:rsidRPr="007B1CA0">
              <w:rPr>
                <w:sz w:val="24"/>
                <w:szCs w:val="24"/>
              </w:rPr>
              <w:t xml:space="preserve">. </w:t>
            </w:r>
            <w:r w:rsidR="00E05333" w:rsidRPr="00E05333">
              <w:rPr>
                <w:sz w:val="24"/>
                <w:szCs w:val="24"/>
              </w:rPr>
              <w:t>Срок выполнения работ Лот№1№2</w:t>
            </w:r>
            <w:r w:rsidR="00E94CF3" w:rsidRPr="007B1CA0">
              <w:rPr>
                <w:sz w:val="24"/>
                <w:szCs w:val="24"/>
              </w:rPr>
              <w:t xml:space="preserve">. . . . . . . . . . . . . . . . . . . . . . . . . . . . . . . . . . . . . . . . . . . . . . . . . . . . </w:t>
            </w:r>
            <w:r w:rsidR="00446BE5">
              <w:rPr>
                <w:sz w:val="24"/>
                <w:szCs w:val="24"/>
              </w:rPr>
              <w:t xml:space="preserve">. </w:t>
            </w:r>
          </w:p>
        </w:tc>
        <w:tc>
          <w:tcPr>
            <w:tcW w:w="15169" w:type="dxa"/>
            <w:vAlign w:val="bottom"/>
          </w:tcPr>
          <w:p w:rsidR="00E94CF3" w:rsidRPr="001814D1" w:rsidRDefault="00E94CF3" w:rsidP="000B11C5">
            <w:pPr>
              <w:spacing w:line="240" w:lineRule="auto"/>
              <w:ind w:left="176" w:right="-533" w:hanging="149"/>
              <w:rPr>
                <w:sz w:val="24"/>
                <w:szCs w:val="24"/>
              </w:rPr>
            </w:pPr>
            <w:r w:rsidRPr="007B1CA0">
              <w:rPr>
                <w:sz w:val="24"/>
                <w:szCs w:val="24"/>
              </w:rPr>
              <w:t xml:space="preserve">  </w:t>
            </w:r>
            <w:r w:rsidR="00DB7E8C">
              <w:rPr>
                <w:sz w:val="24"/>
                <w:szCs w:val="24"/>
              </w:rPr>
              <w:t xml:space="preserve">  8</w:t>
            </w:r>
          </w:p>
        </w:tc>
      </w:tr>
      <w:tr w:rsidR="00E94CF3" w:rsidRPr="007B1CA0" w:rsidTr="009B4810">
        <w:trPr>
          <w:trHeight w:val="360"/>
        </w:trPr>
        <w:tc>
          <w:tcPr>
            <w:tcW w:w="10207" w:type="dxa"/>
            <w:vAlign w:val="bottom"/>
          </w:tcPr>
          <w:p w:rsidR="00E94CF3" w:rsidRPr="007B1CA0" w:rsidRDefault="00E94CF3" w:rsidP="00E05333">
            <w:pPr>
              <w:spacing w:line="240" w:lineRule="auto"/>
              <w:ind w:left="176" w:right="-533" w:firstLine="34"/>
              <w:rPr>
                <w:sz w:val="24"/>
                <w:szCs w:val="24"/>
              </w:rPr>
            </w:pPr>
            <w:r w:rsidRPr="007B1CA0">
              <w:rPr>
                <w:sz w:val="24"/>
                <w:szCs w:val="24"/>
              </w:rPr>
              <w:t>2.</w:t>
            </w:r>
            <w:r w:rsidR="004F7405">
              <w:rPr>
                <w:sz w:val="24"/>
                <w:szCs w:val="24"/>
              </w:rPr>
              <w:t>5</w:t>
            </w:r>
            <w:r w:rsidRPr="007B1CA0">
              <w:rPr>
                <w:sz w:val="24"/>
                <w:szCs w:val="24"/>
              </w:rPr>
              <w:t xml:space="preserve">. </w:t>
            </w:r>
            <w:r w:rsidR="00E05333" w:rsidRPr="00E05333">
              <w:rPr>
                <w:sz w:val="24"/>
                <w:szCs w:val="24"/>
              </w:rPr>
              <w:t>Обоснование начальной (максимальной) цены договора</w:t>
            </w:r>
            <w:r w:rsidRPr="007B1CA0">
              <w:rPr>
                <w:sz w:val="24"/>
                <w:szCs w:val="24"/>
              </w:rPr>
              <w:t xml:space="preserve">. . . . . . . . . . . . . . . . . . . . . . . . . . . . . . . . . . . </w:t>
            </w:r>
          </w:p>
        </w:tc>
        <w:tc>
          <w:tcPr>
            <w:tcW w:w="15169" w:type="dxa"/>
            <w:vAlign w:val="bottom"/>
          </w:tcPr>
          <w:p w:rsidR="00E94CF3" w:rsidRPr="001814D1" w:rsidRDefault="00E94CF3" w:rsidP="009B4810">
            <w:pPr>
              <w:spacing w:line="240" w:lineRule="auto"/>
              <w:ind w:left="176" w:right="-533" w:hanging="149"/>
              <w:rPr>
                <w:sz w:val="24"/>
                <w:szCs w:val="24"/>
              </w:rPr>
            </w:pPr>
            <w:r w:rsidRPr="007B1CA0">
              <w:rPr>
                <w:sz w:val="24"/>
                <w:szCs w:val="24"/>
              </w:rPr>
              <w:t xml:space="preserve">  </w:t>
            </w:r>
            <w:r w:rsidR="00DB7E8C">
              <w:rPr>
                <w:sz w:val="24"/>
                <w:szCs w:val="24"/>
              </w:rPr>
              <w:t xml:space="preserve">  8</w:t>
            </w:r>
          </w:p>
        </w:tc>
      </w:tr>
      <w:tr w:rsidR="00E94CF3" w:rsidRPr="007B1CA0" w:rsidTr="009B4810">
        <w:trPr>
          <w:trHeight w:val="360"/>
        </w:trPr>
        <w:tc>
          <w:tcPr>
            <w:tcW w:w="10207" w:type="dxa"/>
            <w:vAlign w:val="bottom"/>
            <w:hideMark/>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6</w:t>
            </w:r>
            <w:r w:rsidRPr="007B1CA0">
              <w:rPr>
                <w:sz w:val="24"/>
                <w:szCs w:val="24"/>
              </w:rPr>
              <w:t xml:space="preserve">. </w:t>
            </w:r>
            <w:r w:rsidR="00E05333" w:rsidRPr="00E05333">
              <w:rPr>
                <w:sz w:val="24"/>
                <w:szCs w:val="24"/>
              </w:rPr>
              <w:t>Форма, сроки и порядок оплаты работ</w:t>
            </w:r>
            <w:r w:rsidRPr="007B1CA0">
              <w:rPr>
                <w:sz w:val="24"/>
                <w:szCs w:val="24"/>
              </w:rPr>
              <w:t xml:space="preserve"> . . . . . . . . . . . . . . . . . . . . . . . . </w:t>
            </w:r>
            <w:r w:rsidR="00E05333">
              <w:rPr>
                <w:sz w:val="24"/>
                <w:szCs w:val="24"/>
              </w:rPr>
              <w:t xml:space="preserve">.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w:t>
            </w:r>
          </w:p>
        </w:tc>
        <w:tc>
          <w:tcPr>
            <w:tcW w:w="15169" w:type="dxa"/>
            <w:vAlign w:val="bottom"/>
            <w:hideMark/>
          </w:tcPr>
          <w:p w:rsidR="00E94CF3" w:rsidRPr="007F3193" w:rsidRDefault="00E94CF3" w:rsidP="001814D1">
            <w:pPr>
              <w:spacing w:line="240" w:lineRule="auto"/>
              <w:ind w:left="176" w:right="-533" w:hanging="149"/>
              <w:rPr>
                <w:sz w:val="24"/>
                <w:szCs w:val="24"/>
              </w:rPr>
            </w:pPr>
            <w:r w:rsidRPr="007B1CA0">
              <w:rPr>
                <w:sz w:val="24"/>
                <w:szCs w:val="24"/>
              </w:rPr>
              <w:t xml:space="preserve">  </w:t>
            </w:r>
            <w:r w:rsidR="00DB7E8C">
              <w:rPr>
                <w:sz w:val="24"/>
                <w:szCs w:val="24"/>
              </w:rPr>
              <w:t xml:space="preserve">  8</w:t>
            </w:r>
          </w:p>
        </w:tc>
      </w:tr>
      <w:tr w:rsidR="00E94CF3" w:rsidRPr="007B1CA0" w:rsidTr="009B4810">
        <w:trPr>
          <w:trHeight w:val="360"/>
        </w:trPr>
        <w:tc>
          <w:tcPr>
            <w:tcW w:w="10207" w:type="dxa"/>
            <w:vAlign w:val="bottom"/>
            <w:hideMark/>
          </w:tcPr>
          <w:p w:rsidR="00E94CF3" w:rsidRPr="007B1CA0" w:rsidRDefault="00E94CF3" w:rsidP="004F7405">
            <w:pPr>
              <w:spacing w:line="240" w:lineRule="auto"/>
              <w:ind w:left="176" w:right="-533" w:firstLine="34"/>
              <w:rPr>
                <w:sz w:val="24"/>
                <w:szCs w:val="24"/>
              </w:rPr>
            </w:pPr>
            <w:r w:rsidRPr="007B1CA0">
              <w:rPr>
                <w:sz w:val="24"/>
                <w:szCs w:val="24"/>
                <w:shd w:val="clear" w:color="auto" w:fill="FBFBFB"/>
              </w:rPr>
              <w:t>2.</w:t>
            </w:r>
            <w:r w:rsidR="004F7405">
              <w:rPr>
                <w:sz w:val="24"/>
                <w:szCs w:val="24"/>
                <w:shd w:val="clear" w:color="auto" w:fill="FBFBFB"/>
              </w:rPr>
              <w:t>7</w:t>
            </w:r>
            <w:r w:rsidRPr="007B1CA0">
              <w:rPr>
                <w:sz w:val="24"/>
                <w:szCs w:val="24"/>
                <w:shd w:val="clear" w:color="auto" w:fill="FBFBFB"/>
              </w:rPr>
              <w:t xml:space="preserve">. </w:t>
            </w:r>
            <w:r w:rsidR="00E05333" w:rsidRPr="00E05333">
              <w:rPr>
                <w:sz w:val="24"/>
                <w:szCs w:val="24"/>
                <w:shd w:val="clear" w:color="auto" w:fill="FBFBFB"/>
              </w:rPr>
              <w:t>Требования к качеству и объему выполненных работ</w:t>
            </w:r>
            <w:r w:rsidR="00446BE5" w:rsidRPr="007B1CA0">
              <w:rPr>
                <w:sz w:val="24"/>
                <w:szCs w:val="24"/>
              </w:rPr>
              <w:t xml:space="preserve">. . . . . . . . . . . . . . . . . . . . . . . . . . </w:t>
            </w:r>
            <w:r w:rsidR="00E05333">
              <w:rPr>
                <w:sz w:val="24"/>
                <w:szCs w:val="24"/>
              </w:rPr>
              <w:t xml:space="preserve">. . </w:t>
            </w:r>
            <w:r w:rsidR="00E05333" w:rsidRPr="007B1CA0">
              <w:rPr>
                <w:sz w:val="24"/>
                <w:szCs w:val="24"/>
              </w:rPr>
              <w:t>. . .</w:t>
            </w:r>
            <w:r w:rsidR="00E05333">
              <w:rPr>
                <w:sz w:val="24"/>
                <w:szCs w:val="24"/>
              </w:rPr>
              <w:t xml:space="preserve"> . . .</w:t>
            </w:r>
          </w:p>
        </w:tc>
        <w:tc>
          <w:tcPr>
            <w:tcW w:w="15169" w:type="dxa"/>
            <w:vAlign w:val="bottom"/>
            <w:hideMark/>
          </w:tcPr>
          <w:p w:rsidR="00E94CF3" w:rsidRPr="001814D1" w:rsidRDefault="00E94CF3" w:rsidP="001A053E">
            <w:pPr>
              <w:spacing w:line="240" w:lineRule="auto"/>
              <w:ind w:left="176" w:right="-533" w:hanging="149"/>
              <w:rPr>
                <w:sz w:val="24"/>
                <w:szCs w:val="24"/>
              </w:rPr>
            </w:pPr>
            <w:r w:rsidRPr="007B1CA0">
              <w:rPr>
                <w:sz w:val="24"/>
                <w:szCs w:val="24"/>
              </w:rPr>
              <w:t xml:space="preserve">  </w:t>
            </w:r>
            <w:r w:rsidR="00DB7E8C">
              <w:rPr>
                <w:sz w:val="24"/>
                <w:szCs w:val="24"/>
              </w:rPr>
              <w:t xml:space="preserve">  8</w:t>
            </w:r>
          </w:p>
        </w:tc>
      </w:tr>
      <w:tr w:rsidR="00E94CF3" w:rsidRPr="007B1CA0" w:rsidTr="009B4810">
        <w:trPr>
          <w:trHeight w:val="360"/>
        </w:trPr>
        <w:tc>
          <w:tcPr>
            <w:tcW w:w="10207" w:type="dxa"/>
            <w:vAlign w:val="bottom"/>
            <w:hideMark/>
          </w:tcPr>
          <w:p w:rsidR="00E94CF3" w:rsidRPr="007B1CA0" w:rsidRDefault="00E94CF3" w:rsidP="00E05333">
            <w:pPr>
              <w:spacing w:line="240" w:lineRule="auto"/>
              <w:ind w:left="176" w:right="-533" w:firstLine="34"/>
              <w:rPr>
                <w:sz w:val="24"/>
                <w:szCs w:val="24"/>
              </w:rPr>
            </w:pPr>
            <w:r w:rsidRPr="007B1CA0">
              <w:rPr>
                <w:sz w:val="24"/>
                <w:szCs w:val="24"/>
              </w:rPr>
              <w:t>2.</w:t>
            </w:r>
            <w:r w:rsidR="004F7405">
              <w:rPr>
                <w:sz w:val="24"/>
                <w:szCs w:val="24"/>
              </w:rPr>
              <w:t>8</w:t>
            </w:r>
            <w:r w:rsidRPr="007B1CA0">
              <w:rPr>
                <w:sz w:val="24"/>
                <w:szCs w:val="24"/>
              </w:rPr>
              <w:t xml:space="preserve">. </w:t>
            </w:r>
            <w:r w:rsidR="00E05333" w:rsidRPr="00E05333">
              <w:rPr>
                <w:sz w:val="24"/>
                <w:szCs w:val="24"/>
              </w:rPr>
              <w:t>Гарантия качества на выполненные работы</w:t>
            </w:r>
            <w:r w:rsidRPr="007B1CA0">
              <w:rPr>
                <w:sz w:val="24"/>
                <w:szCs w:val="24"/>
              </w:rPr>
              <w:t xml:space="preserve">. . . . . . . . . . . . . . . . . . . . . . . </w:t>
            </w:r>
            <w:r w:rsidR="004F7405" w:rsidRPr="007B1CA0">
              <w:rPr>
                <w:sz w:val="24"/>
                <w:szCs w:val="24"/>
              </w:rPr>
              <w:t>. . . .</w:t>
            </w:r>
            <w:r w:rsidR="004F7405">
              <w:rPr>
                <w:sz w:val="24"/>
                <w:szCs w:val="24"/>
              </w:rPr>
              <w:t xml:space="preserve"> . . . . . . .</w:t>
            </w:r>
            <w:r w:rsidR="004F7405" w:rsidRPr="007B1CA0">
              <w:rPr>
                <w:sz w:val="24"/>
                <w:szCs w:val="24"/>
              </w:rPr>
              <w:t xml:space="preserve"> . . . .</w:t>
            </w:r>
            <w:r w:rsidR="004F7405">
              <w:rPr>
                <w:sz w:val="24"/>
                <w:szCs w:val="24"/>
              </w:rPr>
              <w:t xml:space="preserve"> . . . .</w:t>
            </w:r>
            <w:r w:rsidR="004F7405" w:rsidRPr="007B1CA0">
              <w:rPr>
                <w:sz w:val="24"/>
                <w:szCs w:val="24"/>
              </w:rPr>
              <w:t xml:space="preserve"> . . . . </w:t>
            </w:r>
          </w:p>
        </w:tc>
        <w:tc>
          <w:tcPr>
            <w:tcW w:w="15169" w:type="dxa"/>
            <w:vAlign w:val="bottom"/>
            <w:hideMark/>
          </w:tcPr>
          <w:p w:rsidR="00E94CF3" w:rsidRPr="007B1CA0" w:rsidRDefault="00E94CF3" w:rsidP="00EF1430">
            <w:pPr>
              <w:spacing w:line="240" w:lineRule="auto"/>
              <w:ind w:left="176" w:right="-533" w:hanging="149"/>
              <w:rPr>
                <w:sz w:val="24"/>
                <w:szCs w:val="24"/>
              </w:rPr>
            </w:pPr>
            <w:r w:rsidRPr="007B1CA0">
              <w:rPr>
                <w:sz w:val="24"/>
                <w:szCs w:val="24"/>
              </w:rPr>
              <w:t xml:space="preserve">  </w:t>
            </w:r>
            <w:r w:rsidR="00DB7E8C">
              <w:rPr>
                <w:sz w:val="24"/>
                <w:szCs w:val="24"/>
              </w:rPr>
              <w:t xml:space="preserve">  9</w:t>
            </w:r>
          </w:p>
        </w:tc>
      </w:tr>
      <w:tr w:rsidR="00E94CF3" w:rsidRPr="007B1CA0" w:rsidTr="009B4810">
        <w:trPr>
          <w:trHeight w:val="360"/>
        </w:trPr>
        <w:tc>
          <w:tcPr>
            <w:tcW w:w="10207" w:type="dxa"/>
            <w:vAlign w:val="bottom"/>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9</w:t>
            </w:r>
            <w:r w:rsidRPr="007B1CA0">
              <w:rPr>
                <w:sz w:val="24"/>
                <w:szCs w:val="24"/>
              </w:rPr>
              <w:t xml:space="preserve">. </w:t>
            </w:r>
            <w:r w:rsidR="00E05333" w:rsidRPr="00E05333">
              <w:rPr>
                <w:sz w:val="24"/>
                <w:szCs w:val="24"/>
              </w:rPr>
              <w:t>Обязательные требования к Участнику</w:t>
            </w:r>
            <w:r w:rsidR="007F3193" w:rsidRPr="007B1CA0">
              <w:rPr>
                <w:sz w:val="24"/>
                <w:szCs w:val="24"/>
              </w:rPr>
              <w:t xml:space="preserve">. . . . . . . . . . . . </w:t>
            </w:r>
            <w:r w:rsidR="00722A1A" w:rsidRPr="007B1CA0">
              <w:rPr>
                <w:sz w:val="24"/>
                <w:szCs w:val="24"/>
              </w:rPr>
              <w:t>. . .</w:t>
            </w:r>
            <w:r w:rsidR="00722A1A">
              <w:rPr>
                <w:sz w:val="24"/>
                <w:szCs w:val="24"/>
              </w:rPr>
              <w:t xml:space="preserve"> . . . . . . .</w:t>
            </w:r>
            <w:r w:rsidR="00722A1A" w:rsidRPr="007B1CA0">
              <w:rPr>
                <w:sz w:val="24"/>
                <w:szCs w:val="24"/>
              </w:rPr>
              <w:t xml:space="preserve"> . . . .</w:t>
            </w:r>
            <w:r w:rsidR="00722A1A">
              <w:rPr>
                <w:sz w:val="24"/>
                <w:szCs w:val="24"/>
              </w:rPr>
              <w:t xml:space="preserve"> . . . .</w:t>
            </w:r>
            <w:r w:rsidR="00722A1A" w:rsidRPr="007B1CA0">
              <w:rPr>
                <w:sz w:val="24"/>
                <w:szCs w:val="24"/>
              </w:rPr>
              <w:t xml:space="preserve"> . . . .</w:t>
            </w:r>
            <w:r w:rsidR="00722A1A">
              <w:rPr>
                <w:sz w:val="24"/>
                <w:szCs w:val="24"/>
              </w:rPr>
              <w:t xml:space="preserve"> . . . . . . .</w:t>
            </w:r>
            <w:r w:rsidR="00722A1A" w:rsidRPr="007B1CA0">
              <w:rPr>
                <w:sz w:val="24"/>
                <w:szCs w:val="24"/>
              </w:rPr>
              <w:t xml:space="preserve"> . . . .</w:t>
            </w:r>
            <w:r w:rsidR="00722A1A">
              <w:rPr>
                <w:sz w:val="24"/>
                <w:szCs w:val="24"/>
              </w:rPr>
              <w:t xml:space="preserve"> . . . . </w:t>
            </w:r>
          </w:p>
        </w:tc>
        <w:tc>
          <w:tcPr>
            <w:tcW w:w="15169" w:type="dxa"/>
            <w:vAlign w:val="bottom"/>
          </w:tcPr>
          <w:p w:rsidR="00E94CF3" w:rsidRPr="007B1CA0" w:rsidRDefault="00E94CF3" w:rsidP="001814D1">
            <w:pPr>
              <w:spacing w:line="240" w:lineRule="auto"/>
              <w:ind w:left="176" w:right="-533" w:hanging="149"/>
              <w:rPr>
                <w:sz w:val="24"/>
                <w:szCs w:val="24"/>
              </w:rPr>
            </w:pPr>
            <w:r w:rsidRPr="007B1CA0">
              <w:rPr>
                <w:sz w:val="24"/>
                <w:szCs w:val="24"/>
              </w:rPr>
              <w:t xml:space="preserve">  </w:t>
            </w:r>
            <w:r w:rsidR="00DB7E8C">
              <w:rPr>
                <w:sz w:val="24"/>
                <w:szCs w:val="24"/>
              </w:rPr>
              <w:t xml:space="preserve">  9</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b/>
                <w:bCs/>
                <w:sz w:val="24"/>
                <w:szCs w:val="24"/>
              </w:rPr>
            </w:pPr>
            <w:r w:rsidRPr="007B1CA0">
              <w:rPr>
                <w:b/>
                <w:bCs/>
                <w:sz w:val="24"/>
                <w:szCs w:val="24"/>
              </w:rPr>
              <w:t xml:space="preserve">3. Проект договора . . . . . . . . . . . . . . . . . . . . . . . . . . . . . . . . . . . . . . . . . . . . . . . . . . . . . . . . . . . . . . . . . </w:t>
            </w:r>
          </w:p>
        </w:tc>
        <w:tc>
          <w:tcPr>
            <w:tcW w:w="15169" w:type="dxa"/>
            <w:vAlign w:val="bottom"/>
            <w:hideMark/>
          </w:tcPr>
          <w:p w:rsidR="00E94CF3" w:rsidRPr="00803C41" w:rsidRDefault="00E94CF3" w:rsidP="00DB7E8C">
            <w:pPr>
              <w:spacing w:line="240" w:lineRule="auto"/>
              <w:ind w:left="176" w:right="-533" w:hanging="149"/>
              <w:rPr>
                <w:sz w:val="24"/>
                <w:szCs w:val="24"/>
                <w:lang w:val="en-US"/>
              </w:rPr>
            </w:pPr>
            <w:r w:rsidRPr="007B1CA0">
              <w:rPr>
                <w:sz w:val="24"/>
                <w:szCs w:val="24"/>
              </w:rPr>
              <w:t xml:space="preserve"> </w:t>
            </w:r>
            <w:r w:rsidR="000B11C5">
              <w:rPr>
                <w:sz w:val="24"/>
                <w:szCs w:val="24"/>
              </w:rPr>
              <w:t xml:space="preserve"> </w:t>
            </w:r>
            <w:r w:rsidR="004F7405">
              <w:rPr>
                <w:sz w:val="24"/>
                <w:szCs w:val="24"/>
              </w:rPr>
              <w:t>1</w:t>
            </w:r>
            <w:r w:rsidR="00DB7E8C">
              <w:rPr>
                <w:sz w:val="24"/>
                <w:szCs w:val="24"/>
              </w:rPr>
              <w:t>0</w:t>
            </w:r>
          </w:p>
        </w:tc>
      </w:tr>
      <w:tr w:rsidR="00E94CF3" w:rsidRPr="007B1CA0" w:rsidTr="009B4810">
        <w:trPr>
          <w:trHeight w:val="360"/>
        </w:trPr>
        <w:tc>
          <w:tcPr>
            <w:tcW w:w="10207" w:type="dxa"/>
            <w:vAlign w:val="bottom"/>
            <w:hideMark/>
          </w:tcPr>
          <w:p w:rsidR="00E94CF3" w:rsidRPr="007B1CA0" w:rsidRDefault="00E94CF3" w:rsidP="0034274F">
            <w:pPr>
              <w:spacing w:line="240" w:lineRule="auto"/>
              <w:ind w:left="176" w:right="-533" w:firstLine="34"/>
              <w:rPr>
                <w:b/>
                <w:bCs/>
                <w:sz w:val="24"/>
                <w:szCs w:val="24"/>
              </w:rPr>
            </w:pPr>
            <w:r w:rsidRPr="007B1CA0">
              <w:rPr>
                <w:b/>
                <w:bCs/>
                <w:sz w:val="24"/>
                <w:szCs w:val="24"/>
              </w:rPr>
              <w:t xml:space="preserve">4. </w:t>
            </w:r>
            <w:r w:rsidR="0034274F" w:rsidRPr="0034274F">
              <w:rPr>
                <w:b/>
                <w:bCs/>
                <w:sz w:val="24"/>
                <w:szCs w:val="24"/>
              </w:rPr>
              <w:t>Порядок проведения закупки. Инструкции по подготовке Заявок</w:t>
            </w:r>
            <w:r w:rsidRPr="007B1CA0">
              <w:rPr>
                <w:b/>
                <w:bCs/>
                <w:sz w:val="24"/>
                <w:szCs w:val="24"/>
              </w:rPr>
              <w:t xml:space="preserve"> .  . . . . . . . . . . . . . . . . . . . . . . .</w:t>
            </w:r>
          </w:p>
        </w:tc>
        <w:tc>
          <w:tcPr>
            <w:tcW w:w="15169" w:type="dxa"/>
            <w:vAlign w:val="bottom"/>
            <w:hideMark/>
          </w:tcPr>
          <w:p w:rsidR="00E94CF3" w:rsidRPr="007B1CA0" w:rsidRDefault="00E94CF3" w:rsidP="00E05333">
            <w:pPr>
              <w:spacing w:line="240" w:lineRule="auto"/>
              <w:ind w:left="176" w:right="-533" w:hanging="149"/>
              <w:rPr>
                <w:sz w:val="24"/>
                <w:szCs w:val="24"/>
              </w:rPr>
            </w:pPr>
            <w:r w:rsidRPr="007B1CA0">
              <w:rPr>
                <w:sz w:val="24"/>
                <w:szCs w:val="24"/>
              </w:rPr>
              <w:t xml:space="preserve">  </w:t>
            </w:r>
            <w:r w:rsidR="00DB7E8C">
              <w:rPr>
                <w:sz w:val="24"/>
                <w:szCs w:val="24"/>
              </w:rPr>
              <w:t>38</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4.1. Общий порядок проведения закупки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B7E8C">
              <w:rPr>
                <w:sz w:val="24"/>
                <w:szCs w:val="24"/>
              </w:rPr>
              <w:t>38</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4.2. Публикация Извещения о проведении закупки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B7E8C">
              <w:rPr>
                <w:sz w:val="24"/>
                <w:szCs w:val="24"/>
              </w:rPr>
              <w:t>38</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4.3. </w:t>
            </w:r>
            <w:r w:rsidR="0034274F" w:rsidRPr="0034274F">
              <w:rPr>
                <w:sz w:val="24"/>
                <w:szCs w:val="24"/>
              </w:rPr>
              <w:t>Предоставление закупочной документации Участникам</w:t>
            </w:r>
            <w:r w:rsidRPr="007B1CA0">
              <w:rPr>
                <w:sz w:val="24"/>
                <w:szCs w:val="24"/>
              </w:rPr>
              <w:t xml:space="preserve">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B7E8C">
              <w:rPr>
                <w:sz w:val="24"/>
                <w:szCs w:val="24"/>
              </w:rPr>
              <w:t>38</w:t>
            </w:r>
          </w:p>
        </w:tc>
      </w:tr>
      <w:tr w:rsidR="00E94CF3" w:rsidRPr="007B1CA0" w:rsidTr="009B4810">
        <w:trPr>
          <w:trHeight w:val="360"/>
        </w:trPr>
        <w:tc>
          <w:tcPr>
            <w:tcW w:w="10207" w:type="dxa"/>
            <w:vAlign w:val="bottom"/>
            <w:hideMark/>
          </w:tcPr>
          <w:p w:rsidR="00E94CF3" w:rsidRPr="007B1CA0" w:rsidRDefault="00E94CF3" w:rsidP="0034274F">
            <w:pPr>
              <w:spacing w:line="240" w:lineRule="auto"/>
              <w:ind w:left="176" w:right="-533" w:firstLine="34"/>
              <w:rPr>
                <w:sz w:val="24"/>
                <w:szCs w:val="24"/>
              </w:rPr>
            </w:pPr>
            <w:r w:rsidRPr="007B1CA0">
              <w:rPr>
                <w:sz w:val="24"/>
                <w:szCs w:val="24"/>
              </w:rPr>
              <w:t>4.4. Подготовка Заяв</w:t>
            </w:r>
            <w:r w:rsidR="0034274F">
              <w:rPr>
                <w:sz w:val="24"/>
                <w:szCs w:val="24"/>
              </w:rPr>
              <w:t>ки</w:t>
            </w:r>
            <w:r w:rsidRPr="007B1CA0">
              <w:rPr>
                <w:sz w:val="24"/>
                <w:szCs w:val="24"/>
              </w:rPr>
              <w:t>.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B7E8C">
              <w:rPr>
                <w:sz w:val="24"/>
                <w:szCs w:val="24"/>
              </w:rPr>
              <w:t>38</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4.4.1. Общие требования к Заявке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B7E8C">
              <w:rPr>
                <w:sz w:val="24"/>
                <w:szCs w:val="24"/>
              </w:rPr>
              <w:t>38</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4.4.2. Требования к сроку действия Заявки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B7E8C">
              <w:rPr>
                <w:sz w:val="24"/>
                <w:szCs w:val="24"/>
              </w:rPr>
              <w:t>39</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4.4.3. Требования к языку Заявки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B7E8C">
              <w:rPr>
                <w:sz w:val="24"/>
                <w:szCs w:val="24"/>
              </w:rPr>
              <w:t>39</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4.4.4. Требования к валюте Заявки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B7E8C">
              <w:rPr>
                <w:sz w:val="24"/>
                <w:szCs w:val="24"/>
              </w:rPr>
              <w:t>39</w:t>
            </w:r>
          </w:p>
        </w:tc>
      </w:tr>
      <w:tr w:rsidR="00E94CF3" w:rsidRPr="007B1CA0" w:rsidTr="009B4810">
        <w:trPr>
          <w:trHeight w:val="360"/>
        </w:trPr>
        <w:tc>
          <w:tcPr>
            <w:tcW w:w="10207" w:type="dxa"/>
            <w:vAlign w:val="bottom"/>
            <w:hideMark/>
          </w:tcPr>
          <w:p w:rsidR="00E94CF3" w:rsidRPr="007B1CA0" w:rsidRDefault="00E94CF3" w:rsidP="0034274F">
            <w:pPr>
              <w:spacing w:line="240" w:lineRule="atLeast"/>
              <w:ind w:left="176" w:right="-533" w:firstLine="34"/>
              <w:rPr>
                <w:sz w:val="24"/>
                <w:szCs w:val="24"/>
              </w:rPr>
            </w:pPr>
            <w:r w:rsidRPr="007B1CA0">
              <w:rPr>
                <w:sz w:val="24"/>
                <w:szCs w:val="24"/>
              </w:rPr>
              <w:t xml:space="preserve">4.4.5. </w:t>
            </w:r>
            <w:r w:rsidR="0034274F" w:rsidRPr="0034274F">
              <w:rPr>
                <w:sz w:val="24"/>
                <w:szCs w:val="24"/>
              </w:rPr>
              <w:t>Порядок, место, дата начала и дата и время окончания срока подачи Заявок</w:t>
            </w:r>
            <w:r w:rsidRPr="007B1CA0">
              <w:rPr>
                <w:sz w:val="24"/>
                <w:szCs w:val="24"/>
              </w:rPr>
              <w:t xml:space="preserve">. . . . . . </w:t>
            </w:r>
            <w:r w:rsidR="0034274F">
              <w:rPr>
                <w:sz w:val="24"/>
                <w:szCs w:val="24"/>
              </w:rPr>
              <w:t>..</w:t>
            </w:r>
            <w:r w:rsidRPr="007B1CA0">
              <w:rPr>
                <w:sz w:val="24"/>
                <w:szCs w:val="24"/>
              </w:rPr>
              <w:t>. . . . . .</w:t>
            </w:r>
          </w:p>
        </w:tc>
        <w:tc>
          <w:tcPr>
            <w:tcW w:w="15169" w:type="dxa"/>
            <w:vAlign w:val="bottom"/>
            <w:hideMark/>
          </w:tcPr>
          <w:p w:rsidR="00E94CF3" w:rsidRPr="007B1CA0" w:rsidRDefault="00E94CF3" w:rsidP="009B4810">
            <w:pPr>
              <w:spacing w:line="240" w:lineRule="atLeast"/>
              <w:ind w:left="176" w:right="-533" w:hanging="149"/>
              <w:rPr>
                <w:sz w:val="24"/>
                <w:szCs w:val="24"/>
              </w:rPr>
            </w:pPr>
            <w:r w:rsidRPr="007B1CA0">
              <w:rPr>
                <w:sz w:val="24"/>
                <w:szCs w:val="24"/>
              </w:rPr>
              <w:t xml:space="preserve">  </w:t>
            </w:r>
            <w:r w:rsidR="00DB7E8C">
              <w:rPr>
                <w:sz w:val="24"/>
                <w:szCs w:val="24"/>
              </w:rPr>
              <w:t>39</w:t>
            </w:r>
          </w:p>
        </w:tc>
      </w:tr>
      <w:tr w:rsidR="00E94CF3" w:rsidRPr="007B1CA0" w:rsidTr="009B4810">
        <w:trPr>
          <w:trHeight w:val="360"/>
        </w:trPr>
        <w:tc>
          <w:tcPr>
            <w:tcW w:w="10207" w:type="dxa"/>
            <w:vAlign w:val="bottom"/>
            <w:hideMark/>
          </w:tcPr>
          <w:p w:rsidR="00E94CF3" w:rsidRPr="007B1CA0" w:rsidRDefault="0034274F" w:rsidP="0034274F">
            <w:pPr>
              <w:keepNext/>
              <w:suppressAutoHyphens/>
              <w:spacing w:before="240" w:line="240" w:lineRule="atLeast"/>
              <w:ind w:left="210" w:right="-533" w:firstLine="0"/>
              <w:outlineLvl w:val="2"/>
              <w:rPr>
                <w:bCs/>
                <w:sz w:val="24"/>
                <w:szCs w:val="24"/>
              </w:rPr>
            </w:pPr>
            <w:r>
              <w:rPr>
                <w:sz w:val="24"/>
                <w:szCs w:val="24"/>
              </w:rPr>
              <w:t xml:space="preserve">4.4.6. </w:t>
            </w:r>
            <w:r w:rsidRPr="0034274F">
              <w:rPr>
                <w:bCs/>
                <w:sz w:val="24"/>
                <w:szCs w:val="24"/>
              </w:rPr>
              <w:t>Форма, порядок, даты начала и окончания срока предоставления Участникам разъяснений положений закупочной Документации</w:t>
            </w:r>
            <w:r>
              <w:rPr>
                <w:sz w:val="24"/>
                <w:szCs w:val="24"/>
              </w:rPr>
              <w:t>. . .</w:t>
            </w:r>
            <w:r w:rsidR="00E94CF3" w:rsidRPr="007B1CA0">
              <w:rPr>
                <w:sz w:val="24"/>
                <w:szCs w:val="24"/>
              </w:rPr>
              <w:t>. . . . . . . . . . . . . . . . . . . . . . . . . . . . . . . . . . . . . . . . . . . . . . . . . . .</w:t>
            </w:r>
          </w:p>
        </w:tc>
        <w:tc>
          <w:tcPr>
            <w:tcW w:w="15169" w:type="dxa"/>
            <w:vAlign w:val="bottom"/>
            <w:hideMark/>
          </w:tcPr>
          <w:p w:rsidR="00E94CF3" w:rsidRPr="007B1CA0" w:rsidRDefault="00E94CF3" w:rsidP="009B4810">
            <w:pPr>
              <w:spacing w:line="240" w:lineRule="atLeast"/>
              <w:ind w:left="176" w:right="-533" w:hanging="149"/>
              <w:rPr>
                <w:sz w:val="24"/>
                <w:szCs w:val="24"/>
              </w:rPr>
            </w:pPr>
            <w:r w:rsidRPr="007B1CA0">
              <w:rPr>
                <w:sz w:val="24"/>
                <w:szCs w:val="24"/>
              </w:rPr>
              <w:t xml:space="preserve">  </w:t>
            </w:r>
            <w:r w:rsidR="00DB7E8C">
              <w:rPr>
                <w:sz w:val="24"/>
                <w:szCs w:val="24"/>
              </w:rPr>
              <w:t>39</w:t>
            </w:r>
          </w:p>
        </w:tc>
      </w:tr>
      <w:tr w:rsidR="00E94CF3" w:rsidRPr="007B1CA0" w:rsidTr="009B4810">
        <w:trPr>
          <w:trHeight w:val="360"/>
        </w:trPr>
        <w:tc>
          <w:tcPr>
            <w:tcW w:w="10207" w:type="dxa"/>
            <w:vAlign w:val="bottom"/>
            <w:hideMark/>
          </w:tcPr>
          <w:p w:rsidR="00E94CF3" w:rsidRPr="007B1CA0" w:rsidRDefault="00E94CF3" w:rsidP="009B4810">
            <w:pPr>
              <w:spacing w:line="240" w:lineRule="atLeast"/>
              <w:ind w:left="176" w:right="-533" w:firstLine="34"/>
              <w:rPr>
                <w:sz w:val="24"/>
                <w:szCs w:val="24"/>
              </w:rPr>
            </w:pPr>
            <w:r w:rsidRPr="007B1CA0">
              <w:rPr>
                <w:sz w:val="24"/>
                <w:szCs w:val="24"/>
              </w:rPr>
              <w:t xml:space="preserve">4.4.7. Порядок внесения изменений в закупочную Документацию, отмены закупки. . . . . . . . . . . </w:t>
            </w:r>
          </w:p>
        </w:tc>
        <w:tc>
          <w:tcPr>
            <w:tcW w:w="15169" w:type="dxa"/>
            <w:vAlign w:val="bottom"/>
            <w:hideMark/>
          </w:tcPr>
          <w:p w:rsidR="00E94CF3" w:rsidRPr="007B1CA0" w:rsidRDefault="00E94CF3" w:rsidP="009B4810">
            <w:pPr>
              <w:spacing w:line="240" w:lineRule="atLeast"/>
              <w:ind w:left="176" w:right="-533" w:hanging="149"/>
              <w:rPr>
                <w:sz w:val="24"/>
                <w:szCs w:val="24"/>
              </w:rPr>
            </w:pPr>
            <w:r w:rsidRPr="007B1CA0">
              <w:rPr>
                <w:sz w:val="24"/>
                <w:szCs w:val="24"/>
              </w:rPr>
              <w:t xml:space="preserve">  </w:t>
            </w:r>
            <w:r w:rsidR="00DB7E8C">
              <w:rPr>
                <w:sz w:val="24"/>
                <w:szCs w:val="24"/>
              </w:rPr>
              <w:t>39</w:t>
            </w:r>
          </w:p>
        </w:tc>
      </w:tr>
      <w:tr w:rsidR="00E94CF3" w:rsidRPr="007B1CA0" w:rsidTr="009B4810">
        <w:trPr>
          <w:trHeight w:val="360"/>
        </w:trPr>
        <w:tc>
          <w:tcPr>
            <w:tcW w:w="10207" w:type="dxa"/>
            <w:vAlign w:val="bottom"/>
            <w:hideMark/>
          </w:tcPr>
          <w:p w:rsidR="00E94CF3" w:rsidRPr="007B1CA0" w:rsidRDefault="00E94CF3" w:rsidP="00E474AB">
            <w:pPr>
              <w:spacing w:line="240" w:lineRule="auto"/>
              <w:ind w:left="176" w:right="-533" w:firstLine="34"/>
              <w:rPr>
                <w:sz w:val="24"/>
                <w:szCs w:val="24"/>
              </w:rPr>
            </w:pPr>
            <w:r w:rsidRPr="007B1CA0">
              <w:rPr>
                <w:sz w:val="24"/>
                <w:szCs w:val="24"/>
              </w:rPr>
              <w:t>4.4.8. Дата рассмотрения Заявок Участников и подведени</w:t>
            </w:r>
            <w:r w:rsidR="00E474AB">
              <w:rPr>
                <w:sz w:val="24"/>
                <w:szCs w:val="24"/>
              </w:rPr>
              <w:t>я</w:t>
            </w:r>
            <w:r w:rsidRPr="007B1CA0">
              <w:rPr>
                <w:sz w:val="24"/>
                <w:szCs w:val="24"/>
              </w:rPr>
              <w:t xml:space="preserve"> итогов закупки  . . . . . . . . . . . . . . . . . </w:t>
            </w:r>
          </w:p>
        </w:tc>
        <w:tc>
          <w:tcPr>
            <w:tcW w:w="15169" w:type="dxa"/>
            <w:vAlign w:val="bottom"/>
            <w:hideMark/>
          </w:tcPr>
          <w:p w:rsidR="00E94CF3" w:rsidRPr="007B1CA0" w:rsidRDefault="00E94CF3" w:rsidP="009B4810">
            <w:pPr>
              <w:spacing w:line="240" w:lineRule="auto"/>
              <w:ind w:right="-533" w:hanging="149"/>
              <w:rPr>
                <w:sz w:val="24"/>
                <w:szCs w:val="24"/>
              </w:rPr>
            </w:pPr>
            <w:r w:rsidRPr="007B1CA0">
              <w:rPr>
                <w:sz w:val="24"/>
                <w:szCs w:val="24"/>
              </w:rPr>
              <w:t xml:space="preserve">     </w:t>
            </w:r>
            <w:r w:rsidR="00E05333">
              <w:rPr>
                <w:sz w:val="24"/>
                <w:szCs w:val="24"/>
              </w:rPr>
              <w:t>4</w:t>
            </w:r>
            <w:r w:rsidR="00DB7E8C">
              <w:rPr>
                <w:sz w:val="24"/>
                <w:szCs w:val="24"/>
              </w:rPr>
              <w:t>0</w:t>
            </w:r>
          </w:p>
        </w:tc>
      </w:tr>
      <w:tr w:rsidR="00E94CF3" w:rsidRPr="007B1CA0" w:rsidTr="009B4810">
        <w:trPr>
          <w:trHeight w:val="360"/>
        </w:trPr>
        <w:tc>
          <w:tcPr>
            <w:tcW w:w="10207" w:type="dxa"/>
            <w:vAlign w:val="bottom"/>
            <w:hideMark/>
          </w:tcPr>
          <w:p w:rsidR="00E94CF3" w:rsidRPr="007B1CA0" w:rsidRDefault="00E94CF3" w:rsidP="00E474AB">
            <w:pPr>
              <w:spacing w:line="240" w:lineRule="auto"/>
              <w:ind w:left="176" w:right="-533" w:firstLine="34"/>
              <w:rPr>
                <w:sz w:val="24"/>
                <w:szCs w:val="24"/>
              </w:rPr>
            </w:pPr>
            <w:r w:rsidRPr="007B1CA0">
              <w:rPr>
                <w:sz w:val="24"/>
                <w:szCs w:val="24"/>
              </w:rPr>
              <w:t>4.4.9. Требования к предоставлению Заяв</w:t>
            </w:r>
            <w:r w:rsidR="00E474AB">
              <w:rPr>
                <w:sz w:val="24"/>
                <w:szCs w:val="24"/>
              </w:rPr>
              <w:t>ок</w:t>
            </w:r>
            <w:r w:rsidRPr="007B1CA0">
              <w:rPr>
                <w:sz w:val="24"/>
                <w:szCs w:val="24"/>
              </w:rPr>
              <w:t xml:space="preserve">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DB7E8C">
              <w:rPr>
                <w:sz w:val="24"/>
                <w:szCs w:val="24"/>
              </w:rPr>
              <w:t>0</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4.5. Требования к Участникам. Подтверждение соответствия предъявляемым</w:t>
            </w:r>
          </w:p>
        </w:tc>
        <w:tc>
          <w:tcPr>
            <w:tcW w:w="15169" w:type="dxa"/>
            <w:vAlign w:val="bottom"/>
          </w:tcPr>
          <w:p w:rsidR="00E94CF3" w:rsidRPr="007B1CA0" w:rsidRDefault="00E94CF3" w:rsidP="007F3193">
            <w:pPr>
              <w:spacing w:line="240" w:lineRule="auto"/>
              <w:ind w:right="-533"/>
              <w:rPr>
                <w:sz w:val="24"/>
                <w:szCs w:val="24"/>
              </w:rPr>
            </w:pP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требованиям . . . . . . . . . .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DB7E8C">
              <w:rPr>
                <w:sz w:val="24"/>
                <w:szCs w:val="24"/>
              </w:rPr>
              <w:t>0</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4.5.1. Требования к Участникам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DB7E8C">
              <w:rPr>
                <w:sz w:val="24"/>
                <w:szCs w:val="24"/>
              </w:rPr>
              <w:t>0</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4.5.2. Требования к документам, подтверждающим соответствие Участника</w:t>
            </w:r>
          </w:p>
        </w:tc>
        <w:tc>
          <w:tcPr>
            <w:tcW w:w="15169" w:type="dxa"/>
            <w:vAlign w:val="bottom"/>
          </w:tcPr>
          <w:p w:rsidR="00E94CF3" w:rsidRPr="007B1CA0" w:rsidRDefault="00E94CF3" w:rsidP="009B4810">
            <w:pPr>
              <w:spacing w:line="240" w:lineRule="auto"/>
              <w:ind w:left="176" w:right="-533" w:hanging="149"/>
              <w:rPr>
                <w:sz w:val="24"/>
                <w:szCs w:val="24"/>
              </w:rPr>
            </w:pP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установленным требованиям . . . . . . . . . . . . . . . . . . . . . . . . . . . . . . . . . . . . . . . . . . . . . . . . . . . . . . . . .</w:t>
            </w:r>
          </w:p>
        </w:tc>
        <w:tc>
          <w:tcPr>
            <w:tcW w:w="15169" w:type="dxa"/>
            <w:vAlign w:val="bottom"/>
            <w:hideMark/>
          </w:tcPr>
          <w:p w:rsidR="00E94CF3" w:rsidRPr="007B1CA0" w:rsidRDefault="00E94CF3" w:rsidP="00EE7A84">
            <w:pPr>
              <w:spacing w:line="240" w:lineRule="auto"/>
              <w:ind w:left="176" w:right="-533" w:hanging="149"/>
              <w:rPr>
                <w:sz w:val="24"/>
                <w:szCs w:val="24"/>
              </w:rPr>
            </w:pPr>
            <w:r w:rsidRPr="007B1CA0">
              <w:rPr>
                <w:sz w:val="24"/>
                <w:szCs w:val="24"/>
              </w:rPr>
              <w:t xml:space="preserve">  </w:t>
            </w:r>
            <w:r w:rsidR="00E05333">
              <w:rPr>
                <w:sz w:val="24"/>
                <w:szCs w:val="24"/>
              </w:rPr>
              <w:t>4</w:t>
            </w:r>
            <w:r w:rsidR="00DB7E8C">
              <w:rPr>
                <w:sz w:val="24"/>
                <w:szCs w:val="24"/>
              </w:rPr>
              <w:t>1</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4.6. Подача Заявок и их прием . . . . . . . . . . . . . . . . . . . . . . . . . . . . . . . . . . . . . . . . . . . . . . . . . . . . . . . .</w:t>
            </w:r>
          </w:p>
        </w:tc>
        <w:tc>
          <w:tcPr>
            <w:tcW w:w="15169" w:type="dxa"/>
            <w:vAlign w:val="bottom"/>
            <w:hideMark/>
          </w:tcPr>
          <w:p w:rsidR="00E94CF3" w:rsidRPr="007B1CA0" w:rsidRDefault="000B11C5" w:rsidP="00EE7A84">
            <w:pPr>
              <w:spacing w:line="240" w:lineRule="auto"/>
              <w:ind w:left="176" w:right="-533" w:hanging="149"/>
              <w:rPr>
                <w:sz w:val="24"/>
                <w:szCs w:val="24"/>
              </w:rPr>
            </w:pPr>
            <w:r>
              <w:rPr>
                <w:sz w:val="24"/>
                <w:szCs w:val="24"/>
              </w:rPr>
              <w:t xml:space="preserve">  </w:t>
            </w:r>
            <w:r w:rsidR="00DB7E8C">
              <w:rPr>
                <w:sz w:val="24"/>
                <w:szCs w:val="24"/>
              </w:rPr>
              <w:t>43</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lastRenderedPageBreak/>
              <w:t>4.7. Изменение условий Заявки . . . . . . . . . . . . . . . . . . . . . . . . . . . . . . . . . . . . . . . . . . . . . . . . . . . . . . .</w:t>
            </w:r>
          </w:p>
        </w:tc>
        <w:tc>
          <w:tcPr>
            <w:tcW w:w="15169" w:type="dxa"/>
            <w:vAlign w:val="bottom"/>
            <w:hideMark/>
          </w:tcPr>
          <w:p w:rsidR="00E94CF3" w:rsidRPr="007B1CA0" w:rsidRDefault="00DB7E8C" w:rsidP="009B4810">
            <w:pPr>
              <w:spacing w:line="240" w:lineRule="auto"/>
              <w:ind w:left="176" w:right="-533" w:hanging="149"/>
              <w:rPr>
                <w:sz w:val="24"/>
                <w:szCs w:val="24"/>
              </w:rPr>
            </w:pPr>
            <w:r>
              <w:rPr>
                <w:sz w:val="24"/>
                <w:szCs w:val="24"/>
              </w:rPr>
              <w:t xml:space="preserve">  43</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4.8. </w:t>
            </w:r>
            <w:r w:rsidRPr="007B1CA0">
              <w:rPr>
                <w:rFonts w:eastAsia="Calibri"/>
                <w:bCs/>
                <w:sz w:val="24"/>
                <w:szCs w:val="24"/>
                <w:lang w:eastAsia="en-US"/>
              </w:rPr>
              <w:t>Открытие доступа к поступившим Заявкам Участников закупки</w:t>
            </w:r>
            <w:r w:rsidRPr="007B1CA0">
              <w:rPr>
                <w:sz w:val="24"/>
                <w:szCs w:val="24"/>
              </w:rPr>
              <w:t xml:space="preserve">. . . . . . . . . . . . . . . . . . . . . . . . </w:t>
            </w:r>
          </w:p>
        </w:tc>
        <w:tc>
          <w:tcPr>
            <w:tcW w:w="15169" w:type="dxa"/>
            <w:vAlign w:val="bottom"/>
            <w:hideMark/>
          </w:tcPr>
          <w:p w:rsidR="00E94CF3" w:rsidRPr="00803C41" w:rsidRDefault="00DB7E8C" w:rsidP="009B4810">
            <w:pPr>
              <w:spacing w:line="240" w:lineRule="auto"/>
              <w:ind w:left="176" w:right="-533" w:hanging="149"/>
              <w:rPr>
                <w:sz w:val="24"/>
                <w:szCs w:val="24"/>
                <w:lang w:val="en-US"/>
              </w:rPr>
            </w:pPr>
            <w:r>
              <w:rPr>
                <w:sz w:val="24"/>
                <w:szCs w:val="24"/>
              </w:rPr>
              <w:t xml:space="preserve">  44</w:t>
            </w:r>
          </w:p>
        </w:tc>
      </w:tr>
      <w:tr w:rsidR="00E94CF3" w:rsidRPr="007B1CA0" w:rsidTr="009B4810">
        <w:trPr>
          <w:trHeight w:val="360"/>
        </w:trPr>
        <w:tc>
          <w:tcPr>
            <w:tcW w:w="10207" w:type="dxa"/>
            <w:vAlign w:val="bottom"/>
            <w:hideMark/>
          </w:tcPr>
          <w:p w:rsidR="00E94CF3" w:rsidRPr="007B1CA0" w:rsidRDefault="00E94CF3" w:rsidP="00E474AB">
            <w:pPr>
              <w:spacing w:line="240" w:lineRule="auto"/>
              <w:ind w:left="176" w:right="-533" w:firstLine="34"/>
              <w:rPr>
                <w:sz w:val="24"/>
                <w:szCs w:val="24"/>
              </w:rPr>
            </w:pPr>
            <w:r w:rsidRPr="007B1CA0">
              <w:rPr>
                <w:sz w:val="24"/>
                <w:szCs w:val="24"/>
              </w:rPr>
              <w:t xml:space="preserve">4.9. </w:t>
            </w:r>
            <w:r w:rsidR="00E474AB" w:rsidRPr="00E474AB">
              <w:rPr>
                <w:sz w:val="24"/>
                <w:szCs w:val="24"/>
              </w:rPr>
              <w:t>Закупочная комиссия. Отбор и оценка Заявок</w:t>
            </w:r>
            <w:r w:rsidRPr="007B1CA0">
              <w:rPr>
                <w:sz w:val="24"/>
                <w:szCs w:val="24"/>
              </w:rPr>
              <w:t>. . . . . . . . . . . . . . . . . . . . . . . . . . . . . . . . . . . . . . . . . . . .</w:t>
            </w:r>
          </w:p>
        </w:tc>
        <w:tc>
          <w:tcPr>
            <w:tcW w:w="15169" w:type="dxa"/>
            <w:vAlign w:val="bottom"/>
            <w:hideMark/>
          </w:tcPr>
          <w:p w:rsidR="00E94CF3" w:rsidRPr="007B1CA0" w:rsidRDefault="00DB7E8C" w:rsidP="009B4810">
            <w:pPr>
              <w:spacing w:line="240" w:lineRule="auto"/>
              <w:ind w:left="176" w:right="-533" w:hanging="149"/>
              <w:rPr>
                <w:sz w:val="24"/>
                <w:szCs w:val="24"/>
              </w:rPr>
            </w:pPr>
            <w:r>
              <w:rPr>
                <w:sz w:val="24"/>
                <w:szCs w:val="24"/>
              </w:rPr>
              <w:t xml:space="preserve">  44</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4.9.1. Общие положения . . . . . . . . . . . . . . . . . . . . . . . . . . . . . . . . . . . . . . . . . . . . . . . . . . . . . . . . . . . . . </w:t>
            </w:r>
          </w:p>
        </w:tc>
        <w:tc>
          <w:tcPr>
            <w:tcW w:w="15169" w:type="dxa"/>
            <w:vAlign w:val="bottom"/>
            <w:hideMark/>
          </w:tcPr>
          <w:p w:rsidR="00E94CF3" w:rsidRPr="007B1CA0" w:rsidRDefault="00DB7E8C" w:rsidP="009B4810">
            <w:pPr>
              <w:spacing w:line="240" w:lineRule="auto"/>
              <w:ind w:left="176" w:right="-533" w:hanging="149"/>
              <w:rPr>
                <w:sz w:val="24"/>
                <w:szCs w:val="24"/>
              </w:rPr>
            </w:pPr>
            <w:r>
              <w:rPr>
                <w:sz w:val="24"/>
                <w:szCs w:val="24"/>
              </w:rPr>
              <w:t xml:space="preserve">  44</w:t>
            </w:r>
          </w:p>
        </w:tc>
      </w:tr>
      <w:tr w:rsidR="00E94CF3" w:rsidRPr="007B1CA0" w:rsidTr="009B4810">
        <w:trPr>
          <w:trHeight w:val="360"/>
        </w:trPr>
        <w:tc>
          <w:tcPr>
            <w:tcW w:w="10207" w:type="dxa"/>
            <w:vAlign w:val="bottom"/>
            <w:hideMark/>
          </w:tcPr>
          <w:p w:rsidR="00E94CF3" w:rsidRPr="007B1CA0" w:rsidRDefault="00E474AB" w:rsidP="009B4810">
            <w:pPr>
              <w:spacing w:line="240" w:lineRule="auto"/>
              <w:ind w:left="176" w:right="-533" w:firstLine="34"/>
              <w:rPr>
                <w:sz w:val="24"/>
                <w:szCs w:val="24"/>
              </w:rPr>
            </w:pPr>
            <w:r>
              <w:rPr>
                <w:sz w:val="24"/>
                <w:szCs w:val="24"/>
              </w:rPr>
              <w:t>4.9.2. Этап отбора З</w:t>
            </w:r>
            <w:r w:rsidR="00E94CF3" w:rsidRPr="007B1CA0">
              <w:rPr>
                <w:sz w:val="24"/>
                <w:szCs w:val="24"/>
              </w:rPr>
              <w:t xml:space="preserve">аявок . . . . . . . . . . . . . . . . . . . . . . . . . . . . . . . . . . . . . . . . . . . . . . . . . . . . . . . . . . . . . </w:t>
            </w:r>
          </w:p>
        </w:tc>
        <w:tc>
          <w:tcPr>
            <w:tcW w:w="15169" w:type="dxa"/>
            <w:vAlign w:val="bottom"/>
            <w:hideMark/>
          </w:tcPr>
          <w:p w:rsidR="00E94CF3" w:rsidRPr="007B1CA0" w:rsidRDefault="00DB7E8C" w:rsidP="009B4810">
            <w:pPr>
              <w:spacing w:line="240" w:lineRule="auto"/>
              <w:ind w:left="176" w:right="-533" w:hanging="149"/>
              <w:rPr>
                <w:sz w:val="24"/>
                <w:szCs w:val="24"/>
              </w:rPr>
            </w:pPr>
            <w:r>
              <w:rPr>
                <w:sz w:val="24"/>
                <w:szCs w:val="24"/>
              </w:rPr>
              <w:t xml:space="preserve">  44</w:t>
            </w:r>
          </w:p>
        </w:tc>
      </w:tr>
      <w:tr w:rsidR="00E94CF3" w:rsidRPr="007B1CA0" w:rsidTr="009B4810">
        <w:trPr>
          <w:trHeight w:val="360"/>
        </w:trPr>
        <w:tc>
          <w:tcPr>
            <w:tcW w:w="10207" w:type="dxa"/>
            <w:vAlign w:val="bottom"/>
            <w:hideMark/>
          </w:tcPr>
          <w:p w:rsidR="00E94CF3" w:rsidRPr="007B1CA0" w:rsidRDefault="00E474AB" w:rsidP="009B4810">
            <w:pPr>
              <w:spacing w:line="240" w:lineRule="auto"/>
              <w:ind w:left="176" w:right="-533" w:firstLine="34"/>
              <w:rPr>
                <w:sz w:val="24"/>
                <w:szCs w:val="24"/>
              </w:rPr>
            </w:pPr>
            <w:r>
              <w:rPr>
                <w:sz w:val="24"/>
                <w:szCs w:val="24"/>
              </w:rPr>
              <w:t>4.9.3. Этап оценки З</w:t>
            </w:r>
            <w:r w:rsidR="00E94CF3" w:rsidRPr="007B1CA0">
              <w:rPr>
                <w:sz w:val="24"/>
                <w:szCs w:val="24"/>
              </w:rPr>
              <w:t>аявок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B7E8C">
              <w:rPr>
                <w:sz w:val="24"/>
                <w:szCs w:val="24"/>
              </w:rPr>
              <w:t>45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4.10. Определение Победителя закупки . . . . . . . . . . . . . . . . . . . . . . . . . . . . . . . . . . . . . . . . . . . . . . . . .</w:t>
            </w:r>
          </w:p>
        </w:tc>
        <w:tc>
          <w:tcPr>
            <w:tcW w:w="15169" w:type="dxa"/>
            <w:vAlign w:val="bottom"/>
            <w:hideMark/>
          </w:tcPr>
          <w:p w:rsidR="00E94CF3" w:rsidRPr="008365CD" w:rsidRDefault="00E94CF3" w:rsidP="009B4810">
            <w:pPr>
              <w:spacing w:line="240" w:lineRule="auto"/>
              <w:ind w:left="176" w:right="-533" w:hanging="149"/>
              <w:rPr>
                <w:sz w:val="24"/>
                <w:szCs w:val="24"/>
              </w:rPr>
            </w:pPr>
            <w:r w:rsidRPr="007B1CA0">
              <w:rPr>
                <w:sz w:val="24"/>
                <w:szCs w:val="24"/>
              </w:rPr>
              <w:t xml:space="preserve">  </w:t>
            </w:r>
            <w:r w:rsidR="00DB7E8C">
              <w:rPr>
                <w:sz w:val="24"/>
                <w:szCs w:val="24"/>
              </w:rPr>
              <w:t>48</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4.11. Уведомление Участников о результатах закупки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B7E8C">
              <w:rPr>
                <w:sz w:val="24"/>
                <w:szCs w:val="24"/>
              </w:rPr>
              <w:t>49</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4.12. Заключение договора . . . . . . . . . . . . . . . . . . . . . . . . . . . . . . . . . . . . . . . . . . . . . . . . . . . . . . . . . . . </w:t>
            </w:r>
          </w:p>
        </w:tc>
        <w:tc>
          <w:tcPr>
            <w:tcW w:w="15169" w:type="dxa"/>
            <w:vAlign w:val="bottom"/>
            <w:hideMark/>
          </w:tcPr>
          <w:p w:rsidR="00E94CF3" w:rsidRPr="007B1CA0" w:rsidRDefault="00E94CF3" w:rsidP="007733EC">
            <w:pPr>
              <w:spacing w:line="240" w:lineRule="auto"/>
              <w:ind w:left="176" w:right="-533" w:hanging="149"/>
              <w:rPr>
                <w:sz w:val="24"/>
                <w:szCs w:val="24"/>
              </w:rPr>
            </w:pPr>
            <w:r w:rsidRPr="007B1CA0">
              <w:rPr>
                <w:sz w:val="24"/>
                <w:szCs w:val="24"/>
              </w:rPr>
              <w:t xml:space="preserve">  </w:t>
            </w:r>
            <w:r w:rsidR="00DB7E8C">
              <w:rPr>
                <w:sz w:val="24"/>
                <w:szCs w:val="24"/>
              </w:rPr>
              <w:t>49</w:t>
            </w:r>
          </w:p>
        </w:tc>
      </w:tr>
      <w:tr w:rsidR="00E94CF3" w:rsidRPr="007B1CA0" w:rsidTr="009B4810">
        <w:trPr>
          <w:trHeight w:val="360"/>
        </w:trPr>
        <w:tc>
          <w:tcPr>
            <w:tcW w:w="10207" w:type="dxa"/>
            <w:vAlign w:val="bottom"/>
            <w:hideMark/>
          </w:tcPr>
          <w:p w:rsidR="00E94CF3" w:rsidRPr="007B1CA0" w:rsidRDefault="00E94CF3" w:rsidP="00E05333">
            <w:pPr>
              <w:spacing w:line="240" w:lineRule="auto"/>
              <w:ind w:left="176" w:right="-533" w:firstLine="34"/>
              <w:rPr>
                <w:sz w:val="24"/>
                <w:szCs w:val="24"/>
              </w:rPr>
            </w:pPr>
            <w:r w:rsidRPr="007B1CA0">
              <w:rPr>
                <w:sz w:val="24"/>
                <w:szCs w:val="24"/>
              </w:rPr>
              <w:t>4.1</w:t>
            </w:r>
            <w:r w:rsidR="004F7405">
              <w:rPr>
                <w:sz w:val="24"/>
                <w:szCs w:val="24"/>
              </w:rPr>
              <w:t>3</w:t>
            </w:r>
            <w:r w:rsidRPr="007B1CA0">
              <w:rPr>
                <w:sz w:val="24"/>
                <w:szCs w:val="24"/>
              </w:rPr>
              <w:t xml:space="preserve">. </w:t>
            </w:r>
            <w:r w:rsidR="00E05333" w:rsidRPr="00E05333">
              <w:rPr>
                <w:sz w:val="24"/>
                <w:szCs w:val="24"/>
              </w:rPr>
              <w:t>Обеспечение исполнения обязательств по договору</w:t>
            </w:r>
            <w:r w:rsidRPr="007B1CA0">
              <w:rPr>
                <w:sz w:val="24"/>
                <w:szCs w:val="24"/>
              </w:rPr>
              <w:t xml:space="preserve">. . . . . . . . . . . . . . . . . . . . . . . . . . . . . . . . . . . . . . </w:t>
            </w:r>
          </w:p>
        </w:tc>
        <w:tc>
          <w:tcPr>
            <w:tcW w:w="15169" w:type="dxa"/>
            <w:vAlign w:val="bottom"/>
            <w:hideMark/>
          </w:tcPr>
          <w:p w:rsidR="00E94CF3" w:rsidRPr="007B1CA0" w:rsidRDefault="00E94CF3" w:rsidP="004F7405">
            <w:pPr>
              <w:spacing w:line="240" w:lineRule="auto"/>
              <w:ind w:left="176" w:right="-533" w:hanging="149"/>
              <w:rPr>
                <w:sz w:val="24"/>
                <w:szCs w:val="24"/>
              </w:rPr>
            </w:pPr>
            <w:r w:rsidRPr="007B1CA0">
              <w:rPr>
                <w:sz w:val="24"/>
                <w:szCs w:val="24"/>
              </w:rPr>
              <w:t xml:space="preserve">  </w:t>
            </w:r>
            <w:r w:rsidR="00DB7E8C">
              <w:rPr>
                <w:sz w:val="24"/>
                <w:szCs w:val="24"/>
              </w:rPr>
              <w:t>51</w:t>
            </w:r>
          </w:p>
        </w:tc>
      </w:tr>
      <w:tr w:rsidR="00E05333" w:rsidRPr="007B1CA0" w:rsidTr="0042513C">
        <w:trPr>
          <w:trHeight w:val="360"/>
        </w:trPr>
        <w:tc>
          <w:tcPr>
            <w:tcW w:w="10207" w:type="dxa"/>
            <w:vAlign w:val="bottom"/>
            <w:hideMark/>
          </w:tcPr>
          <w:p w:rsidR="00E05333" w:rsidRPr="007B1CA0" w:rsidRDefault="00E05333" w:rsidP="00E05333">
            <w:pPr>
              <w:spacing w:line="240" w:lineRule="auto"/>
              <w:ind w:left="176" w:right="-533" w:firstLine="34"/>
              <w:rPr>
                <w:sz w:val="24"/>
                <w:szCs w:val="24"/>
              </w:rPr>
            </w:pPr>
            <w:r w:rsidRPr="007B1CA0">
              <w:rPr>
                <w:sz w:val="24"/>
                <w:szCs w:val="24"/>
              </w:rPr>
              <w:t>4.1</w:t>
            </w:r>
            <w:r>
              <w:rPr>
                <w:sz w:val="24"/>
                <w:szCs w:val="24"/>
              </w:rPr>
              <w:t>4</w:t>
            </w:r>
            <w:r w:rsidRPr="007B1CA0">
              <w:rPr>
                <w:sz w:val="24"/>
                <w:szCs w:val="24"/>
              </w:rPr>
              <w:t xml:space="preserve">. Исполнение договора. . . . . . . . . . . . . . . . . . . . . . . . . . . . . . . . . . . . . . . . . . . . . . . . . . . . . . . . . . . </w:t>
            </w:r>
          </w:p>
        </w:tc>
        <w:tc>
          <w:tcPr>
            <w:tcW w:w="15169" w:type="dxa"/>
            <w:vAlign w:val="bottom"/>
            <w:hideMark/>
          </w:tcPr>
          <w:p w:rsidR="00E05333" w:rsidRPr="007B1CA0" w:rsidRDefault="00E05333" w:rsidP="00E05333">
            <w:pPr>
              <w:spacing w:line="240" w:lineRule="auto"/>
              <w:ind w:left="176" w:right="-533" w:hanging="149"/>
              <w:rPr>
                <w:sz w:val="24"/>
                <w:szCs w:val="24"/>
              </w:rPr>
            </w:pPr>
            <w:r w:rsidRPr="007B1CA0">
              <w:rPr>
                <w:sz w:val="24"/>
                <w:szCs w:val="24"/>
              </w:rPr>
              <w:t xml:space="preserve">  </w:t>
            </w:r>
            <w:r w:rsidR="00DB7E8C">
              <w:rPr>
                <w:sz w:val="24"/>
                <w:szCs w:val="24"/>
              </w:rPr>
              <w:t>52</w:t>
            </w:r>
          </w:p>
        </w:tc>
      </w:tr>
      <w:tr w:rsidR="00E94CF3" w:rsidRPr="007B1CA0" w:rsidTr="009B4810">
        <w:trPr>
          <w:trHeight w:val="360"/>
        </w:trPr>
        <w:tc>
          <w:tcPr>
            <w:tcW w:w="10207" w:type="dxa"/>
            <w:vAlign w:val="bottom"/>
            <w:hideMark/>
          </w:tcPr>
          <w:p w:rsidR="00E94CF3" w:rsidRPr="007B1CA0" w:rsidRDefault="00E94CF3" w:rsidP="009B4810">
            <w:pPr>
              <w:spacing w:line="240" w:lineRule="atLeast"/>
              <w:ind w:left="176" w:right="-533" w:firstLine="34"/>
              <w:rPr>
                <w:b/>
                <w:bCs/>
                <w:sz w:val="24"/>
                <w:szCs w:val="24"/>
              </w:rPr>
            </w:pPr>
            <w:r w:rsidRPr="007B1CA0">
              <w:rPr>
                <w:b/>
                <w:bCs/>
                <w:sz w:val="24"/>
                <w:szCs w:val="24"/>
              </w:rPr>
              <w:t>5. Образцы основных форм документов, включаемых в Заявку</w:t>
            </w:r>
            <w:r w:rsidRPr="007B1CA0">
              <w:rPr>
                <w:b/>
                <w:sz w:val="24"/>
                <w:szCs w:val="24"/>
              </w:rPr>
              <w:t>. . . . . . . . . . . . . . . . . . . . . . . . .</w:t>
            </w:r>
          </w:p>
        </w:tc>
        <w:tc>
          <w:tcPr>
            <w:tcW w:w="15169" w:type="dxa"/>
            <w:vAlign w:val="bottom"/>
            <w:hideMark/>
          </w:tcPr>
          <w:p w:rsidR="00E94CF3" w:rsidRPr="007B1CA0" w:rsidRDefault="00E94CF3" w:rsidP="004F7405">
            <w:pPr>
              <w:spacing w:line="240" w:lineRule="atLeast"/>
              <w:ind w:left="176" w:right="-533" w:hanging="149"/>
              <w:rPr>
                <w:sz w:val="24"/>
                <w:szCs w:val="24"/>
              </w:rPr>
            </w:pPr>
            <w:r w:rsidRPr="007B1CA0">
              <w:rPr>
                <w:sz w:val="24"/>
                <w:szCs w:val="24"/>
              </w:rPr>
              <w:t xml:space="preserve">  </w:t>
            </w:r>
            <w:r w:rsidR="00DB7E8C">
              <w:rPr>
                <w:sz w:val="24"/>
                <w:szCs w:val="24"/>
              </w:rPr>
              <w:t>53</w:t>
            </w:r>
          </w:p>
        </w:tc>
      </w:tr>
      <w:tr w:rsidR="000C07AF" w:rsidRPr="007B1CA0" w:rsidTr="009B4810">
        <w:trPr>
          <w:trHeight w:val="360"/>
        </w:trPr>
        <w:tc>
          <w:tcPr>
            <w:tcW w:w="10207" w:type="dxa"/>
            <w:vAlign w:val="bottom"/>
            <w:hideMark/>
          </w:tcPr>
          <w:p w:rsidR="000C07AF" w:rsidRPr="009259AF" w:rsidRDefault="000C07AF" w:rsidP="000C07AF">
            <w:pPr>
              <w:spacing w:line="240" w:lineRule="atLeast"/>
              <w:ind w:left="176" w:right="-533" w:firstLine="34"/>
              <w:rPr>
                <w:sz w:val="24"/>
                <w:szCs w:val="24"/>
              </w:rPr>
            </w:pPr>
            <w:r w:rsidRPr="009259AF">
              <w:rPr>
                <w:sz w:val="24"/>
                <w:szCs w:val="24"/>
              </w:rPr>
              <w:t xml:space="preserve">5.1.  Заявка на участие в закупке (Форма 1). . . . . . . . . . . . . . . . . . . . . . . . . . . . . . . . . . . . . . . . . . . . . </w:t>
            </w:r>
          </w:p>
        </w:tc>
        <w:tc>
          <w:tcPr>
            <w:tcW w:w="15169" w:type="dxa"/>
            <w:vAlign w:val="bottom"/>
            <w:hideMark/>
          </w:tcPr>
          <w:p w:rsidR="000C07AF" w:rsidRPr="007B1CA0" w:rsidRDefault="00DB7E8C" w:rsidP="000C07AF">
            <w:pPr>
              <w:spacing w:line="240" w:lineRule="atLeast"/>
              <w:ind w:left="176" w:right="-533" w:hanging="149"/>
              <w:rPr>
                <w:sz w:val="24"/>
                <w:szCs w:val="24"/>
              </w:rPr>
            </w:pPr>
            <w:r>
              <w:rPr>
                <w:sz w:val="24"/>
                <w:szCs w:val="24"/>
              </w:rPr>
              <w:t xml:space="preserve">  53</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 xml:space="preserve">5.1.1. Инструкция по заполнению . . . . . . . . . . . . . . . . . . . . . . . . . . . . . . . . . . . . . . . . . . . . . . . . . . . . . </w:t>
            </w:r>
          </w:p>
        </w:tc>
        <w:tc>
          <w:tcPr>
            <w:tcW w:w="15169" w:type="dxa"/>
            <w:vAlign w:val="bottom"/>
          </w:tcPr>
          <w:p w:rsidR="000C07AF" w:rsidRPr="007B1CA0" w:rsidRDefault="000C07AF" w:rsidP="000C07AF">
            <w:pPr>
              <w:spacing w:line="240" w:lineRule="atLeast"/>
              <w:ind w:left="176" w:right="-533" w:hanging="149"/>
              <w:rPr>
                <w:sz w:val="24"/>
                <w:szCs w:val="24"/>
              </w:rPr>
            </w:pPr>
            <w:r w:rsidRPr="007B1CA0">
              <w:rPr>
                <w:sz w:val="24"/>
                <w:szCs w:val="24"/>
              </w:rPr>
              <w:t xml:space="preserve">  </w:t>
            </w:r>
            <w:r w:rsidR="00DB7E8C">
              <w:rPr>
                <w:sz w:val="24"/>
                <w:szCs w:val="24"/>
              </w:rPr>
              <w:t>56</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 xml:space="preserve">5.2. </w:t>
            </w:r>
            <w:r w:rsidRPr="00664C13">
              <w:rPr>
                <w:sz w:val="24"/>
                <w:szCs w:val="24"/>
              </w:rPr>
              <w:t xml:space="preserve">Сведения об опыте работы Участника </w:t>
            </w:r>
            <w:r w:rsidRPr="009259AF">
              <w:rPr>
                <w:sz w:val="24"/>
                <w:szCs w:val="24"/>
              </w:rPr>
              <w:t>(Форма 2). . . . . . .  . . . . . . . . . . . . . . . . . . . . . . . . . . . . . . . . . .</w:t>
            </w:r>
          </w:p>
        </w:tc>
        <w:tc>
          <w:tcPr>
            <w:tcW w:w="15169" w:type="dxa"/>
            <w:vAlign w:val="bottom"/>
          </w:tcPr>
          <w:p w:rsidR="000C07AF" w:rsidRPr="007B1CA0" w:rsidRDefault="00DB7E8C" w:rsidP="000C07AF">
            <w:pPr>
              <w:spacing w:line="240" w:lineRule="atLeast"/>
              <w:ind w:left="176" w:right="-533" w:hanging="149"/>
              <w:rPr>
                <w:sz w:val="24"/>
                <w:szCs w:val="24"/>
              </w:rPr>
            </w:pPr>
            <w:r>
              <w:rPr>
                <w:sz w:val="24"/>
                <w:szCs w:val="24"/>
              </w:rPr>
              <w:t xml:space="preserve">  57</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5.2.1. Инструкция по заполнению . . . . . . . . . . . . . . . . . . . . . . . . . . . . . . . . . . . .</w:t>
            </w:r>
            <w:r>
              <w:rPr>
                <w:sz w:val="24"/>
                <w:szCs w:val="24"/>
              </w:rPr>
              <w:t xml:space="preserve"> . . . . . . . . . . . . . . .</w:t>
            </w:r>
            <w:r w:rsidRPr="009259AF">
              <w:rPr>
                <w:sz w:val="24"/>
                <w:szCs w:val="24"/>
              </w:rPr>
              <w:t xml:space="preserve"> . . </w:t>
            </w:r>
          </w:p>
        </w:tc>
        <w:tc>
          <w:tcPr>
            <w:tcW w:w="15169" w:type="dxa"/>
            <w:vAlign w:val="bottom"/>
          </w:tcPr>
          <w:p w:rsidR="000C07AF" w:rsidRPr="007B1CA0" w:rsidRDefault="000C07AF" w:rsidP="004F7405">
            <w:pPr>
              <w:spacing w:line="240" w:lineRule="atLeast"/>
              <w:ind w:left="176" w:right="-533" w:hanging="149"/>
              <w:rPr>
                <w:sz w:val="24"/>
                <w:szCs w:val="24"/>
              </w:rPr>
            </w:pPr>
            <w:r w:rsidRPr="007B1CA0">
              <w:rPr>
                <w:sz w:val="24"/>
                <w:szCs w:val="24"/>
              </w:rPr>
              <w:t xml:space="preserve">  </w:t>
            </w:r>
            <w:r w:rsidR="00DB7E8C">
              <w:rPr>
                <w:sz w:val="24"/>
                <w:szCs w:val="24"/>
              </w:rPr>
              <w:t>58</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 xml:space="preserve">5.3. </w:t>
            </w:r>
            <w:r w:rsidR="006F3296" w:rsidRPr="006F3296">
              <w:rPr>
                <w:sz w:val="24"/>
                <w:szCs w:val="24"/>
              </w:rPr>
              <w:t xml:space="preserve">Сведения о наличии трудовых ресурсов </w:t>
            </w:r>
            <w:r w:rsidRPr="009259AF">
              <w:rPr>
                <w:sz w:val="24"/>
                <w:szCs w:val="24"/>
              </w:rPr>
              <w:t>(Форма 3) . . . . . . . . . . . . . . . . . . . . . . . . . . . . . . . . . . . . . . .</w:t>
            </w:r>
          </w:p>
        </w:tc>
        <w:tc>
          <w:tcPr>
            <w:tcW w:w="15169" w:type="dxa"/>
            <w:vAlign w:val="bottom"/>
          </w:tcPr>
          <w:p w:rsidR="000C07AF" w:rsidRPr="007B1CA0" w:rsidRDefault="000C07AF" w:rsidP="000C07AF">
            <w:pPr>
              <w:spacing w:line="240" w:lineRule="atLeast"/>
              <w:ind w:left="176" w:right="-533" w:hanging="149"/>
              <w:rPr>
                <w:sz w:val="24"/>
                <w:szCs w:val="24"/>
              </w:rPr>
            </w:pPr>
            <w:r w:rsidRPr="007B1CA0">
              <w:rPr>
                <w:sz w:val="24"/>
                <w:szCs w:val="24"/>
              </w:rPr>
              <w:t xml:space="preserve">  </w:t>
            </w:r>
            <w:r w:rsidR="00DB7E8C">
              <w:rPr>
                <w:sz w:val="24"/>
                <w:szCs w:val="24"/>
              </w:rPr>
              <w:t>59</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 xml:space="preserve">5.3.1. Инструкция по заполнению . . . . . . . . . . . . . . . . . . . . . . . . . . . . . . . . . . . . </w:t>
            </w:r>
            <w:r>
              <w:rPr>
                <w:sz w:val="24"/>
                <w:szCs w:val="24"/>
              </w:rPr>
              <w:t xml:space="preserve">. . . . . . . . . . . . . . . </w:t>
            </w:r>
            <w:r w:rsidRPr="009259AF">
              <w:rPr>
                <w:sz w:val="24"/>
                <w:szCs w:val="24"/>
              </w:rPr>
              <w:t xml:space="preserve">. . </w:t>
            </w:r>
          </w:p>
        </w:tc>
        <w:tc>
          <w:tcPr>
            <w:tcW w:w="15169" w:type="dxa"/>
            <w:vAlign w:val="bottom"/>
          </w:tcPr>
          <w:p w:rsidR="000C07AF" w:rsidRPr="007B1CA0" w:rsidRDefault="00DB7E8C" w:rsidP="000C07AF">
            <w:pPr>
              <w:spacing w:line="240" w:lineRule="atLeast"/>
              <w:ind w:left="176" w:right="-533" w:hanging="149"/>
              <w:rPr>
                <w:sz w:val="24"/>
                <w:szCs w:val="24"/>
              </w:rPr>
            </w:pPr>
            <w:r>
              <w:rPr>
                <w:sz w:val="24"/>
                <w:szCs w:val="24"/>
              </w:rPr>
              <w:t xml:space="preserve">  60</w:t>
            </w:r>
          </w:p>
        </w:tc>
      </w:tr>
      <w:tr w:rsidR="000C07AF" w:rsidRPr="007B1CA0" w:rsidTr="009B4810">
        <w:trPr>
          <w:trHeight w:val="360"/>
        </w:trPr>
        <w:tc>
          <w:tcPr>
            <w:tcW w:w="10207" w:type="dxa"/>
            <w:vAlign w:val="bottom"/>
          </w:tcPr>
          <w:p w:rsidR="000C07AF" w:rsidRPr="009259AF" w:rsidRDefault="000C07AF" w:rsidP="00E05333">
            <w:pPr>
              <w:spacing w:line="240" w:lineRule="atLeast"/>
              <w:ind w:left="176" w:right="-533" w:firstLine="34"/>
              <w:rPr>
                <w:sz w:val="24"/>
                <w:szCs w:val="24"/>
              </w:rPr>
            </w:pPr>
            <w:r w:rsidRPr="009259AF">
              <w:rPr>
                <w:sz w:val="24"/>
                <w:szCs w:val="24"/>
              </w:rPr>
              <w:t>5.</w:t>
            </w:r>
            <w:r w:rsidR="006F3296">
              <w:rPr>
                <w:sz w:val="24"/>
                <w:szCs w:val="24"/>
              </w:rPr>
              <w:t>4</w:t>
            </w:r>
            <w:r>
              <w:rPr>
                <w:sz w:val="24"/>
                <w:szCs w:val="24"/>
              </w:rPr>
              <w:t>.</w:t>
            </w:r>
            <w:r w:rsidRPr="009259AF">
              <w:rPr>
                <w:sz w:val="24"/>
                <w:szCs w:val="24"/>
              </w:rPr>
              <w:t xml:space="preserve"> Анкета Участника (Форма </w:t>
            </w:r>
            <w:r w:rsidR="00E05333">
              <w:rPr>
                <w:sz w:val="24"/>
                <w:szCs w:val="24"/>
              </w:rPr>
              <w:t>4</w:t>
            </w:r>
            <w:r w:rsidRPr="009259AF">
              <w:rPr>
                <w:sz w:val="24"/>
                <w:szCs w:val="24"/>
              </w:rPr>
              <w:t>) . . . . . . . . . . . . . . . . . . . . . . . . . . . . . . . . . . . . . . . . . . . . . . . . . . . . . .</w:t>
            </w:r>
          </w:p>
        </w:tc>
        <w:tc>
          <w:tcPr>
            <w:tcW w:w="15169" w:type="dxa"/>
            <w:vAlign w:val="bottom"/>
          </w:tcPr>
          <w:p w:rsidR="000C07AF" w:rsidRPr="007B1CA0" w:rsidRDefault="004F7405" w:rsidP="000C07AF">
            <w:pPr>
              <w:spacing w:line="240" w:lineRule="atLeast"/>
              <w:ind w:left="176" w:right="-533" w:hanging="149"/>
              <w:rPr>
                <w:sz w:val="24"/>
                <w:szCs w:val="24"/>
              </w:rPr>
            </w:pPr>
            <w:r>
              <w:rPr>
                <w:sz w:val="24"/>
                <w:szCs w:val="24"/>
              </w:rPr>
              <w:t xml:space="preserve"> </w:t>
            </w:r>
            <w:r w:rsidR="00DB7E8C">
              <w:rPr>
                <w:sz w:val="24"/>
                <w:szCs w:val="24"/>
              </w:rPr>
              <w:t xml:space="preserve"> 61</w:t>
            </w:r>
          </w:p>
        </w:tc>
      </w:tr>
      <w:tr w:rsidR="000C07AF" w:rsidRPr="007B1CA0" w:rsidTr="009B4810">
        <w:trPr>
          <w:trHeight w:val="360"/>
        </w:trPr>
        <w:tc>
          <w:tcPr>
            <w:tcW w:w="10207" w:type="dxa"/>
            <w:vAlign w:val="bottom"/>
          </w:tcPr>
          <w:p w:rsidR="000C07AF" w:rsidRPr="009259AF" w:rsidRDefault="000C07AF" w:rsidP="006F3296">
            <w:pPr>
              <w:spacing w:line="240" w:lineRule="atLeast"/>
              <w:ind w:left="176" w:right="-533" w:firstLine="34"/>
              <w:rPr>
                <w:sz w:val="24"/>
                <w:szCs w:val="24"/>
              </w:rPr>
            </w:pPr>
            <w:r>
              <w:rPr>
                <w:sz w:val="24"/>
                <w:szCs w:val="24"/>
              </w:rPr>
              <w:t>5.</w:t>
            </w:r>
            <w:r w:rsidR="006F3296">
              <w:rPr>
                <w:sz w:val="24"/>
                <w:szCs w:val="24"/>
              </w:rPr>
              <w:t>4</w:t>
            </w:r>
            <w:r w:rsidRPr="009259AF">
              <w:rPr>
                <w:sz w:val="24"/>
                <w:szCs w:val="24"/>
              </w:rPr>
              <w:t xml:space="preserve">.1. Инструкция по заполнению . . . . . . . . . . . . . . . . . . . . . . . . . . . . . . . . . . . . </w:t>
            </w:r>
            <w:r>
              <w:rPr>
                <w:sz w:val="24"/>
                <w:szCs w:val="24"/>
              </w:rPr>
              <w:t xml:space="preserve">. . . . . . . . . . . . . . . </w:t>
            </w:r>
            <w:r w:rsidRPr="009259AF">
              <w:rPr>
                <w:sz w:val="24"/>
                <w:szCs w:val="24"/>
              </w:rPr>
              <w:t xml:space="preserve">. . </w:t>
            </w:r>
          </w:p>
        </w:tc>
        <w:tc>
          <w:tcPr>
            <w:tcW w:w="15169" w:type="dxa"/>
            <w:vAlign w:val="bottom"/>
          </w:tcPr>
          <w:p w:rsidR="000C07AF" w:rsidRPr="007B1CA0" w:rsidRDefault="00DB7E8C" w:rsidP="000C07AF">
            <w:pPr>
              <w:spacing w:line="240" w:lineRule="atLeast"/>
              <w:ind w:left="176" w:right="-533" w:hanging="149"/>
              <w:rPr>
                <w:sz w:val="24"/>
                <w:szCs w:val="24"/>
              </w:rPr>
            </w:pPr>
            <w:r>
              <w:rPr>
                <w:sz w:val="24"/>
                <w:szCs w:val="24"/>
              </w:rPr>
              <w:t xml:space="preserve">  63</w:t>
            </w:r>
          </w:p>
        </w:tc>
      </w:tr>
      <w:tr w:rsidR="000C07AF" w:rsidRPr="007B1CA0" w:rsidTr="009B4810">
        <w:trPr>
          <w:trHeight w:val="360"/>
        </w:trPr>
        <w:tc>
          <w:tcPr>
            <w:tcW w:w="10207" w:type="dxa"/>
            <w:vAlign w:val="bottom"/>
          </w:tcPr>
          <w:p w:rsidR="000C07AF" w:rsidRPr="009259AF" w:rsidRDefault="000C07AF" w:rsidP="00E05333">
            <w:pPr>
              <w:spacing w:line="240" w:lineRule="atLeast"/>
              <w:ind w:left="176" w:right="-533" w:firstLine="34"/>
              <w:rPr>
                <w:sz w:val="24"/>
                <w:szCs w:val="24"/>
              </w:rPr>
            </w:pPr>
            <w:r>
              <w:rPr>
                <w:sz w:val="24"/>
                <w:szCs w:val="24"/>
              </w:rPr>
              <w:t>5.</w:t>
            </w:r>
            <w:r w:rsidR="006F3296">
              <w:rPr>
                <w:sz w:val="24"/>
                <w:szCs w:val="24"/>
              </w:rPr>
              <w:t>5</w:t>
            </w:r>
            <w:r w:rsidRPr="009259AF">
              <w:rPr>
                <w:sz w:val="24"/>
                <w:szCs w:val="24"/>
              </w:rPr>
              <w:t xml:space="preserve">. Справка об отсутствии признаков крупной сделки (Форма </w:t>
            </w:r>
            <w:r w:rsidR="00E05333">
              <w:rPr>
                <w:sz w:val="24"/>
                <w:szCs w:val="24"/>
              </w:rPr>
              <w:t>5</w:t>
            </w:r>
            <w:r w:rsidRPr="009259AF">
              <w:rPr>
                <w:sz w:val="24"/>
                <w:szCs w:val="24"/>
              </w:rPr>
              <w:t xml:space="preserve">) . . . . . . . . . . . . . . . . . . . . . . . . . . </w:t>
            </w:r>
          </w:p>
        </w:tc>
        <w:tc>
          <w:tcPr>
            <w:tcW w:w="15169" w:type="dxa"/>
            <w:vAlign w:val="bottom"/>
          </w:tcPr>
          <w:p w:rsidR="000C07AF" w:rsidRPr="007B1CA0" w:rsidRDefault="004F7405" w:rsidP="000C07AF">
            <w:pPr>
              <w:spacing w:line="240" w:lineRule="atLeast"/>
              <w:ind w:left="176" w:right="-533" w:hanging="149"/>
              <w:rPr>
                <w:sz w:val="24"/>
                <w:szCs w:val="24"/>
              </w:rPr>
            </w:pPr>
            <w:r>
              <w:rPr>
                <w:sz w:val="24"/>
                <w:szCs w:val="24"/>
              </w:rPr>
              <w:t xml:space="preserve"> </w:t>
            </w:r>
            <w:r w:rsidR="00DB7E8C">
              <w:rPr>
                <w:sz w:val="24"/>
                <w:szCs w:val="24"/>
              </w:rPr>
              <w:t xml:space="preserve"> 64</w:t>
            </w:r>
          </w:p>
        </w:tc>
      </w:tr>
      <w:tr w:rsidR="000C07AF" w:rsidRPr="007B1CA0" w:rsidTr="009B4810">
        <w:trPr>
          <w:trHeight w:val="360"/>
        </w:trPr>
        <w:tc>
          <w:tcPr>
            <w:tcW w:w="10207" w:type="dxa"/>
            <w:vAlign w:val="bottom"/>
          </w:tcPr>
          <w:p w:rsidR="000C07AF" w:rsidRPr="009259AF" w:rsidRDefault="000C07AF" w:rsidP="006F3296">
            <w:pPr>
              <w:spacing w:line="240" w:lineRule="atLeast"/>
              <w:ind w:left="176" w:right="-533" w:firstLine="34"/>
              <w:rPr>
                <w:sz w:val="24"/>
                <w:szCs w:val="24"/>
              </w:rPr>
            </w:pPr>
            <w:r>
              <w:rPr>
                <w:sz w:val="24"/>
                <w:szCs w:val="24"/>
              </w:rPr>
              <w:t>5.</w:t>
            </w:r>
            <w:r w:rsidR="006F3296">
              <w:rPr>
                <w:sz w:val="24"/>
                <w:szCs w:val="24"/>
              </w:rPr>
              <w:t>5</w:t>
            </w:r>
            <w:r w:rsidRPr="009259AF">
              <w:rPr>
                <w:sz w:val="24"/>
                <w:szCs w:val="24"/>
              </w:rPr>
              <w:t>.1. Инструкция по заполнению . . . . . . . . . . . . . . . . . . . . . . . . . . . . . . . . . . . . . . . . . . . . . . . . . . . . .</w:t>
            </w:r>
          </w:p>
        </w:tc>
        <w:tc>
          <w:tcPr>
            <w:tcW w:w="15169" w:type="dxa"/>
            <w:vAlign w:val="bottom"/>
          </w:tcPr>
          <w:p w:rsidR="000C07AF" w:rsidRPr="007B1CA0" w:rsidRDefault="00DB7E8C" w:rsidP="000C07AF">
            <w:pPr>
              <w:spacing w:line="240" w:lineRule="atLeast"/>
              <w:ind w:left="176" w:right="-533" w:hanging="149"/>
              <w:rPr>
                <w:sz w:val="24"/>
                <w:szCs w:val="24"/>
              </w:rPr>
            </w:pPr>
            <w:r>
              <w:rPr>
                <w:sz w:val="24"/>
                <w:szCs w:val="24"/>
              </w:rPr>
              <w:t xml:space="preserve">  65</w:t>
            </w:r>
          </w:p>
        </w:tc>
      </w:tr>
    </w:tbl>
    <w:p w:rsidR="00EA30D5" w:rsidRPr="00C420D0" w:rsidRDefault="00EA30D5" w:rsidP="00777F0F">
      <w:pPr>
        <w:spacing w:line="240" w:lineRule="auto"/>
        <w:ind w:firstLine="0"/>
        <w:jc w:val="center"/>
        <w:rPr>
          <w:sz w:val="24"/>
          <w:szCs w:val="24"/>
        </w:rPr>
      </w:pPr>
    </w:p>
    <w:p w:rsidR="007D50BE" w:rsidRPr="00FB6ED7" w:rsidRDefault="007D50BE" w:rsidP="00C438E8">
      <w:pPr>
        <w:pStyle w:val="10"/>
        <w:tabs>
          <w:tab w:val="clear" w:pos="1134"/>
        </w:tabs>
        <w:ind w:left="0" w:firstLine="0"/>
        <w:rPr>
          <w:rFonts w:ascii="Times New Roman" w:hAnsi="Times New Roman" w:cs="Times New Roman"/>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FB6ED7">
        <w:rPr>
          <w:rFonts w:ascii="Times New Roman" w:hAnsi="Times New Roman" w:cs="Times New Roman"/>
          <w:sz w:val="24"/>
          <w:szCs w:val="24"/>
        </w:rPr>
        <w:lastRenderedPageBreak/>
        <w:t>1.</w:t>
      </w:r>
      <w:r w:rsidRPr="00FB6ED7">
        <w:rPr>
          <w:rFonts w:ascii="Times New Roman" w:hAnsi="Times New Roman" w:cs="Times New Roman"/>
          <w:sz w:val="24"/>
          <w:szCs w:val="24"/>
        </w:rPr>
        <w:tab/>
        <w:t xml:space="preserve">Общие </w:t>
      </w:r>
      <w:bookmarkEnd w:id="0"/>
      <w:bookmarkEnd w:id="1"/>
      <w:bookmarkEnd w:id="2"/>
      <w:bookmarkEnd w:id="3"/>
      <w:r w:rsidRPr="00FB6ED7">
        <w:rPr>
          <w:rFonts w:ascii="Times New Roman" w:hAnsi="Times New Roman" w:cs="Times New Roman"/>
          <w:sz w:val="24"/>
          <w:szCs w:val="24"/>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Pr="00317EBC"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317EBC">
        <w:rPr>
          <w:b/>
          <w:bCs/>
          <w:sz w:val="24"/>
          <w:szCs w:val="24"/>
        </w:rPr>
        <w:t xml:space="preserve">1.1. Общие сведения о </w:t>
      </w:r>
      <w:bookmarkEnd w:id="17"/>
      <w:bookmarkEnd w:id="18"/>
      <w:bookmarkEnd w:id="19"/>
      <w:bookmarkEnd w:id="20"/>
      <w:r w:rsidRPr="00317EBC">
        <w:rPr>
          <w:b/>
          <w:bCs/>
          <w:sz w:val="24"/>
          <w:szCs w:val="24"/>
        </w:rPr>
        <w:t xml:space="preserve">процедуре </w:t>
      </w:r>
      <w:bookmarkEnd w:id="21"/>
      <w:bookmarkEnd w:id="22"/>
      <w:bookmarkEnd w:id="23"/>
      <w:r w:rsidRPr="00317EBC">
        <w:rPr>
          <w:b/>
          <w:bCs/>
          <w:sz w:val="24"/>
          <w:szCs w:val="24"/>
        </w:rPr>
        <w:t>состязательной закупки</w:t>
      </w:r>
    </w:p>
    <w:p w:rsidR="00456E01" w:rsidRPr="002A2B1B" w:rsidRDefault="00456E01" w:rsidP="002A2B1B">
      <w:pPr>
        <w:numPr>
          <w:ilvl w:val="2"/>
          <w:numId w:val="11"/>
        </w:numPr>
        <w:suppressAutoHyphens/>
        <w:spacing w:line="240" w:lineRule="auto"/>
        <w:ind w:left="0" w:firstLine="0"/>
        <w:rPr>
          <w:sz w:val="24"/>
          <w:szCs w:val="24"/>
        </w:rPr>
      </w:pPr>
      <w:bookmarkStart w:id="28" w:name="_Ref55193512"/>
      <w:bookmarkStart w:id="29" w:name="Общие_сведения"/>
      <w:bookmarkStart w:id="30" w:name="_Ref93209175"/>
      <w:r w:rsidRPr="002A2B1B">
        <w:rPr>
          <w:sz w:val="24"/>
          <w:szCs w:val="24"/>
        </w:rPr>
        <w:t xml:space="preserve"> Акционерное общество «Саханефтегазсбыт», расположенное по адресу: 677000, г. Якутск, ул. Чиряева, </w:t>
      </w:r>
      <w:r w:rsidR="005B4E43" w:rsidRPr="002A2B1B">
        <w:rPr>
          <w:sz w:val="24"/>
          <w:szCs w:val="24"/>
        </w:rPr>
        <w:t>д.</w:t>
      </w:r>
      <w:r w:rsidRPr="002A2B1B">
        <w:rPr>
          <w:sz w:val="24"/>
          <w:szCs w:val="24"/>
        </w:rPr>
        <w:t xml:space="preserve">3 (далее – Заказчик), Извещением о проведении </w:t>
      </w:r>
      <w:r w:rsidRPr="002A2B1B">
        <w:rPr>
          <w:b/>
          <w:bCs/>
          <w:sz w:val="24"/>
          <w:szCs w:val="24"/>
        </w:rPr>
        <w:t>состязательной закупки</w:t>
      </w:r>
      <w:r w:rsidRPr="002A2B1B">
        <w:rPr>
          <w:b/>
          <w:sz w:val="24"/>
          <w:szCs w:val="24"/>
        </w:rPr>
        <w:t xml:space="preserve"> в электронной форме</w:t>
      </w:r>
      <w:r w:rsidR="005E7AE0" w:rsidRPr="002A2B1B">
        <w:rPr>
          <w:b/>
          <w:sz w:val="24"/>
          <w:szCs w:val="24"/>
        </w:rPr>
        <w:t xml:space="preserve"> </w:t>
      </w:r>
      <w:r w:rsidR="005E7AE0" w:rsidRPr="002A2B1B">
        <w:rPr>
          <w:sz w:val="24"/>
          <w:szCs w:val="24"/>
        </w:rPr>
        <w:t xml:space="preserve">(далее — </w:t>
      </w:r>
      <w:r w:rsidR="005E7AE0" w:rsidRPr="002A2B1B">
        <w:rPr>
          <w:bCs/>
          <w:sz w:val="24"/>
          <w:szCs w:val="24"/>
        </w:rPr>
        <w:t>закупка</w:t>
      </w:r>
      <w:r w:rsidR="005E7AE0" w:rsidRPr="002A2B1B">
        <w:rPr>
          <w:sz w:val="24"/>
          <w:szCs w:val="24"/>
        </w:rPr>
        <w:t>)</w:t>
      </w:r>
      <w:r w:rsidRPr="002A2B1B">
        <w:rPr>
          <w:sz w:val="24"/>
          <w:szCs w:val="24"/>
        </w:rPr>
        <w:t xml:space="preserve">, размещенным на сайте Заказчика </w:t>
      </w:r>
      <w:hyperlink r:id="rId8" w:history="1">
        <w:r w:rsidRPr="002A2B1B">
          <w:rPr>
            <w:rStyle w:val="a8"/>
            <w:sz w:val="24"/>
            <w:szCs w:val="24"/>
            <w:lang w:val="en-US"/>
          </w:rPr>
          <w:t>www</w:t>
        </w:r>
        <w:r w:rsidRPr="002A2B1B">
          <w:rPr>
            <w:rStyle w:val="a8"/>
            <w:sz w:val="24"/>
            <w:szCs w:val="24"/>
          </w:rPr>
          <w:t>.саханефтегазсбыт.рф</w:t>
        </w:r>
      </w:hyperlink>
      <w:r w:rsidR="00B72A55" w:rsidRPr="002A2B1B">
        <w:rPr>
          <w:sz w:val="24"/>
          <w:szCs w:val="24"/>
        </w:rPr>
        <w:t xml:space="preserve"> </w:t>
      </w:r>
      <w:bookmarkEnd w:id="28"/>
      <w:bookmarkEnd w:id="29"/>
      <w:r w:rsidR="002A2B1B" w:rsidRPr="002A2B1B">
        <w:rPr>
          <w:rFonts w:eastAsia="Calibri"/>
          <w:bCs/>
          <w:sz w:val="24"/>
          <w:szCs w:val="24"/>
          <w:lang w:eastAsia="en-US"/>
        </w:rPr>
        <w:t xml:space="preserve">и на сайте оператора Электронной площадки ТЭК Торг </w:t>
      </w:r>
      <w:hyperlink r:id="rId9" w:history="1">
        <w:r w:rsidR="002A2B1B" w:rsidRPr="002A2B1B">
          <w:rPr>
            <w:rFonts w:eastAsia="Calibri"/>
            <w:bCs/>
            <w:color w:val="0000FF"/>
            <w:sz w:val="24"/>
            <w:szCs w:val="24"/>
            <w:u w:val="single"/>
            <w:lang w:eastAsia="en-US"/>
          </w:rPr>
          <w:t>https://www.tektorg.ru</w:t>
        </w:r>
      </w:hyperlink>
      <w:r w:rsidR="002A2B1B" w:rsidRPr="002A2B1B">
        <w:rPr>
          <w:rFonts w:eastAsia="Calibri"/>
          <w:bCs/>
          <w:color w:val="0000FF"/>
          <w:sz w:val="24"/>
          <w:szCs w:val="24"/>
          <w:u w:val="single"/>
          <w:lang w:eastAsia="en-US"/>
        </w:rPr>
        <w:t xml:space="preserve"> </w:t>
      </w:r>
      <w:r w:rsidR="006F3296" w:rsidRPr="002A2B1B">
        <w:rPr>
          <w:bCs/>
          <w:sz w:val="24"/>
          <w:szCs w:val="24"/>
        </w:rPr>
        <w:t xml:space="preserve">пригласило только лиц,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профессиональный доход" (далее — Участники), </w:t>
      </w:r>
      <w:r w:rsidR="006F3296" w:rsidRPr="002A2B1B">
        <w:rPr>
          <w:sz w:val="24"/>
          <w:szCs w:val="24"/>
        </w:rPr>
        <w:t xml:space="preserve">к участию в процедуре </w:t>
      </w:r>
      <w:r w:rsidR="006F3296" w:rsidRPr="002A2B1B">
        <w:rPr>
          <w:bCs/>
          <w:sz w:val="24"/>
          <w:szCs w:val="24"/>
        </w:rPr>
        <w:t>состязательной закупки</w:t>
      </w:r>
      <w:r w:rsidR="006F3296" w:rsidRPr="002A2B1B">
        <w:rPr>
          <w:sz w:val="24"/>
          <w:szCs w:val="24"/>
        </w:rPr>
        <w:t xml:space="preserve"> в электронной форме</w:t>
      </w:r>
      <w:r w:rsidR="006F3296" w:rsidRPr="002A2B1B">
        <w:rPr>
          <w:rFonts w:eastAsia="Calibri"/>
          <w:bCs/>
          <w:sz w:val="24"/>
          <w:szCs w:val="24"/>
          <w:lang w:eastAsia="en-US"/>
        </w:rPr>
        <w:t xml:space="preserve"> </w:t>
      </w:r>
      <w:r w:rsidR="00C46590" w:rsidRPr="002A2B1B">
        <w:rPr>
          <w:rFonts w:eastAsia="Calibri"/>
          <w:bCs/>
          <w:sz w:val="24"/>
          <w:szCs w:val="24"/>
          <w:lang w:eastAsia="en-US"/>
        </w:rPr>
        <w:t xml:space="preserve">на выполнение работ </w:t>
      </w:r>
      <w:r w:rsidR="002A2B1B" w:rsidRPr="002A2B1B">
        <w:rPr>
          <w:sz w:val="24"/>
          <w:szCs w:val="24"/>
        </w:rPr>
        <w:t>по капитальному ремонту</w:t>
      </w:r>
      <w:r w:rsidR="002A2B1B" w:rsidRPr="002A2B1B">
        <w:rPr>
          <w:b/>
          <w:sz w:val="24"/>
          <w:szCs w:val="24"/>
        </w:rPr>
        <w:t xml:space="preserve"> </w:t>
      </w:r>
      <w:r w:rsidR="002A2B1B" w:rsidRPr="002A2B1B">
        <w:rPr>
          <w:sz w:val="24"/>
          <w:szCs w:val="24"/>
        </w:rPr>
        <w:t>АЗС АО</w:t>
      </w:r>
      <w:r w:rsidR="00C7448C">
        <w:rPr>
          <w:sz w:val="24"/>
          <w:szCs w:val="24"/>
        </w:rPr>
        <w:t xml:space="preserve"> «Саханефтегазсбыт» в г. Мирный</w:t>
      </w:r>
      <w:r w:rsidR="002A2B1B" w:rsidRPr="002A2B1B">
        <w:rPr>
          <w:sz w:val="24"/>
          <w:szCs w:val="24"/>
        </w:rPr>
        <w:t xml:space="preserve"> в 2024 году.</w:t>
      </w:r>
      <w:r w:rsidR="002A2B1B" w:rsidRPr="002A2B1B">
        <w:rPr>
          <w:rFonts w:eastAsia="Calibri"/>
          <w:sz w:val="24"/>
          <w:szCs w:val="24"/>
          <w:lang w:eastAsia="en-US"/>
        </w:rPr>
        <w:t xml:space="preserve"> </w:t>
      </w:r>
      <w:r w:rsidR="005B371F" w:rsidRPr="002A2B1B">
        <w:rPr>
          <w:sz w:val="24"/>
          <w:szCs w:val="24"/>
        </w:rPr>
        <w:t xml:space="preserve"> </w:t>
      </w:r>
      <w:r w:rsidRPr="002A2B1B">
        <w:rPr>
          <w:sz w:val="24"/>
          <w:szCs w:val="24"/>
        </w:rPr>
        <w:t>Для справок обращаться к представителю инициатора закупки:</w:t>
      </w:r>
      <w:bookmarkEnd w:id="30"/>
      <w:r w:rsidRPr="002A2B1B">
        <w:rPr>
          <w:sz w:val="24"/>
          <w:szCs w:val="24"/>
        </w:rPr>
        <w:t xml:space="preserve"> </w:t>
      </w:r>
    </w:p>
    <w:p w:rsidR="00255332" w:rsidRPr="00C420D0" w:rsidRDefault="004508F3" w:rsidP="00255332">
      <w:pPr>
        <w:shd w:val="clear" w:color="auto" w:fill="FFFFFF" w:themeFill="background1"/>
        <w:suppressAutoHyphens/>
        <w:spacing w:line="240" w:lineRule="auto"/>
        <w:ind w:firstLine="0"/>
        <w:rPr>
          <w:sz w:val="24"/>
          <w:szCs w:val="24"/>
        </w:rPr>
      </w:pPr>
      <w:r w:rsidRPr="004508F3">
        <w:rPr>
          <w:bCs/>
          <w:sz w:val="24"/>
          <w:szCs w:val="24"/>
        </w:rPr>
        <w:t xml:space="preserve">- по техническим вопросам </w:t>
      </w:r>
      <w:r w:rsidR="00C46590" w:rsidRPr="00C46590">
        <w:rPr>
          <w:rFonts w:eastAsia="Calibri"/>
          <w:sz w:val="24"/>
          <w:szCs w:val="24"/>
          <w:lang w:eastAsia="en-US"/>
        </w:rPr>
        <w:t>Кузнецов Алексей Владимирович</w:t>
      </w:r>
      <w:r w:rsidR="006F3296" w:rsidRPr="006F3296">
        <w:rPr>
          <w:rFonts w:eastAsia="Calibri"/>
          <w:sz w:val="24"/>
          <w:szCs w:val="24"/>
          <w:lang w:eastAsia="en-US"/>
        </w:rPr>
        <w:t xml:space="preserve">, </w:t>
      </w:r>
      <w:r w:rsidR="006F3296" w:rsidRPr="006F3296">
        <w:rPr>
          <w:rFonts w:eastAsia="Calibri"/>
          <w:bCs/>
          <w:sz w:val="24"/>
          <w:szCs w:val="24"/>
        </w:rPr>
        <w:t xml:space="preserve">телефон 89142729746, доб. </w:t>
      </w:r>
      <w:r w:rsidR="00C46590">
        <w:rPr>
          <w:rFonts w:eastAsia="Calibri"/>
          <w:bCs/>
          <w:sz w:val="24"/>
          <w:szCs w:val="24"/>
        </w:rPr>
        <w:t>2210</w:t>
      </w:r>
    </w:p>
    <w:p w:rsidR="00456E01" w:rsidRPr="00C420D0" w:rsidRDefault="004508F3" w:rsidP="00456E01">
      <w:pPr>
        <w:shd w:val="clear" w:color="auto" w:fill="FFFFFF" w:themeFill="background1"/>
        <w:suppressAutoHyphens/>
        <w:spacing w:line="240" w:lineRule="auto"/>
        <w:ind w:firstLine="0"/>
        <w:rPr>
          <w:sz w:val="24"/>
          <w:szCs w:val="24"/>
        </w:rPr>
      </w:pPr>
      <w:r w:rsidRPr="004508F3">
        <w:rPr>
          <w:bCs/>
          <w:sz w:val="24"/>
          <w:szCs w:val="24"/>
        </w:rPr>
        <w:t xml:space="preserve">- по вопросам процедуры закупки </w:t>
      </w:r>
      <w:r w:rsidR="00F953C2">
        <w:rPr>
          <w:sz w:val="24"/>
          <w:szCs w:val="24"/>
        </w:rPr>
        <w:t>Кучеров Михаил Дмитриевич</w:t>
      </w:r>
      <w:r w:rsidR="007D54C5" w:rsidRPr="00C420D0">
        <w:rPr>
          <w:sz w:val="24"/>
          <w:szCs w:val="24"/>
        </w:rPr>
        <w:t xml:space="preserve"> – </w:t>
      </w:r>
      <w:r w:rsidR="00711FB3">
        <w:rPr>
          <w:sz w:val="24"/>
          <w:szCs w:val="24"/>
        </w:rPr>
        <w:t>7</w:t>
      </w:r>
      <w:r w:rsidR="00A931D4">
        <w:rPr>
          <w:sz w:val="24"/>
          <w:szCs w:val="24"/>
        </w:rPr>
        <w:t>9142729764</w:t>
      </w:r>
      <w:r w:rsidR="00711FB3">
        <w:rPr>
          <w:sz w:val="24"/>
          <w:szCs w:val="24"/>
        </w:rPr>
        <w:t>,</w:t>
      </w:r>
      <w:r w:rsidR="007D54C5" w:rsidRPr="00C420D0">
        <w:rPr>
          <w:sz w:val="24"/>
          <w:szCs w:val="24"/>
        </w:rPr>
        <w:t xml:space="preserve"> доб. </w:t>
      </w:r>
      <w:r w:rsidR="00CA7A5D">
        <w:rPr>
          <w:sz w:val="24"/>
          <w:szCs w:val="24"/>
        </w:rPr>
        <w:t>239</w:t>
      </w:r>
      <w:r w:rsidR="00F953C2">
        <w:rPr>
          <w:sz w:val="24"/>
          <w:szCs w:val="24"/>
        </w:rPr>
        <w:t>3</w:t>
      </w:r>
    </w:p>
    <w:p w:rsidR="00456E01" w:rsidRPr="00C420D0" w:rsidRDefault="00456E01" w:rsidP="00456E01">
      <w:pPr>
        <w:shd w:val="clear" w:color="auto" w:fill="FFFFFF" w:themeFill="background1"/>
        <w:suppressAutoHyphens/>
        <w:spacing w:line="240" w:lineRule="auto"/>
        <w:ind w:firstLine="0"/>
        <w:rPr>
          <w:sz w:val="24"/>
          <w:szCs w:val="24"/>
        </w:rPr>
      </w:pPr>
      <w:r w:rsidRPr="00C420D0">
        <w:rPr>
          <w:sz w:val="24"/>
          <w:szCs w:val="24"/>
        </w:rPr>
        <w:t xml:space="preserve">электронный адрес: </w:t>
      </w:r>
      <w:hyperlink r:id="rId10" w:history="1">
        <w:r w:rsidRPr="00152E52">
          <w:rPr>
            <w:rStyle w:val="a8"/>
            <w:sz w:val="24"/>
            <w:szCs w:val="24"/>
            <w:lang w:val="en-US"/>
          </w:rPr>
          <w:t>torgi</w:t>
        </w:r>
        <w:r w:rsidRPr="00152E52">
          <w:rPr>
            <w:rStyle w:val="a8"/>
            <w:sz w:val="24"/>
            <w:szCs w:val="24"/>
          </w:rPr>
          <w:t>.</w:t>
        </w:r>
        <w:r w:rsidRPr="00152E52">
          <w:rPr>
            <w:rStyle w:val="a8"/>
            <w:sz w:val="24"/>
            <w:szCs w:val="24"/>
            <w:lang w:val="en-US"/>
          </w:rPr>
          <w:t>sngs</w:t>
        </w:r>
        <w:r w:rsidRPr="00152E52">
          <w:rPr>
            <w:rStyle w:val="a8"/>
            <w:sz w:val="24"/>
            <w:szCs w:val="24"/>
          </w:rPr>
          <w:t>@</w:t>
        </w:r>
        <w:r w:rsidRPr="00152E52">
          <w:rPr>
            <w:rStyle w:val="a8"/>
            <w:sz w:val="24"/>
            <w:szCs w:val="24"/>
            <w:lang w:val="en-US"/>
          </w:rPr>
          <w:t>mail</w:t>
        </w:r>
        <w:r w:rsidRPr="00152E52">
          <w:rPr>
            <w:rStyle w:val="a8"/>
            <w:sz w:val="24"/>
            <w:szCs w:val="24"/>
          </w:rPr>
          <w:t>.ru</w:t>
        </w:r>
      </w:hyperlink>
      <w:r w:rsidRPr="00152E52">
        <w:rPr>
          <w:color w:val="0000FF"/>
          <w:sz w:val="24"/>
          <w:szCs w:val="24"/>
        </w:rPr>
        <w:t>.</w:t>
      </w:r>
      <w:r w:rsidRPr="00C420D0">
        <w:rPr>
          <w:sz w:val="24"/>
          <w:szCs w:val="24"/>
        </w:rPr>
        <w:t xml:space="preserve"> </w:t>
      </w:r>
    </w:p>
    <w:p w:rsidR="00456E01" w:rsidRPr="00C420D0" w:rsidRDefault="00456E01" w:rsidP="00676472">
      <w:pPr>
        <w:numPr>
          <w:ilvl w:val="2"/>
          <w:numId w:val="11"/>
        </w:numPr>
        <w:shd w:val="clear" w:color="auto" w:fill="FFFFFF" w:themeFill="background1"/>
        <w:spacing w:line="240" w:lineRule="auto"/>
        <w:ind w:left="0" w:firstLine="0"/>
        <w:rPr>
          <w:sz w:val="24"/>
          <w:szCs w:val="24"/>
        </w:rPr>
      </w:pPr>
      <w:r w:rsidRPr="00C420D0">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456E01" w:rsidRPr="00C420D0" w:rsidRDefault="00456E01" w:rsidP="00676472">
      <w:pPr>
        <w:keepNext/>
        <w:numPr>
          <w:ilvl w:val="1"/>
          <w:numId w:val="11"/>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C420D0">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C420D0" w:rsidRDefault="00456E01" w:rsidP="00456E01">
      <w:pPr>
        <w:numPr>
          <w:ilvl w:val="2"/>
          <w:numId w:val="3"/>
        </w:numPr>
        <w:shd w:val="clear" w:color="auto" w:fill="FFFFFF"/>
        <w:tabs>
          <w:tab w:val="left" w:pos="709"/>
        </w:tabs>
        <w:spacing w:line="240" w:lineRule="auto"/>
        <w:ind w:left="0" w:firstLine="0"/>
        <w:rPr>
          <w:bCs/>
          <w:iCs/>
          <w:sz w:val="24"/>
          <w:szCs w:val="24"/>
        </w:rPr>
      </w:pPr>
      <w:r w:rsidRPr="00C420D0">
        <w:rPr>
          <w:sz w:val="24"/>
          <w:szCs w:val="24"/>
        </w:rPr>
        <w:t xml:space="preserve">Данная процедура </w:t>
      </w:r>
      <w:r w:rsidRPr="00C420D0">
        <w:rPr>
          <w:bCs/>
          <w:sz w:val="24"/>
          <w:szCs w:val="24"/>
        </w:rPr>
        <w:t>состязательной закупки</w:t>
      </w:r>
      <w:r w:rsidRPr="00C420D0">
        <w:rPr>
          <w:sz w:val="24"/>
          <w:szCs w:val="24"/>
        </w:rPr>
        <w:t xml:space="preserve"> является неконкурентным способом закупки. Также </w:t>
      </w:r>
      <w:r w:rsidRPr="00C420D0">
        <w:rPr>
          <w:bCs/>
          <w:sz w:val="24"/>
          <w:szCs w:val="24"/>
        </w:rPr>
        <w:t>состязательная закупка</w:t>
      </w:r>
      <w:r w:rsidRPr="00C420D0">
        <w:rPr>
          <w:bCs/>
          <w:iCs/>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420D0">
        <w:rPr>
          <w:bCs/>
          <w:iCs/>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420D0">
        <w:rPr>
          <w:bCs/>
          <w:iCs/>
          <w:sz w:val="24"/>
          <w:szCs w:val="24"/>
        </w:rPr>
        <w:t>.</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Опубликованное </w:t>
      </w:r>
      <w:r w:rsidRPr="00C420D0">
        <w:rPr>
          <w:bCs/>
          <w:iCs/>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Заключенный по результатам закупки Договор фиксирует все достигнутые сторонами договоренности.</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C420D0" w:rsidRDefault="00456E01" w:rsidP="00456E01">
      <w:pPr>
        <w:shd w:val="clear" w:color="auto" w:fill="FFFFFF"/>
        <w:tabs>
          <w:tab w:val="num" w:pos="0"/>
          <w:tab w:val="num" w:pos="1134"/>
        </w:tabs>
        <w:spacing w:line="240" w:lineRule="auto"/>
        <w:rPr>
          <w:sz w:val="24"/>
          <w:szCs w:val="24"/>
        </w:rPr>
      </w:pPr>
      <w:r w:rsidRPr="00C420D0">
        <w:rPr>
          <w:b/>
          <w:sz w:val="24"/>
          <w:szCs w:val="24"/>
        </w:rPr>
        <w:t>а)</w:t>
      </w:r>
      <w:r w:rsidRPr="00C420D0">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б)</w:t>
      </w:r>
      <w:r w:rsidRPr="00C420D0">
        <w:rPr>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в)</w:t>
      </w:r>
      <w:r w:rsidRPr="00C420D0">
        <w:rPr>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lastRenderedPageBreak/>
        <w:t xml:space="preserve"> Иные документы Заказчика и Участников не определяют права и обязанности сторон в связи с данной закупкой.</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11" w:history="1">
        <w:r w:rsidRPr="00C420D0">
          <w:rPr>
            <w:sz w:val="24"/>
            <w:szCs w:val="24"/>
          </w:rPr>
          <w:t>Конституцией</w:t>
        </w:r>
      </w:hyperlink>
      <w:r w:rsidRPr="00C420D0">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C420D0">
        <w:rPr>
          <w:sz w:val="24"/>
          <w:szCs w:val="24"/>
          <w:shd w:val="clear" w:color="auto" w:fill="FFFFFF"/>
        </w:rPr>
        <w:t xml:space="preserve">от </w:t>
      </w:r>
      <w:r w:rsidR="009E5782">
        <w:rPr>
          <w:sz w:val="24"/>
          <w:szCs w:val="24"/>
          <w:shd w:val="clear" w:color="auto" w:fill="FFFFFF"/>
        </w:rPr>
        <w:t>2</w:t>
      </w:r>
      <w:r w:rsidR="00B72A55">
        <w:rPr>
          <w:sz w:val="24"/>
          <w:szCs w:val="24"/>
          <w:shd w:val="clear" w:color="auto" w:fill="FFFFFF"/>
        </w:rPr>
        <w:t>7</w:t>
      </w:r>
      <w:r w:rsidR="009E5782">
        <w:rPr>
          <w:sz w:val="24"/>
          <w:szCs w:val="24"/>
          <w:shd w:val="clear" w:color="auto" w:fill="FFFFFF"/>
        </w:rPr>
        <w:t>.</w:t>
      </w:r>
      <w:r w:rsidR="00B72A55">
        <w:rPr>
          <w:sz w:val="24"/>
          <w:szCs w:val="24"/>
          <w:shd w:val="clear" w:color="auto" w:fill="FFFFFF"/>
        </w:rPr>
        <w:t>10</w:t>
      </w:r>
      <w:r w:rsidRPr="00C420D0">
        <w:rPr>
          <w:sz w:val="24"/>
          <w:szCs w:val="24"/>
          <w:shd w:val="clear" w:color="auto" w:fill="FFFFFF"/>
        </w:rPr>
        <w:t>.202</w:t>
      </w:r>
      <w:r w:rsidR="006A2671">
        <w:rPr>
          <w:sz w:val="24"/>
          <w:szCs w:val="24"/>
          <w:shd w:val="clear" w:color="auto" w:fill="FFFFFF"/>
        </w:rPr>
        <w:t>3</w:t>
      </w:r>
      <w:r w:rsidRPr="00C420D0">
        <w:rPr>
          <w:sz w:val="24"/>
          <w:szCs w:val="24"/>
          <w:shd w:val="clear" w:color="auto" w:fill="FFFFFF"/>
        </w:rPr>
        <w:t xml:space="preserve"> г. № </w:t>
      </w:r>
      <w:r w:rsidR="00B72A55">
        <w:rPr>
          <w:sz w:val="24"/>
          <w:szCs w:val="24"/>
          <w:shd w:val="clear" w:color="auto" w:fill="FFFFFF"/>
        </w:rPr>
        <w:t>12</w:t>
      </w:r>
      <w:r w:rsidRPr="00C420D0">
        <w:rPr>
          <w:sz w:val="24"/>
          <w:szCs w:val="24"/>
          <w:shd w:val="clear" w:color="auto" w:fill="FFFFFF"/>
        </w:rPr>
        <w:t>-2</w:t>
      </w:r>
      <w:r w:rsidR="006A2671">
        <w:rPr>
          <w:sz w:val="24"/>
          <w:szCs w:val="24"/>
          <w:shd w:val="clear" w:color="auto" w:fill="FFFFFF"/>
        </w:rPr>
        <w:t>3</w:t>
      </w:r>
      <w:r w:rsidRPr="00C420D0">
        <w:rPr>
          <w:sz w:val="24"/>
          <w:szCs w:val="24"/>
        </w:rPr>
        <w:t xml:space="preserve"> (далее - Положение о закупке)</w:t>
      </w:r>
      <w:r w:rsidRPr="00C420D0">
        <w:rPr>
          <w:sz w:val="24"/>
          <w:szCs w:val="24"/>
          <w:shd w:val="clear" w:color="auto" w:fill="FFFFFF"/>
        </w:rPr>
        <w:t>.</w:t>
      </w:r>
    </w:p>
    <w:p w:rsidR="00456E01" w:rsidRPr="00C420D0"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C420D0">
        <w:rPr>
          <w:b/>
          <w:bCs/>
          <w:sz w:val="24"/>
          <w:szCs w:val="24"/>
        </w:rPr>
        <w:t xml:space="preserve"> </w:t>
      </w:r>
      <w:bookmarkStart w:id="41" w:name="_Toc322017037"/>
      <w:r w:rsidRPr="00C420D0">
        <w:rPr>
          <w:b/>
          <w:bCs/>
          <w:sz w:val="24"/>
          <w:szCs w:val="24"/>
        </w:rPr>
        <w:t>Обжалование</w:t>
      </w:r>
      <w:bookmarkEnd w:id="41"/>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420D0">
        <w:rPr>
          <w:sz w:val="24"/>
          <w:szCs w:val="24"/>
          <w:shd w:val="clear" w:color="auto" w:fill="FFFFFF"/>
        </w:rPr>
        <w:t>в случаях</w:t>
      </w:r>
      <w:r w:rsidRPr="00C420D0">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420D0">
        <w:rPr>
          <w:sz w:val="24"/>
          <w:szCs w:val="24"/>
        </w:rPr>
        <w:t xml:space="preserve">. </w:t>
      </w:r>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56E01" w:rsidRPr="00C420D0" w:rsidRDefault="00456E01" w:rsidP="00456E01">
      <w:pPr>
        <w:shd w:val="clear" w:color="auto" w:fill="FFFFFF"/>
        <w:tabs>
          <w:tab w:val="left" w:pos="0"/>
        </w:tabs>
        <w:spacing w:line="240" w:lineRule="auto"/>
        <w:rPr>
          <w:sz w:val="24"/>
          <w:szCs w:val="24"/>
        </w:rPr>
      </w:pPr>
    </w:p>
    <w:p w:rsidR="00456E01" w:rsidRPr="00C420D0" w:rsidRDefault="00456E01" w:rsidP="00113E6B">
      <w:pPr>
        <w:shd w:val="clear" w:color="auto" w:fill="FFFFFF"/>
        <w:tabs>
          <w:tab w:val="left" w:pos="0"/>
        </w:tabs>
        <w:spacing w:line="240" w:lineRule="auto"/>
        <w:ind w:firstLine="0"/>
        <w:rPr>
          <w:b/>
          <w:sz w:val="24"/>
          <w:szCs w:val="24"/>
        </w:rPr>
      </w:pPr>
      <w:bookmarkStart w:id="42" w:name="_Toc322017038"/>
      <w:r w:rsidRPr="00C420D0">
        <w:rPr>
          <w:b/>
          <w:sz w:val="24"/>
          <w:szCs w:val="24"/>
        </w:rPr>
        <w:t>1.4. Досудебный порядок рассмотрения споров</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1.4.1</w:t>
      </w:r>
      <w:r w:rsidRPr="00C420D0">
        <w:rPr>
          <w:sz w:val="24"/>
          <w:szCs w:val="24"/>
        </w:rPr>
        <w:t xml:space="preserve"> Д</w:t>
      </w:r>
      <w:r w:rsidRPr="00C420D0">
        <w:rPr>
          <w:bCs/>
          <w:iCs/>
          <w:sz w:val="24"/>
          <w:szCs w:val="24"/>
        </w:rPr>
        <w:t>ля разрешения разногласий по взаимному согласию</w:t>
      </w:r>
      <w:r w:rsidRPr="00C420D0">
        <w:rPr>
          <w:sz w:val="24"/>
          <w:szCs w:val="24"/>
        </w:rPr>
        <w:t xml:space="preserve">, Заказчик предлагает официально оформленную претензию, направить в закупочную комиссию </w:t>
      </w:r>
      <w:r w:rsidRPr="00C420D0">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420D0">
        <w:rPr>
          <w:sz w:val="24"/>
          <w:szCs w:val="24"/>
        </w:rPr>
        <w:t xml:space="preserve"> </w:t>
      </w:r>
    </w:p>
    <w:p w:rsidR="00456E01" w:rsidRPr="00C420D0" w:rsidRDefault="00456E01" w:rsidP="00113E6B">
      <w:pPr>
        <w:shd w:val="clear" w:color="auto" w:fill="FFFFFF"/>
        <w:tabs>
          <w:tab w:val="left" w:pos="0"/>
        </w:tabs>
        <w:spacing w:line="240" w:lineRule="auto"/>
        <w:ind w:firstLine="0"/>
        <w:rPr>
          <w:sz w:val="24"/>
          <w:szCs w:val="24"/>
        </w:rPr>
      </w:pPr>
      <w:bookmarkStart w:id="43" w:name="_Ref301961104"/>
      <w:r w:rsidRPr="00C420D0">
        <w:rPr>
          <w:sz w:val="24"/>
          <w:szCs w:val="24"/>
        </w:rPr>
        <w:t xml:space="preserve">    </w:t>
      </w:r>
      <w:bookmarkEnd w:id="43"/>
      <w:r w:rsidRPr="00C420D0">
        <w:rPr>
          <w:sz w:val="24"/>
          <w:szCs w:val="24"/>
        </w:rPr>
        <w:t xml:space="preserve"> </w:t>
      </w:r>
      <w:r w:rsidRPr="00C420D0">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420D0">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456E01" w:rsidRPr="00C420D0" w:rsidRDefault="00456E01" w:rsidP="00113E6B">
      <w:pPr>
        <w:shd w:val="clear" w:color="auto" w:fill="FFFFFF"/>
        <w:tabs>
          <w:tab w:val="left" w:pos="0"/>
        </w:tabs>
        <w:spacing w:line="240" w:lineRule="auto"/>
        <w:ind w:firstLine="0"/>
        <w:rPr>
          <w:sz w:val="24"/>
          <w:szCs w:val="24"/>
        </w:rPr>
      </w:pPr>
      <w:r w:rsidRPr="00C420D0">
        <w:rPr>
          <w:bCs/>
          <w:iCs/>
          <w:snapToGrid w:val="0"/>
          <w:sz w:val="24"/>
          <w:szCs w:val="24"/>
        </w:rPr>
        <w:t xml:space="preserve">     На время рассмотрения </w:t>
      </w:r>
      <w:r w:rsidRPr="00C420D0">
        <w:rPr>
          <w:snapToGrid w:val="0"/>
          <w:sz w:val="24"/>
          <w:szCs w:val="24"/>
        </w:rPr>
        <w:t>претензии</w:t>
      </w:r>
      <w:r w:rsidRPr="00C420D0">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1.4.2</w:t>
      </w:r>
      <w:r w:rsidRPr="00C420D0">
        <w:rPr>
          <w:sz w:val="24"/>
          <w:szCs w:val="24"/>
        </w:rPr>
        <w:t xml:space="preserve"> </w:t>
      </w:r>
      <w:r w:rsidRPr="00C420D0">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C420D0">
        <w:rPr>
          <w:sz w:val="24"/>
          <w:szCs w:val="24"/>
          <w:shd w:val="clear" w:color="auto" w:fill="F2DBDB"/>
        </w:rPr>
        <w:t xml:space="preserve"> </w:t>
      </w:r>
    </w:p>
    <w:p w:rsidR="00456E01" w:rsidRPr="00C420D0" w:rsidRDefault="00456E01" w:rsidP="00456E01">
      <w:pPr>
        <w:keepNext/>
        <w:shd w:val="clear" w:color="auto" w:fill="FFFFFF"/>
        <w:suppressAutoHyphens/>
        <w:spacing w:before="360" w:after="120" w:line="240" w:lineRule="auto"/>
        <w:ind w:left="426" w:hanging="426"/>
        <w:outlineLvl w:val="1"/>
        <w:rPr>
          <w:b/>
          <w:bCs/>
          <w:sz w:val="24"/>
          <w:szCs w:val="24"/>
        </w:rPr>
      </w:pPr>
      <w:r w:rsidRPr="00C420D0">
        <w:rPr>
          <w:b/>
          <w:bCs/>
          <w:sz w:val="24"/>
          <w:szCs w:val="24"/>
        </w:rPr>
        <w:t>1.5.</w:t>
      </w:r>
      <w:r w:rsidRPr="00C420D0">
        <w:rPr>
          <w:b/>
          <w:bCs/>
          <w:sz w:val="24"/>
          <w:szCs w:val="24"/>
        </w:rPr>
        <w:tab/>
        <w:t>Прочие положения</w:t>
      </w:r>
      <w:bookmarkEnd w:id="42"/>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Оператором ЭП обеспечивается конфиденциальность информации о содержании заявок на </w:t>
      </w:r>
      <w:r w:rsidRPr="00C420D0">
        <w:rPr>
          <w:rFonts w:cs="Arial"/>
          <w:sz w:val="24"/>
          <w:szCs w:val="24"/>
        </w:rPr>
        <w:lastRenderedPageBreak/>
        <w:t>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Default="00456E01" w:rsidP="00456E01">
      <w:pPr>
        <w:shd w:val="clear" w:color="auto" w:fill="FFFFFF"/>
        <w:spacing w:line="240" w:lineRule="auto"/>
        <w:rPr>
          <w:sz w:val="24"/>
          <w:szCs w:val="24"/>
        </w:rPr>
      </w:pPr>
    </w:p>
    <w:p w:rsidR="009B33A9" w:rsidRPr="00C420D0" w:rsidRDefault="009B33A9" w:rsidP="00456E01">
      <w:pPr>
        <w:shd w:val="clear" w:color="auto" w:fill="FFFFFF"/>
        <w:spacing w:line="240" w:lineRule="auto"/>
        <w:rPr>
          <w:sz w:val="24"/>
          <w:szCs w:val="24"/>
        </w:rPr>
      </w:pPr>
    </w:p>
    <w:p w:rsidR="009E5782" w:rsidRPr="009E5782" w:rsidRDefault="009E5782" w:rsidP="00676472">
      <w:pPr>
        <w:numPr>
          <w:ilvl w:val="1"/>
          <w:numId w:val="13"/>
        </w:numPr>
        <w:shd w:val="clear" w:color="auto" w:fill="FFFFFF"/>
        <w:tabs>
          <w:tab w:val="num" w:pos="360"/>
        </w:tabs>
        <w:spacing w:line="240" w:lineRule="atLeast"/>
        <w:ind w:hanging="644"/>
        <w:jc w:val="left"/>
        <w:rPr>
          <w:b/>
          <w:sz w:val="24"/>
          <w:szCs w:val="24"/>
        </w:rPr>
      </w:pPr>
      <w:r>
        <w:rPr>
          <w:b/>
          <w:bCs/>
          <w:iCs/>
          <w:sz w:val="24"/>
          <w:szCs w:val="24"/>
        </w:rPr>
        <w:t xml:space="preserve"> </w:t>
      </w:r>
      <w:r w:rsidRPr="009E5782">
        <w:rPr>
          <w:b/>
          <w:bCs/>
          <w:iCs/>
          <w:sz w:val="24"/>
          <w:szCs w:val="24"/>
        </w:rPr>
        <w:t xml:space="preserve">Конфликт интересов </w:t>
      </w:r>
    </w:p>
    <w:p w:rsidR="009E5782" w:rsidRPr="009E5782" w:rsidRDefault="009E5782" w:rsidP="009E5782">
      <w:pPr>
        <w:widowControl w:val="0"/>
        <w:shd w:val="clear" w:color="auto" w:fill="FFFFFF"/>
        <w:tabs>
          <w:tab w:val="left" w:pos="851"/>
        </w:tabs>
        <w:autoSpaceDE w:val="0"/>
        <w:autoSpaceDN w:val="0"/>
        <w:adjustRightInd w:val="0"/>
        <w:spacing w:line="240" w:lineRule="atLeast"/>
        <w:ind w:firstLine="0"/>
        <w:contextualSpacing/>
        <w:rPr>
          <w:rFonts w:cs="Arial"/>
          <w:bCs/>
          <w:iCs/>
          <w:sz w:val="24"/>
          <w:szCs w:val="24"/>
        </w:rPr>
      </w:pPr>
      <w:r w:rsidRPr="009E5782">
        <w:rPr>
          <w:rFonts w:cs="Arial"/>
          <w:bCs/>
          <w:iCs/>
          <w:sz w:val="24"/>
          <w:szCs w:val="24"/>
        </w:rPr>
        <w:t xml:space="preserve">       </w:t>
      </w:r>
      <w:r w:rsidRPr="009E5782">
        <w:rPr>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345F85" w:rsidRPr="00C420D0" w:rsidRDefault="00345F85" w:rsidP="002B2C7F">
      <w:pPr>
        <w:pStyle w:val="af6"/>
        <w:tabs>
          <w:tab w:val="clear" w:pos="360"/>
        </w:tabs>
        <w:spacing w:line="240" w:lineRule="auto"/>
        <w:rPr>
          <w:b/>
          <w:bCs/>
          <w:kern w:val="28"/>
          <w:sz w:val="24"/>
          <w:szCs w:val="24"/>
        </w:rPr>
      </w:pPr>
    </w:p>
    <w:p w:rsidR="002B2C7F" w:rsidRDefault="002B2C7F"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64053D" w:rsidRDefault="0064053D" w:rsidP="002B2C7F">
      <w:pPr>
        <w:pStyle w:val="af6"/>
        <w:tabs>
          <w:tab w:val="clear" w:pos="360"/>
        </w:tabs>
        <w:spacing w:line="240" w:lineRule="auto"/>
        <w:rPr>
          <w:b/>
          <w:bCs/>
          <w:kern w:val="28"/>
          <w:sz w:val="24"/>
          <w:szCs w:val="24"/>
        </w:rPr>
      </w:pPr>
    </w:p>
    <w:p w:rsidR="004953AC" w:rsidRDefault="004953AC"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Pr="00CD4BB4" w:rsidRDefault="00CD4BB4" w:rsidP="00CD4BB4">
      <w:pPr>
        <w:widowControl w:val="0"/>
        <w:autoSpaceDE w:val="0"/>
        <w:autoSpaceDN w:val="0"/>
        <w:adjustRightInd w:val="0"/>
        <w:spacing w:after="120" w:line="240" w:lineRule="auto"/>
        <w:ind w:firstLine="0"/>
        <w:contextualSpacing/>
        <w:outlineLvl w:val="0"/>
        <w:rPr>
          <w:b/>
          <w:bCs/>
          <w:kern w:val="28"/>
          <w:sz w:val="24"/>
          <w:szCs w:val="24"/>
        </w:rPr>
      </w:pPr>
      <w:r w:rsidRPr="00CD4BB4">
        <w:rPr>
          <w:b/>
          <w:bCs/>
          <w:kern w:val="28"/>
          <w:sz w:val="24"/>
          <w:szCs w:val="24"/>
        </w:rPr>
        <w:lastRenderedPageBreak/>
        <w:t>2. Техническое задание</w:t>
      </w:r>
    </w:p>
    <w:p w:rsidR="00CD4BB4" w:rsidRDefault="00CD4BB4" w:rsidP="00CD4BB4">
      <w:pPr>
        <w:spacing w:line="240" w:lineRule="auto"/>
        <w:ind w:firstLine="0"/>
        <w:rPr>
          <w:rFonts w:eastAsia="Calibri"/>
          <w:b/>
          <w:bCs/>
          <w:sz w:val="24"/>
          <w:szCs w:val="24"/>
          <w:lang w:eastAsia="en-US"/>
        </w:rPr>
      </w:pPr>
      <w:r w:rsidRPr="00CD4BB4">
        <w:rPr>
          <w:rFonts w:eastAsia="Calibri"/>
          <w:b/>
          <w:bCs/>
          <w:sz w:val="24"/>
          <w:szCs w:val="24"/>
          <w:lang w:eastAsia="en-US"/>
        </w:rPr>
        <w:t xml:space="preserve">2.1. </w:t>
      </w:r>
      <w:r w:rsidRPr="00CD4BB4">
        <w:rPr>
          <w:b/>
          <w:bCs/>
          <w:sz w:val="24"/>
          <w:szCs w:val="24"/>
        </w:rPr>
        <w:t>Предмет закупки:</w:t>
      </w:r>
      <w:r w:rsidRPr="00CD4BB4">
        <w:rPr>
          <w:b/>
          <w:sz w:val="24"/>
          <w:szCs w:val="24"/>
        </w:rPr>
        <w:t xml:space="preserve"> </w:t>
      </w:r>
      <w:r w:rsidRPr="00CD4BB4">
        <w:rPr>
          <w:sz w:val="24"/>
          <w:szCs w:val="24"/>
        </w:rPr>
        <w:t>Выполнение работ по капитальному ремонту</w:t>
      </w:r>
      <w:r w:rsidRPr="00CD4BB4">
        <w:rPr>
          <w:b/>
          <w:sz w:val="24"/>
          <w:szCs w:val="24"/>
        </w:rPr>
        <w:t xml:space="preserve"> </w:t>
      </w:r>
      <w:r w:rsidRPr="00CD4BB4">
        <w:rPr>
          <w:sz w:val="24"/>
          <w:szCs w:val="24"/>
        </w:rPr>
        <w:t>АЗС АО «Саханефтегазсбыт» в г. Мирный, в 2024 году.</w:t>
      </w:r>
      <w:r w:rsidRPr="00CD4BB4">
        <w:rPr>
          <w:rFonts w:eastAsia="Calibri"/>
          <w:sz w:val="24"/>
          <w:szCs w:val="24"/>
          <w:lang w:eastAsia="en-US"/>
        </w:rPr>
        <w:t xml:space="preserve"> (далее по тексту – Объект). Закупка осуществляется по Лоту №1</w:t>
      </w:r>
    </w:p>
    <w:p w:rsidR="00CD4BB4" w:rsidRPr="00CD4BB4" w:rsidRDefault="00CD4BB4" w:rsidP="00CD4BB4">
      <w:pPr>
        <w:spacing w:line="240" w:lineRule="auto"/>
        <w:ind w:firstLine="0"/>
        <w:rPr>
          <w:rFonts w:eastAsia="Calibri"/>
          <w:b/>
          <w:bCs/>
          <w:sz w:val="24"/>
          <w:szCs w:val="24"/>
          <w:lang w:eastAsia="en-US"/>
        </w:rPr>
      </w:pPr>
    </w:p>
    <w:tbl>
      <w:tblPr>
        <w:tblW w:w="9918" w:type="dxa"/>
        <w:tblLook w:val="04A0" w:firstRow="1" w:lastRow="0" w:firstColumn="1" w:lastColumn="0" w:noHBand="0" w:noVBand="1"/>
      </w:tblPr>
      <w:tblGrid>
        <w:gridCol w:w="600"/>
        <w:gridCol w:w="3960"/>
        <w:gridCol w:w="1200"/>
        <w:gridCol w:w="1890"/>
        <w:gridCol w:w="2268"/>
      </w:tblGrid>
      <w:tr w:rsidR="00CD4BB4" w:rsidRPr="00CD4BB4" w:rsidTr="00EA23AA">
        <w:trPr>
          <w:trHeight w:val="765"/>
        </w:trPr>
        <w:tc>
          <w:tcPr>
            <w:tcW w:w="600" w:type="dxa"/>
            <w:tcBorders>
              <w:top w:val="single" w:sz="4" w:space="0" w:color="auto"/>
              <w:left w:val="single" w:sz="4" w:space="0" w:color="auto"/>
              <w:bottom w:val="nil"/>
              <w:right w:val="single" w:sz="4" w:space="0" w:color="auto"/>
            </w:tcBorders>
            <w:shd w:val="clear" w:color="auto" w:fill="auto"/>
            <w:vAlign w:val="center"/>
            <w:hideMark/>
          </w:tcPr>
          <w:p w:rsidR="00CD4BB4" w:rsidRPr="00CD4BB4" w:rsidRDefault="00CD4BB4" w:rsidP="00CD4BB4">
            <w:pPr>
              <w:spacing w:line="240" w:lineRule="auto"/>
              <w:ind w:firstLine="0"/>
              <w:jc w:val="center"/>
              <w:rPr>
                <w:b/>
                <w:bCs/>
                <w:sz w:val="20"/>
                <w:szCs w:val="20"/>
              </w:rPr>
            </w:pPr>
            <w:r w:rsidRPr="00CD4BB4">
              <w:rPr>
                <w:b/>
                <w:bCs/>
                <w:sz w:val="20"/>
                <w:szCs w:val="20"/>
              </w:rPr>
              <w:t>№ п/п</w:t>
            </w:r>
          </w:p>
        </w:tc>
        <w:tc>
          <w:tcPr>
            <w:tcW w:w="3960" w:type="dxa"/>
            <w:tcBorders>
              <w:top w:val="single" w:sz="4" w:space="0" w:color="auto"/>
              <w:left w:val="nil"/>
              <w:bottom w:val="nil"/>
              <w:right w:val="single" w:sz="4" w:space="0" w:color="auto"/>
            </w:tcBorders>
            <w:shd w:val="clear" w:color="auto" w:fill="auto"/>
            <w:vAlign w:val="center"/>
            <w:hideMark/>
          </w:tcPr>
          <w:p w:rsidR="00CD4BB4" w:rsidRPr="00CD4BB4" w:rsidRDefault="00CD4BB4" w:rsidP="00CD4BB4">
            <w:pPr>
              <w:spacing w:line="240" w:lineRule="auto"/>
              <w:ind w:firstLine="0"/>
              <w:jc w:val="center"/>
              <w:rPr>
                <w:b/>
                <w:bCs/>
                <w:sz w:val="20"/>
                <w:szCs w:val="20"/>
              </w:rPr>
            </w:pPr>
            <w:r w:rsidRPr="00CD4BB4">
              <w:rPr>
                <w:b/>
                <w:bCs/>
                <w:sz w:val="20"/>
                <w:szCs w:val="20"/>
              </w:rPr>
              <w:t xml:space="preserve">Виды работ </w:t>
            </w:r>
          </w:p>
        </w:tc>
        <w:tc>
          <w:tcPr>
            <w:tcW w:w="1200" w:type="dxa"/>
            <w:tcBorders>
              <w:top w:val="single" w:sz="4" w:space="0" w:color="auto"/>
              <w:left w:val="nil"/>
              <w:bottom w:val="nil"/>
              <w:right w:val="single" w:sz="4" w:space="0" w:color="auto"/>
            </w:tcBorders>
            <w:shd w:val="clear" w:color="auto" w:fill="auto"/>
            <w:vAlign w:val="center"/>
            <w:hideMark/>
          </w:tcPr>
          <w:p w:rsidR="00CD4BB4" w:rsidRPr="00CD4BB4" w:rsidRDefault="00CD4BB4" w:rsidP="00CD4BB4">
            <w:pPr>
              <w:spacing w:line="240" w:lineRule="auto"/>
              <w:ind w:firstLine="0"/>
              <w:jc w:val="center"/>
              <w:rPr>
                <w:b/>
                <w:bCs/>
                <w:sz w:val="20"/>
                <w:szCs w:val="20"/>
              </w:rPr>
            </w:pPr>
            <w:r w:rsidRPr="00CD4BB4">
              <w:rPr>
                <w:b/>
                <w:bCs/>
                <w:sz w:val="20"/>
                <w:szCs w:val="20"/>
              </w:rPr>
              <w:t>№ локальной сметы</w:t>
            </w:r>
          </w:p>
        </w:tc>
        <w:tc>
          <w:tcPr>
            <w:tcW w:w="1890" w:type="dxa"/>
            <w:tcBorders>
              <w:top w:val="single" w:sz="4" w:space="0" w:color="auto"/>
              <w:left w:val="nil"/>
              <w:bottom w:val="nil"/>
              <w:right w:val="single" w:sz="4" w:space="0" w:color="auto"/>
            </w:tcBorders>
            <w:shd w:val="clear" w:color="auto" w:fill="auto"/>
            <w:vAlign w:val="center"/>
            <w:hideMark/>
          </w:tcPr>
          <w:p w:rsidR="00CD4BB4" w:rsidRPr="00CD4BB4" w:rsidRDefault="00CD4BB4" w:rsidP="00CD4BB4">
            <w:pPr>
              <w:spacing w:line="240" w:lineRule="auto"/>
              <w:ind w:firstLine="0"/>
              <w:jc w:val="center"/>
              <w:rPr>
                <w:b/>
                <w:bCs/>
                <w:sz w:val="20"/>
                <w:szCs w:val="20"/>
              </w:rPr>
            </w:pPr>
            <w:r w:rsidRPr="00CD4BB4">
              <w:rPr>
                <w:b/>
                <w:bCs/>
                <w:sz w:val="20"/>
                <w:szCs w:val="20"/>
              </w:rPr>
              <w:t>Шифр проекта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D4BB4" w:rsidRPr="00CD4BB4" w:rsidRDefault="00CD4BB4" w:rsidP="00CD4BB4">
            <w:pPr>
              <w:spacing w:line="240" w:lineRule="auto"/>
              <w:ind w:firstLine="0"/>
              <w:jc w:val="center"/>
              <w:rPr>
                <w:b/>
                <w:bCs/>
                <w:sz w:val="20"/>
                <w:szCs w:val="20"/>
              </w:rPr>
            </w:pPr>
            <w:r w:rsidRPr="00CD4BB4">
              <w:rPr>
                <w:b/>
                <w:bCs/>
                <w:color w:val="000000"/>
                <w:sz w:val="20"/>
                <w:szCs w:val="20"/>
              </w:rPr>
              <w:t>Начальная (максимальная) цена договора (лота) без НДС, руб.</w:t>
            </w:r>
          </w:p>
        </w:tc>
      </w:tr>
      <w:tr w:rsidR="00CD4BB4" w:rsidRPr="00CD4BB4" w:rsidTr="00EA23AA">
        <w:trPr>
          <w:trHeight w:val="49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b/>
                <w:sz w:val="20"/>
                <w:szCs w:val="20"/>
              </w:rPr>
            </w:pPr>
            <w:r w:rsidRPr="00CD4BB4">
              <w:rPr>
                <w:b/>
                <w:sz w:val="20"/>
                <w:szCs w:val="20"/>
              </w:rPr>
              <w:t>1</w:t>
            </w:r>
          </w:p>
        </w:tc>
        <w:tc>
          <w:tcPr>
            <w:tcW w:w="3960" w:type="dxa"/>
            <w:tcBorders>
              <w:top w:val="single" w:sz="4" w:space="0" w:color="auto"/>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left"/>
              <w:rPr>
                <w:sz w:val="20"/>
                <w:szCs w:val="20"/>
              </w:rPr>
            </w:pPr>
            <w:r w:rsidRPr="00CD4BB4">
              <w:rPr>
                <w:sz w:val="20"/>
                <w:szCs w:val="20"/>
              </w:rPr>
              <w:t>Общестроительные работ:</w:t>
            </w:r>
          </w:p>
          <w:p w:rsidR="00CD4BB4" w:rsidRPr="00CD4BB4" w:rsidRDefault="00CD4BB4" w:rsidP="00CD4BB4">
            <w:pPr>
              <w:spacing w:line="240" w:lineRule="auto"/>
              <w:ind w:firstLine="0"/>
              <w:jc w:val="left"/>
              <w:rPr>
                <w:sz w:val="20"/>
                <w:szCs w:val="20"/>
              </w:rPr>
            </w:pPr>
            <w:r w:rsidRPr="00CD4BB4">
              <w:rPr>
                <w:sz w:val="20"/>
                <w:szCs w:val="20"/>
              </w:rPr>
              <w:t>Демонтажные работы;</w:t>
            </w:r>
          </w:p>
          <w:p w:rsidR="00CD4BB4" w:rsidRPr="00CD4BB4" w:rsidRDefault="00CD4BB4" w:rsidP="00CD4BB4">
            <w:pPr>
              <w:spacing w:line="240" w:lineRule="auto"/>
              <w:ind w:firstLine="0"/>
              <w:jc w:val="left"/>
              <w:rPr>
                <w:sz w:val="20"/>
                <w:szCs w:val="20"/>
              </w:rPr>
            </w:pPr>
            <w:r w:rsidRPr="00CD4BB4">
              <w:rPr>
                <w:sz w:val="20"/>
                <w:szCs w:val="20"/>
              </w:rPr>
              <w:t>Перегородка;</w:t>
            </w:r>
          </w:p>
          <w:p w:rsidR="00CD4BB4" w:rsidRPr="00CD4BB4" w:rsidRDefault="00CD4BB4" w:rsidP="00CD4BB4">
            <w:pPr>
              <w:spacing w:line="240" w:lineRule="auto"/>
              <w:ind w:firstLine="0"/>
              <w:jc w:val="left"/>
              <w:rPr>
                <w:sz w:val="20"/>
                <w:szCs w:val="20"/>
              </w:rPr>
            </w:pPr>
            <w:r w:rsidRPr="00CD4BB4">
              <w:rPr>
                <w:sz w:val="20"/>
                <w:szCs w:val="20"/>
              </w:rPr>
              <w:t>Ограждение крыльца;</w:t>
            </w:r>
          </w:p>
          <w:p w:rsidR="00CD4BB4" w:rsidRPr="00CD4BB4" w:rsidRDefault="00CD4BB4" w:rsidP="00CD4BB4">
            <w:pPr>
              <w:spacing w:line="240" w:lineRule="auto"/>
              <w:ind w:firstLine="0"/>
              <w:jc w:val="left"/>
              <w:rPr>
                <w:sz w:val="20"/>
                <w:szCs w:val="20"/>
              </w:rPr>
            </w:pPr>
            <w:r w:rsidRPr="00CD4BB4">
              <w:rPr>
                <w:sz w:val="20"/>
                <w:szCs w:val="20"/>
              </w:rPr>
              <w:t>Полы;</w:t>
            </w:r>
          </w:p>
          <w:p w:rsidR="00CD4BB4" w:rsidRPr="00CD4BB4" w:rsidRDefault="00CD4BB4" w:rsidP="00CD4BB4">
            <w:pPr>
              <w:spacing w:line="240" w:lineRule="auto"/>
              <w:ind w:firstLine="0"/>
              <w:jc w:val="left"/>
              <w:rPr>
                <w:sz w:val="20"/>
                <w:szCs w:val="20"/>
              </w:rPr>
            </w:pPr>
            <w:r w:rsidRPr="00CD4BB4">
              <w:rPr>
                <w:sz w:val="20"/>
                <w:szCs w:val="20"/>
              </w:rPr>
              <w:t>Потолки;</w:t>
            </w:r>
          </w:p>
          <w:p w:rsidR="00CD4BB4" w:rsidRPr="00CD4BB4" w:rsidRDefault="00CD4BB4" w:rsidP="00CD4BB4">
            <w:pPr>
              <w:spacing w:line="240" w:lineRule="auto"/>
              <w:ind w:firstLine="0"/>
              <w:jc w:val="left"/>
              <w:rPr>
                <w:sz w:val="20"/>
                <w:szCs w:val="20"/>
              </w:rPr>
            </w:pPr>
            <w:r w:rsidRPr="00CD4BB4">
              <w:rPr>
                <w:sz w:val="20"/>
                <w:szCs w:val="20"/>
              </w:rPr>
              <w:t>Отделка внутренняя;</w:t>
            </w:r>
          </w:p>
          <w:p w:rsidR="00CD4BB4" w:rsidRPr="00CD4BB4" w:rsidRDefault="00CD4BB4" w:rsidP="00CD4BB4">
            <w:pPr>
              <w:spacing w:line="240" w:lineRule="auto"/>
              <w:ind w:firstLine="0"/>
              <w:jc w:val="left"/>
              <w:rPr>
                <w:sz w:val="20"/>
                <w:szCs w:val="20"/>
              </w:rPr>
            </w:pPr>
            <w:r w:rsidRPr="00CD4BB4">
              <w:rPr>
                <w:sz w:val="20"/>
                <w:szCs w:val="20"/>
              </w:rPr>
              <w:t>Пандус.</w:t>
            </w:r>
          </w:p>
        </w:tc>
        <w:tc>
          <w:tcPr>
            <w:tcW w:w="1200" w:type="dxa"/>
            <w:tcBorders>
              <w:top w:val="single" w:sz="4" w:space="0" w:color="auto"/>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02-01-01</w:t>
            </w:r>
          </w:p>
        </w:tc>
        <w:tc>
          <w:tcPr>
            <w:tcW w:w="1890" w:type="dxa"/>
            <w:tcBorders>
              <w:top w:val="single" w:sz="4" w:space="0" w:color="auto"/>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1023-КР</w:t>
            </w:r>
          </w:p>
          <w:p w:rsidR="00CD4BB4" w:rsidRPr="00CD4BB4" w:rsidRDefault="00CD4BB4" w:rsidP="00CD4BB4">
            <w:pPr>
              <w:spacing w:line="240" w:lineRule="auto"/>
              <w:ind w:firstLine="0"/>
              <w:jc w:val="left"/>
              <w:rPr>
                <w:sz w:val="20"/>
                <w:szCs w:val="20"/>
              </w:rPr>
            </w:pPr>
          </w:p>
        </w:tc>
        <w:tc>
          <w:tcPr>
            <w:tcW w:w="2268"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2 453 706,58</w:t>
            </w:r>
          </w:p>
        </w:tc>
      </w:tr>
      <w:tr w:rsidR="00CD4BB4" w:rsidRPr="00CD4BB4" w:rsidTr="00EA23A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b/>
                <w:sz w:val="20"/>
                <w:szCs w:val="20"/>
              </w:rPr>
            </w:pPr>
            <w:r w:rsidRPr="00CD4BB4">
              <w:rPr>
                <w:b/>
                <w:sz w:val="20"/>
                <w:szCs w:val="20"/>
              </w:rPr>
              <w:t>2</w:t>
            </w:r>
          </w:p>
        </w:tc>
        <w:tc>
          <w:tcPr>
            <w:tcW w:w="396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left"/>
              <w:rPr>
                <w:sz w:val="20"/>
                <w:szCs w:val="20"/>
              </w:rPr>
            </w:pPr>
            <w:r w:rsidRPr="00CD4BB4">
              <w:rPr>
                <w:sz w:val="20"/>
                <w:szCs w:val="20"/>
              </w:rPr>
              <w:t>Пожарная сигнализация.</w:t>
            </w:r>
          </w:p>
        </w:tc>
        <w:tc>
          <w:tcPr>
            <w:tcW w:w="120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02-01-02</w:t>
            </w:r>
          </w:p>
        </w:tc>
        <w:tc>
          <w:tcPr>
            <w:tcW w:w="189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1023-ИОС</w:t>
            </w:r>
          </w:p>
        </w:tc>
        <w:tc>
          <w:tcPr>
            <w:tcW w:w="2268"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1 016 574,04</w:t>
            </w:r>
          </w:p>
        </w:tc>
      </w:tr>
      <w:tr w:rsidR="00CD4BB4" w:rsidRPr="00CD4BB4" w:rsidTr="00EA23A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b/>
                <w:sz w:val="20"/>
                <w:szCs w:val="20"/>
              </w:rPr>
            </w:pPr>
            <w:r w:rsidRPr="00CD4BB4">
              <w:rPr>
                <w:b/>
                <w:sz w:val="20"/>
                <w:szCs w:val="20"/>
              </w:rPr>
              <w:t>3</w:t>
            </w:r>
          </w:p>
        </w:tc>
        <w:tc>
          <w:tcPr>
            <w:tcW w:w="396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left"/>
              <w:rPr>
                <w:sz w:val="20"/>
                <w:szCs w:val="20"/>
              </w:rPr>
            </w:pPr>
            <w:r w:rsidRPr="00CD4BB4">
              <w:rPr>
                <w:sz w:val="20"/>
                <w:szCs w:val="20"/>
              </w:rPr>
              <w:t>Сети связи:</w:t>
            </w:r>
          </w:p>
          <w:p w:rsidR="00CD4BB4" w:rsidRPr="00CD4BB4" w:rsidRDefault="00CD4BB4" w:rsidP="00CD4BB4">
            <w:pPr>
              <w:spacing w:line="240" w:lineRule="auto"/>
              <w:ind w:firstLine="0"/>
              <w:jc w:val="left"/>
              <w:rPr>
                <w:sz w:val="20"/>
                <w:szCs w:val="20"/>
              </w:rPr>
            </w:pPr>
            <w:r w:rsidRPr="00CD4BB4">
              <w:rPr>
                <w:sz w:val="20"/>
                <w:szCs w:val="20"/>
              </w:rPr>
              <w:t>Оборудование.</w:t>
            </w:r>
          </w:p>
        </w:tc>
        <w:tc>
          <w:tcPr>
            <w:tcW w:w="120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02-01-03</w:t>
            </w:r>
          </w:p>
        </w:tc>
        <w:tc>
          <w:tcPr>
            <w:tcW w:w="189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1023-ИОС</w:t>
            </w:r>
          </w:p>
        </w:tc>
        <w:tc>
          <w:tcPr>
            <w:tcW w:w="2268"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672 726,29</w:t>
            </w:r>
          </w:p>
        </w:tc>
      </w:tr>
      <w:tr w:rsidR="00CD4BB4" w:rsidRPr="00CD4BB4" w:rsidTr="00EA23A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b/>
                <w:sz w:val="20"/>
                <w:szCs w:val="20"/>
              </w:rPr>
            </w:pPr>
            <w:r w:rsidRPr="00CD4BB4">
              <w:rPr>
                <w:b/>
                <w:sz w:val="20"/>
                <w:szCs w:val="20"/>
              </w:rPr>
              <w:t>4</w:t>
            </w:r>
          </w:p>
        </w:tc>
        <w:tc>
          <w:tcPr>
            <w:tcW w:w="396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left"/>
              <w:rPr>
                <w:sz w:val="20"/>
                <w:szCs w:val="20"/>
              </w:rPr>
            </w:pPr>
            <w:r w:rsidRPr="00CD4BB4">
              <w:rPr>
                <w:sz w:val="20"/>
                <w:szCs w:val="20"/>
              </w:rPr>
              <w:t>Внутренние системы водоснабжения:</w:t>
            </w:r>
          </w:p>
          <w:p w:rsidR="00CD4BB4" w:rsidRPr="00CD4BB4" w:rsidRDefault="00CD4BB4" w:rsidP="00CD4BB4">
            <w:pPr>
              <w:spacing w:line="240" w:lineRule="auto"/>
              <w:ind w:firstLine="0"/>
              <w:jc w:val="left"/>
              <w:rPr>
                <w:sz w:val="20"/>
                <w:szCs w:val="20"/>
              </w:rPr>
            </w:pPr>
            <w:r w:rsidRPr="00CD4BB4">
              <w:rPr>
                <w:sz w:val="20"/>
                <w:szCs w:val="20"/>
              </w:rPr>
              <w:t>Демонтаж водопровода ХВС, ГВС;</w:t>
            </w:r>
          </w:p>
          <w:p w:rsidR="00CD4BB4" w:rsidRPr="00CD4BB4" w:rsidRDefault="00CD4BB4" w:rsidP="00CD4BB4">
            <w:pPr>
              <w:spacing w:line="240" w:lineRule="auto"/>
              <w:ind w:firstLine="0"/>
              <w:jc w:val="left"/>
              <w:rPr>
                <w:sz w:val="20"/>
                <w:szCs w:val="20"/>
              </w:rPr>
            </w:pPr>
            <w:r w:rsidRPr="00CD4BB4">
              <w:rPr>
                <w:sz w:val="20"/>
                <w:szCs w:val="20"/>
              </w:rPr>
              <w:t>Монтаж водопровода ХВС, ГВС.</w:t>
            </w:r>
          </w:p>
        </w:tc>
        <w:tc>
          <w:tcPr>
            <w:tcW w:w="120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02-01-04</w:t>
            </w:r>
          </w:p>
        </w:tc>
        <w:tc>
          <w:tcPr>
            <w:tcW w:w="189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1023-ИОС</w:t>
            </w:r>
          </w:p>
        </w:tc>
        <w:tc>
          <w:tcPr>
            <w:tcW w:w="2268"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160 106,42</w:t>
            </w:r>
          </w:p>
        </w:tc>
      </w:tr>
      <w:tr w:rsidR="00CD4BB4" w:rsidRPr="00CD4BB4" w:rsidTr="00EA23A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b/>
                <w:sz w:val="20"/>
                <w:szCs w:val="20"/>
              </w:rPr>
            </w:pPr>
            <w:r w:rsidRPr="00CD4BB4">
              <w:rPr>
                <w:b/>
                <w:sz w:val="20"/>
                <w:szCs w:val="20"/>
              </w:rPr>
              <w:t>5</w:t>
            </w:r>
          </w:p>
        </w:tc>
        <w:tc>
          <w:tcPr>
            <w:tcW w:w="396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left"/>
              <w:rPr>
                <w:sz w:val="20"/>
                <w:szCs w:val="20"/>
              </w:rPr>
            </w:pPr>
            <w:r w:rsidRPr="00CD4BB4">
              <w:rPr>
                <w:sz w:val="20"/>
                <w:szCs w:val="20"/>
              </w:rPr>
              <w:t>Система водоотведения:</w:t>
            </w:r>
          </w:p>
          <w:p w:rsidR="00CD4BB4" w:rsidRPr="00CD4BB4" w:rsidRDefault="00CD4BB4" w:rsidP="00CD4BB4">
            <w:pPr>
              <w:spacing w:line="240" w:lineRule="auto"/>
              <w:ind w:firstLine="0"/>
              <w:jc w:val="left"/>
              <w:rPr>
                <w:sz w:val="20"/>
                <w:szCs w:val="20"/>
              </w:rPr>
            </w:pPr>
            <w:r w:rsidRPr="00CD4BB4">
              <w:rPr>
                <w:sz w:val="20"/>
                <w:szCs w:val="20"/>
              </w:rPr>
              <w:t>Демонтаж;</w:t>
            </w:r>
          </w:p>
          <w:p w:rsidR="00CD4BB4" w:rsidRPr="00CD4BB4" w:rsidRDefault="00CD4BB4" w:rsidP="00CD4BB4">
            <w:pPr>
              <w:spacing w:line="240" w:lineRule="auto"/>
              <w:ind w:firstLine="0"/>
              <w:jc w:val="left"/>
              <w:rPr>
                <w:sz w:val="20"/>
                <w:szCs w:val="20"/>
              </w:rPr>
            </w:pPr>
            <w:r w:rsidRPr="00CD4BB4">
              <w:rPr>
                <w:sz w:val="20"/>
                <w:szCs w:val="20"/>
              </w:rPr>
              <w:t>Канализация;</w:t>
            </w:r>
          </w:p>
          <w:p w:rsidR="00CD4BB4" w:rsidRPr="00CD4BB4" w:rsidRDefault="00CD4BB4" w:rsidP="00CD4BB4">
            <w:pPr>
              <w:spacing w:line="240" w:lineRule="auto"/>
              <w:ind w:firstLine="0"/>
              <w:jc w:val="left"/>
              <w:rPr>
                <w:sz w:val="20"/>
                <w:szCs w:val="20"/>
              </w:rPr>
            </w:pPr>
            <w:r w:rsidRPr="00CD4BB4">
              <w:rPr>
                <w:sz w:val="20"/>
                <w:szCs w:val="20"/>
              </w:rPr>
              <w:t>Дождевая канализация.</w:t>
            </w:r>
          </w:p>
        </w:tc>
        <w:tc>
          <w:tcPr>
            <w:tcW w:w="120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02-01-05</w:t>
            </w:r>
          </w:p>
        </w:tc>
        <w:tc>
          <w:tcPr>
            <w:tcW w:w="189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1023-ИОС</w:t>
            </w:r>
          </w:p>
        </w:tc>
        <w:tc>
          <w:tcPr>
            <w:tcW w:w="2268"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335 163,09</w:t>
            </w:r>
          </w:p>
        </w:tc>
      </w:tr>
      <w:tr w:rsidR="00CD4BB4" w:rsidRPr="00CD4BB4" w:rsidTr="00EA23A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b/>
                <w:sz w:val="20"/>
                <w:szCs w:val="20"/>
              </w:rPr>
            </w:pPr>
            <w:r w:rsidRPr="00CD4BB4">
              <w:rPr>
                <w:b/>
                <w:sz w:val="20"/>
                <w:szCs w:val="20"/>
              </w:rPr>
              <w:t>6</w:t>
            </w:r>
          </w:p>
        </w:tc>
        <w:tc>
          <w:tcPr>
            <w:tcW w:w="396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left"/>
              <w:rPr>
                <w:sz w:val="20"/>
                <w:szCs w:val="20"/>
              </w:rPr>
            </w:pPr>
            <w:r w:rsidRPr="00CD4BB4">
              <w:rPr>
                <w:sz w:val="20"/>
                <w:szCs w:val="20"/>
              </w:rPr>
              <w:t>Отопление и вентиляция:</w:t>
            </w:r>
          </w:p>
          <w:p w:rsidR="00CD4BB4" w:rsidRPr="00CD4BB4" w:rsidRDefault="00CD4BB4" w:rsidP="00CD4BB4">
            <w:pPr>
              <w:spacing w:line="240" w:lineRule="auto"/>
              <w:ind w:firstLine="0"/>
              <w:jc w:val="left"/>
              <w:rPr>
                <w:sz w:val="20"/>
                <w:szCs w:val="20"/>
              </w:rPr>
            </w:pPr>
            <w:r w:rsidRPr="00CD4BB4">
              <w:rPr>
                <w:sz w:val="20"/>
                <w:szCs w:val="20"/>
              </w:rPr>
              <w:t>Отопление;</w:t>
            </w:r>
          </w:p>
          <w:p w:rsidR="00CD4BB4" w:rsidRPr="00CD4BB4" w:rsidRDefault="00CD4BB4" w:rsidP="00CD4BB4">
            <w:pPr>
              <w:spacing w:line="240" w:lineRule="auto"/>
              <w:ind w:firstLine="0"/>
              <w:jc w:val="left"/>
              <w:rPr>
                <w:sz w:val="20"/>
                <w:szCs w:val="20"/>
              </w:rPr>
            </w:pPr>
            <w:r w:rsidRPr="00CD4BB4">
              <w:rPr>
                <w:sz w:val="20"/>
                <w:szCs w:val="20"/>
              </w:rPr>
              <w:t>Вентиляция;</w:t>
            </w:r>
          </w:p>
          <w:p w:rsidR="00CD4BB4" w:rsidRPr="00CD4BB4" w:rsidRDefault="00CD4BB4" w:rsidP="00CD4BB4">
            <w:pPr>
              <w:spacing w:line="240" w:lineRule="auto"/>
              <w:ind w:firstLine="0"/>
              <w:jc w:val="left"/>
              <w:rPr>
                <w:sz w:val="20"/>
                <w:szCs w:val="20"/>
              </w:rPr>
            </w:pPr>
            <w:r w:rsidRPr="00CD4BB4">
              <w:rPr>
                <w:sz w:val="20"/>
                <w:szCs w:val="20"/>
              </w:rPr>
              <w:t>Узел ввода;</w:t>
            </w:r>
          </w:p>
          <w:p w:rsidR="00CD4BB4" w:rsidRPr="00CD4BB4" w:rsidRDefault="00CD4BB4" w:rsidP="00CD4BB4">
            <w:pPr>
              <w:spacing w:line="240" w:lineRule="auto"/>
              <w:ind w:firstLine="0"/>
              <w:jc w:val="left"/>
              <w:rPr>
                <w:sz w:val="20"/>
                <w:szCs w:val="20"/>
              </w:rPr>
            </w:pPr>
            <w:r w:rsidRPr="00CD4BB4">
              <w:rPr>
                <w:sz w:val="20"/>
                <w:szCs w:val="20"/>
              </w:rPr>
              <w:t>Демонтажные работы.</w:t>
            </w:r>
          </w:p>
          <w:p w:rsidR="00CD4BB4" w:rsidRPr="00CD4BB4" w:rsidRDefault="00CD4BB4" w:rsidP="00CD4BB4">
            <w:pPr>
              <w:spacing w:line="240" w:lineRule="auto"/>
              <w:ind w:firstLine="0"/>
              <w:jc w:val="left"/>
              <w:rPr>
                <w:sz w:val="20"/>
                <w:szCs w:val="20"/>
              </w:rPr>
            </w:pPr>
          </w:p>
        </w:tc>
        <w:tc>
          <w:tcPr>
            <w:tcW w:w="120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02-01-06</w:t>
            </w:r>
          </w:p>
        </w:tc>
        <w:tc>
          <w:tcPr>
            <w:tcW w:w="189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1023-ИОС</w:t>
            </w:r>
          </w:p>
        </w:tc>
        <w:tc>
          <w:tcPr>
            <w:tcW w:w="2268"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787 863,32</w:t>
            </w:r>
          </w:p>
        </w:tc>
      </w:tr>
      <w:tr w:rsidR="00CD4BB4" w:rsidRPr="00CD4BB4" w:rsidTr="00EA23A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b/>
                <w:sz w:val="20"/>
                <w:szCs w:val="20"/>
              </w:rPr>
            </w:pPr>
            <w:r w:rsidRPr="00CD4BB4">
              <w:rPr>
                <w:b/>
                <w:sz w:val="20"/>
                <w:szCs w:val="20"/>
              </w:rPr>
              <w:t>7</w:t>
            </w:r>
          </w:p>
        </w:tc>
        <w:tc>
          <w:tcPr>
            <w:tcW w:w="396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left"/>
              <w:rPr>
                <w:sz w:val="20"/>
                <w:szCs w:val="20"/>
              </w:rPr>
            </w:pPr>
            <w:r w:rsidRPr="00CD4BB4">
              <w:rPr>
                <w:sz w:val="20"/>
                <w:szCs w:val="20"/>
              </w:rPr>
              <w:t>Сети электроснабжения:</w:t>
            </w:r>
          </w:p>
          <w:p w:rsidR="00CD4BB4" w:rsidRPr="00CD4BB4" w:rsidRDefault="00CD4BB4" w:rsidP="00CD4BB4">
            <w:pPr>
              <w:spacing w:line="240" w:lineRule="auto"/>
              <w:ind w:firstLine="0"/>
              <w:jc w:val="left"/>
              <w:rPr>
                <w:sz w:val="20"/>
                <w:szCs w:val="20"/>
              </w:rPr>
            </w:pPr>
            <w:r w:rsidRPr="00CD4BB4">
              <w:rPr>
                <w:sz w:val="20"/>
                <w:szCs w:val="20"/>
              </w:rPr>
              <w:t>Демонтаж;</w:t>
            </w:r>
          </w:p>
          <w:p w:rsidR="00CD4BB4" w:rsidRPr="00CD4BB4" w:rsidRDefault="00CD4BB4" w:rsidP="00CD4BB4">
            <w:pPr>
              <w:spacing w:line="240" w:lineRule="auto"/>
              <w:ind w:firstLine="0"/>
              <w:jc w:val="left"/>
              <w:rPr>
                <w:sz w:val="20"/>
                <w:szCs w:val="20"/>
              </w:rPr>
            </w:pPr>
            <w:r w:rsidRPr="00CD4BB4">
              <w:rPr>
                <w:sz w:val="20"/>
                <w:szCs w:val="20"/>
              </w:rPr>
              <w:t>Монтажные работы;</w:t>
            </w:r>
          </w:p>
          <w:p w:rsidR="00CD4BB4" w:rsidRPr="00CD4BB4" w:rsidRDefault="00CD4BB4" w:rsidP="00CD4BB4">
            <w:pPr>
              <w:spacing w:line="240" w:lineRule="auto"/>
              <w:ind w:firstLine="0"/>
              <w:jc w:val="left"/>
              <w:rPr>
                <w:sz w:val="20"/>
                <w:szCs w:val="20"/>
              </w:rPr>
            </w:pPr>
            <w:r w:rsidRPr="00CD4BB4">
              <w:rPr>
                <w:sz w:val="20"/>
                <w:szCs w:val="20"/>
              </w:rPr>
              <w:t>Кабели.</w:t>
            </w:r>
          </w:p>
        </w:tc>
        <w:tc>
          <w:tcPr>
            <w:tcW w:w="120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02-01-07</w:t>
            </w:r>
          </w:p>
        </w:tc>
        <w:tc>
          <w:tcPr>
            <w:tcW w:w="189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1023-ИОС</w:t>
            </w:r>
          </w:p>
        </w:tc>
        <w:tc>
          <w:tcPr>
            <w:tcW w:w="2268"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3 334 221,81</w:t>
            </w:r>
          </w:p>
        </w:tc>
      </w:tr>
      <w:tr w:rsidR="00CD4BB4" w:rsidRPr="00CD4BB4" w:rsidTr="00EA23A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b/>
                <w:sz w:val="20"/>
                <w:szCs w:val="20"/>
              </w:rPr>
            </w:pPr>
            <w:r w:rsidRPr="00CD4BB4">
              <w:rPr>
                <w:b/>
                <w:sz w:val="20"/>
                <w:szCs w:val="20"/>
              </w:rPr>
              <w:t>8</w:t>
            </w:r>
          </w:p>
        </w:tc>
        <w:tc>
          <w:tcPr>
            <w:tcW w:w="396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left"/>
              <w:rPr>
                <w:sz w:val="20"/>
                <w:szCs w:val="20"/>
              </w:rPr>
            </w:pPr>
            <w:r w:rsidRPr="00CD4BB4">
              <w:rPr>
                <w:sz w:val="20"/>
                <w:szCs w:val="20"/>
              </w:rPr>
              <w:t>Видеонаблюдение.</w:t>
            </w:r>
          </w:p>
        </w:tc>
        <w:tc>
          <w:tcPr>
            <w:tcW w:w="120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02-01-08</w:t>
            </w:r>
          </w:p>
        </w:tc>
        <w:tc>
          <w:tcPr>
            <w:tcW w:w="189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1023-ИОС</w:t>
            </w:r>
          </w:p>
        </w:tc>
        <w:tc>
          <w:tcPr>
            <w:tcW w:w="2268"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157 925,25</w:t>
            </w:r>
          </w:p>
        </w:tc>
      </w:tr>
      <w:tr w:rsidR="00CD4BB4" w:rsidRPr="00CD4BB4" w:rsidTr="00EA23AA">
        <w:trPr>
          <w:trHeight w:val="49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p>
        </w:tc>
        <w:tc>
          <w:tcPr>
            <w:tcW w:w="3960" w:type="dxa"/>
            <w:tcBorders>
              <w:top w:val="single" w:sz="4" w:space="0" w:color="auto"/>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left"/>
              <w:rPr>
                <w:b/>
                <w:sz w:val="20"/>
                <w:szCs w:val="20"/>
              </w:rPr>
            </w:pPr>
            <w:r w:rsidRPr="00CD4BB4">
              <w:rPr>
                <w:b/>
                <w:sz w:val="20"/>
                <w:szCs w:val="20"/>
              </w:rPr>
              <w:t>Итого</w:t>
            </w:r>
          </w:p>
        </w:tc>
        <w:tc>
          <w:tcPr>
            <w:tcW w:w="1200" w:type="dxa"/>
            <w:tcBorders>
              <w:top w:val="single" w:sz="4" w:space="0" w:color="auto"/>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p>
        </w:tc>
        <w:tc>
          <w:tcPr>
            <w:tcW w:w="1890" w:type="dxa"/>
            <w:tcBorders>
              <w:top w:val="single" w:sz="4" w:space="0" w:color="auto"/>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b/>
                <w:sz w:val="20"/>
                <w:szCs w:val="20"/>
              </w:rPr>
            </w:pPr>
            <w:r w:rsidRPr="00CD4BB4">
              <w:rPr>
                <w:b/>
                <w:sz w:val="20"/>
                <w:szCs w:val="20"/>
              </w:rPr>
              <w:t>8 918</w:t>
            </w:r>
            <w:r w:rsidRPr="00CD4BB4">
              <w:rPr>
                <w:b/>
                <w:sz w:val="20"/>
                <w:szCs w:val="20"/>
                <w:lang w:val="en-US"/>
              </w:rPr>
              <w:t xml:space="preserve"> </w:t>
            </w:r>
            <w:r w:rsidRPr="00CD4BB4">
              <w:rPr>
                <w:b/>
                <w:sz w:val="20"/>
                <w:szCs w:val="20"/>
              </w:rPr>
              <w:t>286,8</w:t>
            </w:r>
          </w:p>
        </w:tc>
      </w:tr>
    </w:tbl>
    <w:p w:rsidR="00CD4BB4" w:rsidRPr="00CD4BB4" w:rsidRDefault="00CD4BB4" w:rsidP="00CD4BB4">
      <w:pPr>
        <w:widowControl w:val="0"/>
        <w:tabs>
          <w:tab w:val="num" w:pos="0"/>
        </w:tabs>
        <w:autoSpaceDE w:val="0"/>
        <w:autoSpaceDN w:val="0"/>
        <w:adjustRightInd w:val="0"/>
        <w:spacing w:line="240" w:lineRule="auto"/>
        <w:ind w:firstLine="0"/>
        <w:contextualSpacing/>
        <w:rPr>
          <w:rFonts w:eastAsia="Calibri"/>
          <w:sz w:val="24"/>
          <w:szCs w:val="24"/>
          <w:lang w:eastAsia="en-US"/>
        </w:rPr>
      </w:pPr>
    </w:p>
    <w:p w:rsidR="00CD4BB4" w:rsidRPr="00CD4BB4" w:rsidRDefault="00CD4BB4" w:rsidP="00CD4BB4">
      <w:pPr>
        <w:widowControl w:val="0"/>
        <w:tabs>
          <w:tab w:val="num" w:pos="0"/>
        </w:tabs>
        <w:autoSpaceDE w:val="0"/>
        <w:autoSpaceDN w:val="0"/>
        <w:adjustRightInd w:val="0"/>
        <w:spacing w:line="240" w:lineRule="auto"/>
        <w:ind w:firstLine="0"/>
        <w:contextualSpacing/>
        <w:rPr>
          <w:rFonts w:eastAsia="Calibri"/>
          <w:sz w:val="24"/>
          <w:szCs w:val="24"/>
          <w:lang w:eastAsia="en-US"/>
        </w:rPr>
      </w:pPr>
      <w:r w:rsidRPr="00CD4BB4">
        <w:rPr>
          <w:rFonts w:eastAsia="Calibri"/>
          <w:sz w:val="24"/>
          <w:szCs w:val="24"/>
          <w:lang w:eastAsia="en-US"/>
        </w:rPr>
        <w:t>Подрядчик при снижении цены на этапе заключения договора предоставляет Локальные сметные расчеты с коэффициентом снижения цены.</w:t>
      </w:r>
    </w:p>
    <w:p w:rsidR="00CD4BB4" w:rsidRPr="00CD4BB4" w:rsidRDefault="00CD4BB4" w:rsidP="00CD4BB4">
      <w:pPr>
        <w:widowControl w:val="0"/>
        <w:tabs>
          <w:tab w:val="num" w:pos="0"/>
        </w:tabs>
        <w:autoSpaceDE w:val="0"/>
        <w:autoSpaceDN w:val="0"/>
        <w:adjustRightInd w:val="0"/>
        <w:spacing w:line="240" w:lineRule="auto"/>
        <w:ind w:firstLine="0"/>
        <w:contextualSpacing/>
        <w:rPr>
          <w:rFonts w:eastAsia="Calibri"/>
          <w:bCs/>
          <w:sz w:val="24"/>
          <w:szCs w:val="24"/>
        </w:rPr>
      </w:pPr>
      <w:r w:rsidRPr="00CD4BB4">
        <w:rPr>
          <w:rFonts w:eastAsia="Calibri"/>
          <w:b/>
          <w:sz w:val="24"/>
          <w:szCs w:val="24"/>
        </w:rPr>
        <w:t>2.2.</w:t>
      </w:r>
      <w:r w:rsidRPr="00CD4BB4">
        <w:rPr>
          <w:rFonts w:eastAsia="Calibri"/>
          <w:b/>
          <w:bCs/>
          <w:sz w:val="24"/>
          <w:szCs w:val="24"/>
        </w:rPr>
        <w:t xml:space="preserve"> Проектная документация:</w:t>
      </w:r>
    </w:p>
    <w:p w:rsidR="00CD4BB4" w:rsidRPr="00CD4BB4" w:rsidRDefault="00CD4BB4" w:rsidP="00CD4BB4">
      <w:pPr>
        <w:widowControl w:val="0"/>
        <w:autoSpaceDE w:val="0"/>
        <w:autoSpaceDN w:val="0"/>
        <w:adjustRightInd w:val="0"/>
        <w:spacing w:line="240" w:lineRule="auto"/>
        <w:ind w:left="284" w:firstLine="0"/>
        <w:contextualSpacing/>
        <w:rPr>
          <w:rFonts w:cs="Arial"/>
          <w:sz w:val="24"/>
          <w:szCs w:val="24"/>
        </w:rPr>
      </w:pPr>
      <w:r w:rsidRPr="00CD4BB4">
        <w:rPr>
          <w:rFonts w:cs="Arial"/>
          <w:sz w:val="24"/>
          <w:szCs w:val="24"/>
        </w:rPr>
        <w:t xml:space="preserve">Капитальный ремонт АЗС АО «Саханефтегазсбыт» в г. Мирный Шифр №1023, </w:t>
      </w:r>
      <w:r w:rsidRPr="00CD4BB4">
        <w:rPr>
          <w:rFonts w:eastAsia="Calibri"/>
          <w:bCs/>
          <w:sz w:val="24"/>
          <w:szCs w:val="24"/>
        </w:rPr>
        <w:t>(Приложение №1 к настоящей Документации)</w:t>
      </w:r>
      <w:r w:rsidRPr="00CD4BB4">
        <w:rPr>
          <w:rFonts w:cs="Arial"/>
          <w:sz w:val="24"/>
          <w:szCs w:val="24"/>
        </w:rPr>
        <w:t>:</w:t>
      </w:r>
    </w:p>
    <w:p w:rsidR="00CD4BB4" w:rsidRPr="00CD4BB4" w:rsidRDefault="00CD4BB4" w:rsidP="00CD4BB4">
      <w:pPr>
        <w:widowControl w:val="0"/>
        <w:autoSpaceDE w:val="0"/>
        <w:autoSpaceDN w:val="0"/>
        <w:adjustRightInd w:val="0"/>
        <w:spacing w:line="240" w:lineRule="auto"/>
        <w:ind w:left="284" w:firstLine="0"/>
        <w:contextualSpacing/>
        <w:rPr>
          <w:rFonts w:cs="Arial"/>
          <w:sz w:val="24"/>
          <w:szCs w:val="24"/>
        </w:rPr>
      </w:pPr>
      <w:r w:rsidRPr="00CD4BB4">
        <w:rPr>
          <w:rFonts w:cs="Arial"/>
          <w:sz w:val="24"/>
          <w:szCs w:val="24"/>
        </w:rPr>
        <w:t>1023-ПЗ – Пояснительная записка;</w:t>
      </w:r>
    </w:p>
    <w:p w:rsidR="00CD4BB4" w:rsidRPr="00CD4BB4" w:rsidRDefault="00CD4BB4" w:rsidP="00CD4BB4">
      <w:pPr>
        <w:widowControl w:val="0"/>
        <w:autoSpaceDE w:val="0"/>
        <w:autoSpaceDN w:val="0"/>
        <w:adjustRightInd w:val="0"/>
        <w:spacing w:line="240" w:lineRule="auto"/>
        <w:ind w:left="284" w:firstLine="0"/>
        <w:contextualSpacing/>
        <w:rPr>
          <w:rFonts w:cs="Arial"/>
          <w:sz w:val="24"/>
          <w:szCs w:val="24"/>
        </w:rPr>
      </w:pPr>
      <w:r w:rsidRPr="00CD4BB4">
        <w:rPr>
          <w:rFonts w:cs="Arial"/>
          <w:sz w:val="24"/>
          <w:szCs w:val="24"/>
        </w:rPr>
        <w:t>1023-ИОС 1-5 – Сведения об инженерном оборудовании, о сетях инженерно-технического обеспечения;</w:t>
      </w:r>
    </w:p>
    <w:p w:rsidR="00CD4BB4" w:rsidRPr="00CD4BB4" w:rsidRDefault="00CD4BB4" w:rsidP="00CD4BB4">
      <w:pPr>
        <w:widowControl w:val="0"/>
        <w:autoSpaceDE w:val="0"/>
        <w:autoSpaceDN w:val="0"/>
        <w:adjustRightInd w:val="0"/>
        <w:spacing w:line="240" w:lineRule="auto"/>
        <w:ind w:left="284" w:firstLine="0"/>
        <w:contextualSpacing/>
        <w:rPr>
          <w:rFonts w:cs="Arial"/>
          <w:sz w:val="24"/>
          <w:szCs w:val="24"/>
        </w:rPr>
      </w:pPr>
      <w:r w:rsidRPr="00CD4BB4">
        <w:rPr>
          <w:rFonts w:cs="Arial"/>
          <w:sz w:val="24"/>
          <w:szCs w:val="24"/>
        </w:rPr>
        <w:t>1023-КР – Конструктивные решения;</w:t>
      </w:r>
    </w:p>
    <w:p w:rsidR="00CD4BB4" w:rsidRPr="00CD4BB4" w:rsidRDefault="00CD4BB4" w:rsidP="00CD4BB4">
      <w:pPr>
        <w:widowControl w:val="0"/>
        <w:autoSpaceDE w:val="0"/>
        <w:autoSpaceDN w:val="0"/>
        <w:adjustRightInd w:val="0"/>
        <w:spacing w:line="240" w:lineRule="auto"/>
        <w:ind w:left="284" w:firstLine="0"/>
        <w:contextualSpacing/>
        <w:rPr>
          <w:rFonts w:cs="Arial"/>
          <w:sz w:val="24"/>
          <w:szCs w:val="24"/>
        </w:rPr>
      </w:pPr>
      <w:r w:rsidRPr="00CD4BB4">
        <w:rPr>
          <w:rFonts w:cs="Arial"/>
          <w:sz w:val="24"/>
          <w:szCs w:val="24"/>
        </w:rPr>
        <w:t>1023-ТР – Технологические решения;</w:t>
      </w:r>
    </w:p>
    <w:p w:rsidR="00CD4BB4" w:rsidRPr="00CD4BB4" w:rsidRDefault="00CD4BB4" w:rsidP="00CD4BB4">
      <w:pPr>
        <w:widowControl w:val="0"/>
        <w:autoSpaceDE w:val="0"/>
        <w:autoSpaceDN w:val="0"/>
        <w:adjustRightInd w:val="0"/>
        <w:spacing w:line="240" w:lineRule="auto"/>
        <w:ind w:left="284" w:firstLine="0"/>
        <w:contextualSpacing/>
        <w:rPr>
          <w:rFonts w:cs="Arial"/>
          <w:sz w:val="24"/>
          <w:szCs w:val="24"/>
        </w:rPr>
      </w:pPr>
      <w:r w:rsidRPr="00CD4BB4">
        <w:rPr>
          <w:rFonts w:cs="Arial"/>
          <w:sz w:val="24"/>
          <w:szCs w:val="24"/>
        </w:rPr>
        <w:t>1023-ПОС – Проект организации строительства;</w:t>
      </w:r>
    </w:p>
    <w:p w:rsidR="00CD4BB4" w:rsidRPr="00CD4BB4" w:rsidRDefault="00CD4BB4" w:rsidP="00CD4BB4">
      <w:pPr>
        <w:widowControl w:val="0"/>
        <w:autoSpaceDE w:val="0"/>
        <w:autoSpaceDN w:val="0"/>
        <w:adjustRightInd w:val="0"/>
        <w:spacing w:line="240" w:lineRule="auto"/>
        <w:ind w:left="284" w:firstLine="0"/>
        <w:contextualSpacing/>
        <w:rPr>
          <w:rFonts w:cs="Arial"/>
          <w:sz w:val="24"/>
          <w:szCs w:val="24"/>
        </w:rPr>
      </w:pPr>
      <w:r w:rsidRPr="00CD4BB4">
        <w:rPr>
          <w:rFonts w:cs="Arial"/>
          <w:sz w:val="24"/>
          <w:szCs w:val="24"/>
        </w:rPr>
        <w:t>1023-ПБ - Мероприятия по обеспечению пожарной безопасности;</w:t>
      </w:r>
    </w:p>
    <w:p w:rsidR="00CD4BB4" w:rsidRPr="00CD4BB4" w:rsidRDefault="00CD4BB4" w:rsidP="00CD4BB4">
      <w:pPr>
        <w:widowControl w:val="0"/>
        <w:autoSpaceDE w:val="0"/>
        <w:autoSpaceDN w:val="0"/>
        <w:adjustRightInd w:val="0"/>
        <w:spacing w:line="240" w:lineRule="auto"/>
        <w:ind w:left="284" w:firstLine="0"/>
        <w:contextualSpacing/>
        <w:rPr>
          <w:rFonts w:cs="Arial"/>
          <w:sz w:val="24"/>
          <w:szCs w:val="24"/>
        </w:rPr>
      </w:pPr>
      <w:r w:rsidRPr="00CD4BB4">
        <w:rPr>
          <w:rFonts w:cs="Arial"/>
          <w:sz w:val="24"/>
          <w:szCs w:val="24"/>
        </w:rPr>
        <w:t>1023-ОДИ - Мероприятия по обеспечению доступа инвалидов;</w:t>
      </w:r>
    </w:p>
    <w:p w:rsidR="00CD4BB4" w:rsidRPr="00CD4BB4" w:rsidRDefault="00CD4BB4" w:rsidP="00CD4BB4">
      <w:pPr>
        <w:widowControl w:val="0"/>
        <w:autoSpaceDE w:val="0"/>
        <w:autoSpaceDN w:val="0"/>
        <w:adjustRightInd w:val="0"/>
        <w:spacing w:line="240" w:lineRule="auto"/>
        <w:ind w:left="284" w:firstLine="0"/>
        <w:contextualSpacing/>
        <w:rPr>
          <w:rFonts w:cs="Arial"/>
          <w:sz w:val="24"/>
          <w:szCs w:val="24"/>
        </w:rPr>
      </w:pPr>
      <w:r w:rsidRPr="00CD4BB4">
        <w:rPr>
          <w:rFonts w:cs="Arial"/>
          <w:sz w:val="24"/>
          <w:szCs w:val="24"/>
        </w:rPr>
        <w:t>1023-СМ2 – Смета на строительство, реконструкцию, капитальный ремонт, снос объекта капитального строительства: Прайс-листы;</w:t>
      </w:r>
    </w:p>
    <w:p w:rsidR="00CD4BB4" w:rsidRPr="00CD4BB4" w:rsidRDefault="00CD4BB4" w:rsidP="00CD4BB4">
      <w:pPr>
        <w:widowControl w:val="0"/>
        <w:autoSpaceDE w:val="0"/>
        <w:autoSpaceDN w:val="0"/>
        <w:adjustRightInd w:val="0"/>
        <w:spacing w:line="240" w:lineRule="auto"/>
        <w:ind w:left="284" w:firstLine="0"/>
        <w:contextualSpacing/>
        <w:rPr>
          <w:rFonts w:cs="Arial"/>
          <w:sz w:val="24"/>
          <w:szCs w:val="24"/>
        </w:rPr>
      </w:pPr>
      <w:r w:rsidRPr="00CD4BB4">
        <w:rPr>
          <w:rFonts w:cs="Arial"/>
          <w:sz w:val="24"/>
          <w:szCs w:val="24"/>
        </w:rPr>
        <w:t>1023-ВОР – Ведомость объемов работ;</w:t>
      </w:r>
    </w:p>
    <w:p w:rsidR="00CD4BB4" w:rsidRPr="00CD4BB4" w:rsidRDefault="00CD4BB4" w:rsidP="00CD4BB4">
      <w:pPr>
        <w:widowControl w:val="0"/>
        <w:autoSpaceDE w:val="0"/>
        <w:autoSpaceDN w:val="0"/>
        <w:adjustRightInd w:val="0"/>
        <w:spacing w:after="200" w:line="240" w:lineRule="auto"/>
        <w:ind w:left="284" w:firstLine="0"/>
        <w:contextualSpacing/>
        <w:jc w:val="left"/>
        <w:rPr>
          <w:rFonts w:cs="Arial"/>
          <w:sz w:val="24"/>
          <w:szCs w:val="24"/>
        </w:rPr>
      </w:pPr>
      <w:r w:rsidRPr="00CD4BB4">
        <w:rPr>
          <w:rFonts w:cs="Arial"/>
          <w:sz w:val="24"/>
          <w:szCs w:val="24"/>
        </w:rPr>
        <w:t>Локальный сметный расчет №02-01-01;</w:t>
      </w:r>
    </w:p>
    <w:p w:rsidR="00CD4BB4" w:rsidRPr="00CD4BB4" w:rsidRDefault="00CD4BB4" w:rsidP="00CD4BB4">
      <w:pPr>
        <w:widowControl w:val="0"/>
        <w:autoSpaceDE w:val="0"/>
        <w:autoSpaceDN w:val="0"/>
        <w:adjustRightInd w:val="0"/>
        <w:spacing w:after="200" w:line="240" w:lineRule="auto"/>
        <w:ind w:left="284" w:firstLine="0"/>
        <w:contextualSpacing/>
        <w:jc w:val="left"/>
        <w:rPr>
          <w:rFonts w:cs="Arial"/>
          <w:sz w:val="24"/>
          <w:szCs w:val="24"/>
        </w:rPr>
      </w:pPr>
      <w:r w:rsidRPr="00CD4BB4">
        <w:rPr>
          <w:rFonts w:cs="Arial"/>
          <w:sz w:val="24"/>
          <w:szCs w:val="24"/>
        </w:rPr>
        <w:t>Локальный сметный расчет №02-01-02;</w:t>
      </w:r>
    </w:p>
    <w:p w:rsidR="00CD4BB4" w:rsidRPr="00CD4BB4" w:rsidRDefault="00CD4BB4" w:rsidP="00CD4BB4">
      <w:pPr>
        <w:widowControl w:val="0"/>
        <w:autoSpaceDE w:val="0"/>
        <w:autoSpaceDN w:val="0"/>
        <w:adjustRightInd w:val="0"/>
        <w:spacing w:after="200" w:line="240" w:lineRule="auto"/>
        <w:ind w:left="284" w:firstLine="0"/>
        <w:contextualSpacing/>
        <w:jc w:val="left"/>
        <w:rPr>
          <w:rFonts w:cs="Arial"/>
          <w:sz w:val="24"/>
          <w:szCs w:val="24"/>
        </w:rPr>
      </w:pPr>
      <w:r w:rsidRPr="00CD4BB4">
        <w:rPr>
          <w:rFonts w:cs="Arial"/>
          <w:sz w:val="24"/>
          <w:szCs w:val="24"/>
        </w:rPr>
        <w:t>Локальный сметный расчет №02-01-03;</w:t>
      </w:r>
    </w:p>
    <w:p w:rsidR="00CD4BB4" w:rsidRPr="00CD4BB4" w:rsidRDefault="00CD4BB4" w:rsidP="00CD4BB4">
      <w:pPr>
        <w:widowControl w:val="0"/>
        <w:autoSpaceDE w:val="0"/>
        <w:autoSpaceDN w:val="0"/>
        <w:adjustRightInd w:val="0"/>
        <w:spacing w:after="200" w:line="240" w:lineRule="auto"/>
        <w:ind w:left="284" w:firstLine="0"/>
        <w:contextualSpacing/>
        <w:jc w:val="left"/>
        <w:rPr>
          <w:rFonts w:cs="Arial"/>
          <w:sz w:val="24"/>
          <w:szCs w:val="24"/>
        </w:rPr>
      </w:pPr>
      <w:r w:rsidRPr="00CD4BB4">
        <w:rPr>
          <w:rFonts w:cs="Arial"/>
          <w:sz w:val="24"/>
          <w:szCs w:val="24"/>
        </w:rPr>
        <w:lastRenderedPageBreak/>
        <w:t>Локальный сметный расчет №02-01-04;</w:t>
      </w:r>
    </w:p>
    <w:p w:rsidR="00CD4BB4" w:rsidRPr="00CD4BB4" w:rsidRDefault="00CD4BB4" w:rsidP="00CD4BB4">
      <w:pPr>
        <w:widowControl w:val="0"/>
        <w:autoSpaceDE w:val="0"/>
        <w:autoSpaceDN w:val="0"/>
        <w:adjustRightInd w:val="0"/>
        <w:spacing w:after="200" w:line="240" w:lineRule="auto"/>
        <w:ind w:left="284" w:firstLine="0"/>
        <w:contextualSpacing/>
        <w:jc w:val="left"/>
        <w:rPr>
          <w:rFonts w:cs="Arial"/>
          <w:sz w:val="24"/>
          <w:szCs w:val="24"/>
        </w:rPr>
      </w:pPr>
      <w:r w:rsidRPr="00CD4BB4">
        <w:rPr>
          <w:rFonts w:cs="Arial"/>
          <w:sz w:val="24"/>
          <w:szCs w:val="24"/>
        </w:rPr>
        <w:t>Локальный сметный расчет №02-01-05;</w:t>
      </w:r>
    </w:p>
    <w:p w:rsidR="00CD4BB4" w:rsidRPr="00CD4BB4" w:rsidRDefault="00CD4BB4" w:rsidP="00CD4BB4">
      <w:pPr>
        <w:widowControl w:val="0"/>
        <w:autoSpaceDE w:val="0"/>
        <w:autoSpaceDN w:val="0"/>
        <w:adjustRightInd w:val="0"/>
        <w:spacing w:after="200" w:line="240" w:lineRule="auto"/>
        <w:ind w:left="284" w:firstLine="0"/>
        <w:contextualSpacing/>
        <w:jc w:val="left"/>
        <w:rPr>
          <w:rFonts w:cs="Arial"/>
          <w:sz w:val="24"/>
          <w:szCs w:val="24"/>
        </w:rPr>
      </w:pPr>
      <w:r w:rsidRPr="00CD4BB4">
        <w:rPr>
          <w:rFonts w:cs="Arial"/>
          <w:sz w:val="24"/>
          <w:szCs w:val="24"/>
        </w:rPr>
        <w:t>Локальный сметный расчет №02-01-06;</w:t>
      </w:r>
    </w:p>
    <w:p w:rsidR="00CD4BB4" w:rsidRPr="00CD4BB4" w:rsidRDefault="00CD4BB4" w:rsidP="00CD4BB4">
      <w:pPr>
        <w:widowControl w:val="0"/>
        <w:autoSpaceDE w:val="0"/>
        <w:autoSpaceDN w:val="0"/>
        <w:adjustRightInd w:val="0"/>
        <w:spacing w:after="200" w:line="240" w:lineRule="auto"/>
        <w:ind w:left="284" w:firstLine="0"/>
        <w:contextualSpacing/>
        <w:jc w:val="left"/>
        <w:rPr>
          <w:rFonts w:cs="Arial"/>
          <w:sz w:val="24"/>
          <w:szCs w:val="24"/>
        </w:rPr>
      </w:pPr>
      <w:r w:rsidRPr="00CD4BB4">
        <w:rPr>
          <w:rFonts w:cs="Arial"/>
          <w:sz w:val="24"/>
          <w:szCs w:val="24"/>
        </w:rPr>
        <w:t>Локальный сметный расчет №02-01-07;</w:t>
      </w:r>
    </w:p>
    <w:p w:rsidR="00CD4BB4" w:rsidRPr="00CD4BB4" w:rsidRDefault="00CD4BB4" w:rsidP="00CD4BB4">
      <w:pPr>
        <w:widowControl w:val="0"/>
        <w:autoSpaceDE w:val="0"/>
        <w:autoSpaceDN w:val="0"/>
        <w:adjustRightInd w:val="0"/>
        <w:spacing w:after="200" w:line="240" w:lineRule="auto"/>
        <w:ind w:left="284" w:firstLine="0"/>
        <w:contextualSpacing/>
        <w:jc w:val="left"/>
        <w:rPr>
          <w:rFonts w:cs="Arial"/>
          <w:sz w:val="24"/>
          <w:szCs w:val="24"/>
        </w:rPr>
      </w:pPr>
      <w:r w:rsidRPr="00CD4BB4">
        <w:rPr>
          <w:rFonts w:cs="Arial"/>
          <w:sz w:val="24"/>
          <w:szCs w:val="24"/>
        </w:rPr>
        <w:t>Локальный сметный расчет №02-01-08.</w:t>
      </w:r>
    </w:p>
    <w:p w:rsidR="00CD4BB4" w:rsidRPr="00CD4BB4" w:rsidRDefault="00CD4BB4" w:rsidP="00CD4BB4">
      <w:pPr>
        <w:widowControl w:val="0"/>
        <w:autoSpaceDE w:val="0"/>
        <w:autoSpaceDN w:val="0"/>
        <w:adjustRightInd w:val="0"/>
        <w:spacing w:line="240" w:lineRule="auto"/>
        <w:ind w:left="284" w:firstLine="0"/>
        <w:contextualSpacing/>
        <w:rPr>
          <w:rFonts w:cs="Arial"/>
          <w:sz w:val="24"/>
          <w:szCs w:val="24"/>
        </w:rPr>
      </w:pPr>
    </w:p>
    <w:p w:rsidR="00CD4BB4" w:rsidRPr="00CD4BB4" w:rsidRDefault="00CD4BB4" w:rsidP="00CD4BB4">
      <w:pPr>
        <w:spacing w:line="240" w:lineRule="atLeast"/>
        <w:ind w:firstLine="0"/>
        <w:rPr>
          <w:color w:val="262626"/>
          <w:sz w:val="24"/>
          <w:szCs w:val="24"/>
        </w:rPr>
      </w:pPr>
      <w:r w:rsidRPr="00CD4BB4">
        <w:rPr>
          <w:rFonts w:eastAsia="Calibri"/>
          <w:b/>
          <w:sz w:val="24"/>
          <w:szCs w:val="24"/>
        </w:rPr>
        <w:t>2.3.</w:t>
      </w:r>
      <w:r w:rsidRPr="00CD4BB4">
        <w:rPr>
          <w:rFonts w:eastAsia="Calibri"/>
          <w:sz w:val="24"/>
          <w:szCs w:val="24"/>
        </w:rPr>
        <w:t xml:space="preserve"> </w:t>
      </w:r>
      <w:r w:rsidRPr="00CD4BB4">
        <w:rPr>
          <w:rFonts w:eastAsia="Calibri"/>
          <w:b/>
          <w:bCs/>
          <w:sz w:val="24"/>
          <w:szCs w:val="24"/>
        </w:rPr>
        <w:t>Место выполнения работ:</w:t>
      </w:r>
      <w:r w:rsidRPr="00CD4BB4">
        <w:rPr>
          <w:rFonts w:eastAsia="Calibri"/>
          <w:sz w:val="24"/>
          <w:szCs w:val="24"/>
        </w:rPr>
        <w:t xml:space="preserve"> </w:t>
      </w:r>
      <w:r w:rsidRPr="00CD4BB4">
        <w:rPr>
          <w:rFonts w:eastAsia="Calibri"/>
          <w:sz w:val="24"/>
          <w:szCs w:val="24"/>
          <w:lang w:eastAsia="en-US"/>
        </w:rPr>
        <w:t>Российская Федерация, Республика Саха (Якутия), Мирнинский улус, г. Мирный, ул. Вилюйская, 1а, АЗС АО «Саханефтегазсбыт»</w:t>
      </w:r>
      <w:r w:rsidRPr="00CD4BB4">
        <w:rPr>
          <w:color w:val="262626"/>
          <w:sz w:val="24"/>
          <w:szCs w:val="24"/>
        </w:rPr>
        <w:t>.</w:t>
      </w:r>
    </w:p>
    <w:p w:rsidR="00CD4BB4" w:rsidRPr="00CD4BB4" w:rsidRDefault="00CD4BB4" w:rsidP="00CD4BB4">
      <w:pPr>
        <w:spacing w:line="240" w:lineRule="atLeast"/>
        <w:ind w:firstLine="0"/>
        <w:rPr>
          <w:rFonts w:eastAsia="Calibri"/>
          <w:sz w:val="24"/>
          <w:szCs w:val="24"/>
        </w:rPr>
      </w:pPr>
      <w:r w:rsidRPr="00CD4BB4">
        <w:rPr>
          <w:rFonts w:eastAsia="Calibri"/>
          <w:b/>
          <w:sz w:val="24"/>
          <w:szCs w:val="20"/>
        </w:rPr>
        <w:t xml:space="preserve">2.4. Срок выполнения работ: </w:t>
      </w:r>
      <w:r w:rsidRPr="00CD4BB4">
        <w:rPr>
          <w:sz w:val="24"/>
          <w:szCs w:val="24"/>
        </w:rPr>
        <w:t>Начало выполнения работ – с момента заключения Договора. Окончание выполнения работ –</w:t>
      </w:r>
      <w:r w:rsidRPr="00CD4BB4">
        <w:rPr>
          <w:rFonts w:eastAsia="Calibri"/>
          <w:sz w:val="24"/>
          <w:szCs w:val="24"/>
        </w:rPr>
        <w:t xml:space="preserve"> </w:t>
      </w:r>
      <w:r w:rsidR="00703BF0">
        <w:rPr>
          <w:sz w:val="24"/>
          <w:szCs w:val="24"/>
        </w:rPr>
        <w:t>30</w:t>
      </w:r>
      <w:r w:rsidRPr="00CD4BB4">
        <w:rPr>
          <w:sz w:val="24"/>
          <w:szCs w:val="24"/>
        </w:rPr>
        <w:t xml:space="preserve"> июля 2024 года</w:t>
      </w:r>
      <w:r w:rsidRPr="00CD4BB4">
        <w:rPr>
          <w:rFonts w:eastAsia="Calibri"/>
          <w:sz w:val="24"/>
          <w:szCs w:val="24"/>
        </w:rPr>
        <w:t>.</w:t>
      </w:r>
    </w:p>
    <w:p w:rsidR="00CD4BB4" w:rsidRPr="00CD4BB4" w:rsidRDefault="00CD4BB4" w:rsidP="00CD4BB4">
      <w:pPr>
        <w:shd w:val="clear" w:color="auto" w:fill="FFFFFF"/>
        <w:spacing w:line="240" w:lineRule="atLeast"/>
        <w:ind w:firstLine="0"/>
        <w:contextualSpacing/>
        <w:mirrorIndents/>
        <w:rPr>
          <w:rFonts w:eastAsia="Calibri"/>
          <w:sz w:val="24"/>
          <w:szCs w:val="24"/>
        </w:rPr>
      </w:pPr>
      <w:r w:rsidRPr="00CD4BB4">
        <w:rPr>
          <w:rFonts w:eastAsia="Calibri"/>
          <w:b/>
          <w:sz w:val="24"/>
          <w:szCs w:val="24"/>
        </w:rPr>
        <w:t>2.5.</w:t>
      </w:r>
      <w:r w:rsidRPr="00CD4BB4">
        <w:rPr>
          <w:rFonts w:eastAsia="Calibri"/>
          <w:b/>
          <w:bCs/>
          <w:sz w:val="24"/>
          <w:szCs w:val="24"/>
        </w:rPr>
        <w:t xml:space="preserve"> Обоснование начальной (максимальной) цены договора.</w:t>
      </w:r>
      <w:r w:rsidRPr="00CD4BB4">
        <w:rPr>
          <w:rFonts w:eastAsia="Calibri"/>
          <w:sz w:val="24"/>
          <w:szCs w:val="24"/>
        </w:rPr>
        <w:t xml:space="preserve"> </w:t>
      </w:r>
    </w:p>
    <w:p w:rsidR="00CD4BB4" w:rsidRPr="00CD4BB4" w:rsidRDefault="00CD4BB4" w:rsidP="00CD4BB4">
      <w:pPr>
        <w:shd w:val="clear" w:color="auto" w:fill="FFFFFF"/>
        <w:spacing w:line="240" w:lineRule="atLeast"/>
        <w:ind w:firstLine="0"/>
        <w:contextualSpacing/>
        <w:mirrorIndents/>
        <w:rPr>
          <w:rFonts w:eastAsia="Calibri"/>
          <w:sz w:val="24"/>
          <w:szCs w:val="24"/>
        </w:rPr>
      </w:pPr>
      <w:r w:rsidRPr="00CD4BB4">
        <w:rPr>
          <w:rFonts w:eastAsia="Calibri"/>
          <w:sz w:val="24"/>
          <w:szCs w:val="24"/>
        </w:rPr>
        <w:t>В соответствии с п. 9.2.1.3 Положения о закупке определение и обоснование начальной (максимальной) цены договора настоящей закупки произведено на основе метода «Проектно-сметный метод».</w:t>
      </w:r>
    </w:p>
    <w:p w:rsidR="00CD4BB4" w:rsidRPr="00CD4BB4" w:rsidRDefault="00CD4BB4" w:rsidP="00CD4BB4">
      <w:pPr>
        <w:shd w:val="clear" w:color="auto" w:fill="FFFFFF"/>
        <w:spacing w:line="240" w:lineRule="atLeast"/>
        <w:ind w:firstLine="0"/>
        <w:contextualSpacing/>
        <w:mirrorIndents/>
        <w:rPr>
          <w:sz w:val="24"/>
          <w:szCs w:val="24"/>
        </w:rPr>
      </w:pPr>
      <w:r w:rsidRPr="00CD4BB4">
        <w:rPr>
          <w:sz w:val="24"/>
          <w:szCs w:val="24"/>
        </w:rPr>
        <w:t xml:space="preserve">Рассмотрена проектно-сметная документация по объекту шифром 1023. </w:t>
      </w:r>
    </w:p>
    <w:p w:rsidR="00CD4BB4" w:rsidRPr="00CD4BB4" w:rsidRDefault="00CD4BB4" w:rsidP="00CD4BB4">
      <w:pPr>
        <w:shd w:val="clear" w:color="auto" w:fill="FFFFFF"/>
        <w:spacing w:line="240" w:lineRule="atLeast"/>
        <w:ind w:firstLine="0"/>
        <w:contextualSpacing/>
        <w:mirrorIndents/>
        <w:rPr>
          <w:rFonts w:eastAsia="Calibri"/>
          <w:sz w:val="24"/>
          <w:szCs w:val="24"/>
        </w:rPr>
      </w:pPr>
      <w:r w:rsidRPr="00CD4BB4">
        <w:rPr>
          <w:rFonts w:eastAsia="Calibri"/>
          <w:sz w:val="24"/>
          <w:szCs w:val="24"/>
        </w:rPr>
        <w:t>Начальная (максимальная) цена договора определена в размере 8 918 286,8 руб. без учета НДС.</w:t>
      </w:r>
    </w:p>
    <w:p w:rsidR="00CD4BB4" w:rsidRPr="00CD4BB4" w:rsidRDefault="00CD4BB4" w:rsidP="00CD4BB4">
      <w:pPr>
        <w:shd w:val="clear" w:color="auto" w:fill="FFFFFF"/>
        <w:spacing w:line="240" w:lineRule="atLeast"/>
        <w:ind w:firstLine="0"/>
        <w:contextualSpacing/>
        <w:mirrorIndents/>
        <w:rPr>
          <w:rFonts w:eastAsia="Calibri"/>
          <w:sz w:val="24"/>
          <w:szCs w:val="24"/>
        </w:rPr>
      </w:pPr>
      <w:r w:rsidRPr="00CD4BB4">
        <w:rPr>
          <w:rFonts w:eastAsia="Calibri"/>
          <w:sz w:val="24"/>
          <w:szCs w:val="24"/>
        </w:rPr>
        <w:t xml:space="preserve">       Цена договора, указанная в заявке Участника, является фиксированной на период проведения закупки и в период исполнения обязательств по договору.</w:t>
      </w:r>
    </w:p>
    <w:p w:rsidR="00CD4BB4" w:rsidRPr="00CD4BB4" w:rsidRDefault="00CD4BB4" w:rsidP="00CD4BB4">
      <w:pPr>
        <w:shd w:val="clear" w:color="auto" w:fill="FFFFFF"/>
        <w:spacing w:line="240" w:lineRule="atLeast"/>
        <w:ind w:firstLine="0"/>
        <w:contextualSpacing/>
        <w:mirrorIndents/>
        <w:rPr>
          <w:rFonts w:eastAsia="Calibri"/>
          <w:sz w:val="24"/>
          <w:szCs w:val="24"/>
        </w:rPr>
      </w:pPr>
      <w:r w:rsidRPr="00CD4BB4">
        <w:rPr>
          <w:rFonts w:eastAsia="Calibri"/>
          <w:sz w:val="24"/>
          <w:szCs w:val="24"/>
        </w:rPr>
        <w:t xml:space="preserve">       Цена договора должна включать в себя в себя стоимость использования и привлечения оборудования (техники), необходимого для выполнения работ, стоимость всех выполняемых Подрядчиком работ, в том числе стоимость материалов и оборудований кроме давальческих, 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CD4BB4" w:rsidRPr="00CD4BB4" w:rsidRDefault="00CD4BB4" w:rsidP="00CD4BB4">
      <w:pPr>
        <w:shd w:val="clear" w:color="auto" w:fill="FFFFFF"/>
        <w:spacing w:line="240" w:lineRule="atLeast"/>
        <w:ind w:firstLine="0"/>
        <w:contextualSpacing/>
        <w:mirrorIndents/>
        <w:rPr>
          <w:rFonts w:eastAsia="Calibri"/>
          <w:sz w:val="24"/>
          <w:szCs w:val="24"/>
        </w:rPr>
      </w:pPr>
      <w:r w:rsidRPr="00CD4BB4">
        <w:rPr>
          <w:rFonts w:eastAsia="Calibri"/>
          <w:sz w:val="24"/>
          <w:szCs w:val="24"/>
        </w:rPr>
        <w:t xml:space="preserve">     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 </w:t>
      </w:r>
    </w:p>
    <w:p w:rsidR="00CD4BB4" w:rsidRPr="00CD4BB4" w:rsidRDefault="00CD4BB4" w:rsidP="00CD4BB4">
      <w:pPr>
        <w:shd w:val="clear" w:color="auto" w:fill="FFFFFF"/>
        <w:spacing w:line="240" w:lineRule="atLeast"/>
        <w:ind w:firstLine="0"/>
        <w:contextualSpacing/>
        <w:mirrorIndents/>
        <w:rPr>
          <w:rFonts w:eastAsia="Calibri"/>
          <w:sz w:val="24"/>
          <w:szCs w:val="24"/>
        </w:rPr>
      </w:pPr>
      <w:r w:rsidRPr="00CD4BB4">
        <w:rPr>
          <w:rFonts w:eastAsia="Calibri"/>
          <w:sz w:val="24"/>
          <w:szCs w:val="24"/>
        </w:rPr>
        <w:t xml:space="preserve">      Неучтенные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p>
    <w:p w:rsidR="00CD4BB4" w:rsidRPr="00CD4BB4" w:rsidRDefault="00CD4BB4" w:rsidP="00CD4BB4">
      <w:pPr>
        <w:shd w:val="clear" w:color="auto" w:fill="FFFFFF"/>
        <w:spacing w:line="240" w:lineRule="atLeast"/>
        <w:ind w:firstLine="0"/>
        <w:contextualSpacing/>
        <w:mirrorIndents/>
        <w:rPr>
          <w:rFonts w:eastAsia="Calibri"/>
          <w:b/>
          <w:bCs/>
          <w:sz w:val="24"/>
          <w:szCs w:val="24"/>
        </w:rPr>
      </w:pPr>
      <w:r w:rsidRPr="00CD4BB4">
        <w:rPr>
          <w:rFonts w:eastAsia="Calibri"/>
          <w:b/>
          <w:bCs/>
          <w:sz w:val="24"/>
          <w:szCs w:val="24"/>
        </w:rPr>
        <w:t xml:space="preserve">2.6. Форма, сроки и порядок оплаты работ: </w:t>
      </w:r>
    </w:p>
    <w:p w:rsidR="00CD4BB4" w:rsidRPr="00CD4BB4" w:rsidRDefault="00CD4BB4" w:rsidP="00CD4BB4">
      <w:pPr>
        <w:widowControl w:val="0"/>
        <w:tabs>
          <w:tab w:val="num" w:pos="0"/>
        </w:tabs>
        <w:autoSpaceDE w:val="0"/>
        <w:autoSpaceDN w:val="0"/>
        <w:adjustRightInd w:val="0"/>
        <w:spacing w:line="240" w:lineRule="auto"/>
        <w:ind w:firstLine="0"/>
        <w:contextualSpacing/>
        <w:rPr>
          <w:rFonts w:eastAsia="Calibri"/>
          <w:sz w:val="24"/>
          <w:szCs w:val="24"/>
          <w:lang w:eastAsia="en-US"/>
        </w:rPr>
      </w:pPr>
      <w:r w:rsidRPr="00CD4BB4">
        <w:rPr>
          <w:rFonts w:eastAsia="Calibri"/>
          <w:sz w:val="24"/>
          <w:szCs w:val="24"/>
          <w:lang w:eastAsia="en-US"/>
        </w:rPr>
        <w:t>Безналичный расчет. Оплата производится в рублях РФ путем перечисления Заказчиком денежных средств на расчетный счет Поставщика.</w:t>
      </w:r>
    </w:p>
    <w:p w:rsidR="00CD4BB4" w:rsidRPr="00CD4BB4" w:rsidRDefault="00CD4BB4" w:rsidP="00CD4BB4">
      <w:pPr>
        <w:widowControl w:val="0"/>
        <w:tabs>
          <w:tab w:val="num" w:pos="0"/>
        </w:tabs>
        <w:autoSpaceDE w:val="0"/>
        <w:autoSpaceDN w:val="0"/>
        <w:adjustRightInd w:val="0"/>
        <w:spacing w:line="240" w:lineRule="auto"/>
        <w:ind w:firstLine="0"/>
        <w:contextualSpacing/>
        <w:rPr>
          <w:rFonts w:eastAsia="Calibri"/>
          <w:sz w:val="24"/>
          <w:szCs w:val="24"/>
          <w:lang w:eastAsia="en-US"/>
        </w:rPr>
      </w:pPr>
      <w:r w:rsidRPr="00CD4BB4">
        <w:rPr>
          <w:rFonts w:eastAsia="Calibri"/>
          <w:sz w:val="24"/>
          <w:szCs w:val="24"/>
          <w:lang w:eastAsia="en-US"/>
        </w:rPr>
        <w:t>Заказчик производит расчет в следующем порядке:</w:t>
      </w:r>
    </w:p>
    <w:p w:rsidR="00CD4BB4" w:rsidRPr="00CD4BB4" w:rsidRDefault="00CD4BB4" w:rsidP="00CD4BB4">
      <w:pPr>
        <w:widowControl w:val="0"/>
        <w:autoSpaceDE w:val="0"/>
        <w:autoSpaceDN w:val="0"/>
        <w:adjustRightInd w:val="0"/>
        <w:spacing w:after="200" w:line="240" w:lineRule="atLeast"/>
        <w:ind w:firstLine="0"/>
        <w:contextualSpacing/>
        <w:mirrorIndents/>
        <w:rPr>
          <w:bCs/>
          <w:sz w:val="24"/>
          <w:szCs w:val="24"/>
        </w:rPr>
      </w:pPr>
      <w:r w:rsidRPr="00CD4BB4">
        <w:rPr>
          <w:bCs/>
          <w:sz w:val="24"/>
          <w:szCs w:val="24"/>
        </w:rPr>
        <w:t>- Участник в течение 7 (семи) рабочих дней с момента заключения договора выставляет Заказчику счет на предварительную оплату (аванс) в размере 30% (тридцать) процентов от общей договорной стоимости.</w:t>
      </w:r>
    </w:p>
    <w:p w:rsidR="00CD4BB4" w:rsidRPr="00CD4BB4" w:rsidRDefault="00CD4BB4" w:rsidP="00CD4BB4">
      <w:pPr>
        <w:widowControl w:val="0"/>
        <w:autoSpaceDE w:val="0"/>
        <w:autoSpaceDN w:val="0"/>
        <w:adjustRightInd w:val="0"/>
        <w:spacing w:after="200" w:line="240" w:lineRule="atLeast"/>
        <w:ind w:firstLine="0"/>
        <w:contextualSpacing/>
        <w:mirrorIndents/>
        <w:rPr>
          <w:bCs/>
          <w:sz w:val="24"/>
          <w:szCs w:val="24"/>
        </w:rPr>
      </w:pPr>
      <w:r w:rsidRPr="00CD4BB4">
        <w:rPr>
          <w:bCs/>
          <w:sz w:val="24"/>
          <w:szCs w:val="24"/>
        </w:rPr>
        <w:t>На основании выставленного Участником счета в течение 7 (семи) рабочих дней Заказчик производит предварительную оплату (аванс) в размере 30% (тридцать) процентов от общей договорной стоимости.</w:t>
      </w:r>
    </w:p>
    <w:p w:rsidR="00CD4BB4" w:rsidRPr="00CD4BB4" w:rsidRDefault="00CD4BB4" w:rsidP="00CD4BB4">
      <w:pPr>
        <w:widowControl w:val="0"/>
        <w:autoSpaceDE w:val="0"/>
        <w:autoSpaceDN w:val="0"/>
        <w:adjustRightInd w:val="0"/>
        <w:spacing w:line="240" w:lineRule="atLeast"/>
        <w:ind w:firstLine="0"/>
        <w:contextualSpacing/>
        <w:mirrorIndents/>
        <w:rPr>
          <w:bCs/>
          <w:sz w:val="24"/>
          <w:szCs w:val="24"/>
        </w:rPr>
      </w:pPr>
      <w:r w:rsidRPr="00CD4BB4">
        <w:rPr>
          <w:bCs/>
          <w:sz w:val="24"/>
          <w:szCs w:val="24"/>
        </w:rPr>
        <w:t xml:space="preserve">- </w:t>
      </w:r>
      <w:r w:rsidRPr="00CD4BB4">
        <w:rPr>
          <w:rFonts w:eastAsia="Arial"/>
          <w:sz w:val="24"/>
          <w:szCs w:val="24"/>
          <w:lang w:eastAsia="ar-SA"/>
        </w:rPr>
        <w:t xml:space="preserve">Оплата Заказчиком осуществляется согласно Графику выполнения работ (Приложение № 4 к Договору) </w:t>
      </w:r>
      <w:r w:rsidRPr="00CD4BB4">
        <w:rPr>
          <w:sz w:val="24"/>
          <w:szCs w:val="24"/>
        </w:rPr>
        <w:t xml:space="preserve">по факту выполнения работ в течение 7 (семи) рабочих дней, на основании подписанного Сторонами акта приемки выполненных работ в унифицированной форме КС-2, утвержденной Постановлением Госкомстата России от 11 ноября 1999 г. N 100 (далее – КС-2) и справки </w:t>
      </w:r>
      <w:r w:rsidRPr="00CD4BB4">
        <w:rPr>
          <w:rFonts w:eastAsia="Arial"/>
          <w:sz w:val="24"/>
          <w:szCs w:val="24"/>
          <w:lang w:eastAsia="ar-SA"/>
        </w:rPr>
        <w:t xml:space="preserve">о стоимости выполненных работ и затрат в унифицированной форме КС-3  </w:t>
      </w:r>
      <w:r w:rsidRPr="00CD4BB4">
        <w:rPr>
          <w:sz w:val="24"/>
          <w:szCs w:val="24"/>
        </w:rPr>
        <w:t xml:space="preserve">утвержденной Постановлением Госкомстата России от 11 ноября 1999 г. N 100 (далее – КС-3) </w:t>
      </w:r>
      <w:r w:rsidRPr="00CD4BB4">
        <w:rPr>
          <w:rFonts w:eastAsia="Calibri"/>
          <w:bCs/>
          <w:sz w:val="24"/>
          <w:szCs w:val="24"/>
          <w:lang w:eastAsia="en-US"/>
        </w:rPr>
        <w:t xml:space="preserve">при условии получения от Подрядчика оригиналов следующих документов: исполнительной документации, счета, счета-фактуры оформленных в соответствии с действующим законодательством Российской Федерации и Договора, а также </w:t>
      </w:r>
      <w:r w:rsidRPr="00CD4BB4">
        <w:rPr>
          <w:rFonts w:eastAsia="Arial"/>
          <w:sz w:val="24"/>
          <w:szCs w:val="24"/>
          <w:lang w:eastAsia="ar-SA"/>
        </w:rPr>
        <w:t>расчета произведенных затрат. При этом стоимость материалов и прочего оборудования должна быть подтверждена счет-фактурами, счетами на оплату.</w:t>
      </w:r>
    </w:p>
    <w:p w:rsidR="00CD4BB4" w:rsidRPr="00CD4BB4" w:rsidRDefault="00CD4BB4" w:rsidP="00CD4BB4">
      <w:pPr>
        <w:widowControl w:val="0"/>
        <w:autoSpaceDE w:val="0"/>
        <w:autoSpaceDN w:val="0"/>
        <w:adjustRightInd w:val="0"/>
        <w:spacing w:line="240" w:lineRule="atLeast"/>
        <w:ind w:firstLine="0"/>
        <w:contextualSpacing/>
        <w:mirrorIndents/>
        <w:rPr>
          <w:color w:val="000000"/>
          <w:sz w:val="24"/>
          <w:szCs w:val="24"/>
        </w:rPr>
      </w:pPr>
      <w:r w:rsidRPr="00CD4BB4">
        <w:rPr>
          <w:b/>
          <w:sz w:val="24"/>
          <w:szCs w:val="24"/>
        </w:rPr>
        <w:t>2.7.</w:t>
      </w:r>
      <w:r w:rsidRPr="00CD4BB4">
        <w:rPr>
          <w:sz w:val="24"/>
          <w:szCs w:val="24"/>
        </w:rPr>
        <w:t xml:space="preserve"> </w:t>
      </w:r>
      <w:r w:rsidRPr="00CD4BB4">
        <w:rPr>
          <w:b/>
          <w:bCs/>
          <w:sz w:val="24"/>
          <w:szCs w:val="24"/>
        </w:rPr>
        <w:t xml:space="preserve">Требования к качеству и объему выполненных работ: </w:t>
      </w:r>
      <w:r w:rsidRPr="00CD4BB4">
        <w:rPr>
          <w:color w:val="000000"/>
          <w:sz w:val="24"/>
          <w:szCs w:val="24"/>
        </w:rPr>
        <w:t xml:space="preserve">Подрядчик гарантирует, что качество работ соответствует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строительно-монтажных работ по устройству проездов и площадок, а также требованиям, установленным </w:t>
      </w:r>
      <w:r w:rsidRPr="00CD4BB4">
        <w:rPr>
          <w:color w:val="000000"/>
          <w:sz w:val="24"/>
          <w:szCs w:val="24"/>
        </w:rPr>
        <w:lastRenderedPageBreak/>
        <w:t>настоящей Документацией.</w:t>
      </w:r>
    </w:p>
    <w:p w:rsidR="00CD4BB4" w:rsidRPr="00CD4BB4" w:rsidRDefault="00CD4BB4" w:rsidP="00CD4BB4">
      <w:pPr>
        <w:widowControl w:val="0"/>
        <w:autoSpaceDE w:val="0"/>
        <w:autoSpaceDN w:val="0"/>
        <w:adjustRightInd w:val="0"/>
        <w:spacing w:line="240" w:lineRule="atLeast"/>
        <w:ind w:firstLine="0"/>
        <w:contextualSpacing/>
        <w:mirrorIndents/>
        <w:rPr>
          <w:color w:val="000000"/>
          <w:sz w:val="24"/>
          <w:szCs w:val="24"/>
        </w:rPr>
      </w:pPr>
      <w:r w:rsidRPr="00CD4BB4">
        <w:rPr>
          <w:color w:val="000000"/>
          <w:sz w:val="24"/>
          <w:szCs w:val="24"/>
        </w:rPr>
        <w:t xml:space="preserve">      Подрядчик за свой счет устраняет недостатки выполненных работ, и возмещает ущерб, понесенный Заказчиком в процессе эксплуатации результатов работ, вызванный некачественно выполненными работами.</w:t>
      </w:r>
    </w:p>
    <w:p w:rsidR="00CD4BB4" w:rsidRPr="00CD4BB4" w:rsidRDefault="00CD4BB4" w:rsidP="00CD4BB4">
      <w:pPr>
        <w:widowControl w:val="0"/>
        <w:autoSpaceDE w:val="0"/>
        <w:autoSpaceDN w:val="0"/>
        <w:adjustRightInd w:val="0"/>
        <w:spacing w:line="240" w:lineRule="atLeast"/>
        <w:ind w:firstLine="0"/>
        <w:contextualSpacing/>
        <w:mirrorIndents/>
        <w:rPr>
          <w:szCs w:val="24"/>
        </w:rPr>
      </w:pPr>
      <w:r w:rsidRPr="00CD4BB4">
        <w:rPr>
          <w:b/>
          <w:sz w:val="24"/>
          <w:szCs w:val="24"/>
        </w:rPr>
        <w:t xml:space="preserve">2.8. </w:t>
      </w:r>
      <w:r w:rsidRPr="00CD4BB4">
        <w:rPr>
          <w:rFonts w:eastAsia="Calibri"/>
          <w:b/>
          <w:sz w:val="24"/>
          <w:szCs w:val="24"/>
          <w:lang w:eastAsia="ar-SA"/>
        </w:rPr>
        <w:t xml:space="preserve">Гарантия качества на выполненные работы: </w:t>
      </w:r>
      <w:r w:rsidRPr="00CD4BB4">
        <w:rPr>
          <w:bCs/>
          <w:sz w:val="24"/>
          <w:szCs w:val="24"/>
        </w:rPr>
        <w:t>Гарантийный срок нормальной эксплуатации Объекта (результатов работ) и конструкций проездов и площадок составляет 24 месяца с даты подписания сторонами последнего Акта сдачи-приемки выполненных работ. Гарантии качества распространяются на все конструктивные элементы и работы, выполненные Подрядчиком по Договору.</w:t>
      </w:r>
    </w:p>
    <w:p w:rsidR="00CD4BB4" w:rsidRPr="00CD4BB4" w:rsidRDefault="00CD4BB4" w:rsidP="00CD4BB4">
      <w:pPr>
        <w:widowControl w:val="0"/>
        <w:autoSpaceDE w:val="0"/>
        <w:autoSpaceDN w:val="0"/>
        <w:adjustRightInd w:val="0"/>
        <w:spacing w:line="240" w:lineRule="atLeast"/>
        <w:ind w:firstLine="0"/>
        <w:contextualSpacing/>
        <w:mirrorIndents/>
        <w:rPr>
          <w:b/>
          <w:bCs/>
          <w:sz w:val="24"/>
          <w:szCs w:val="24"/>
        </w:rPr>
      </w:pPr>
      <w:r w:rsidRPr="00CD4BB4">
        <w:rPr>
          <w:b/>
          <w:bCs/>
          <w:sz w:val="24"/>
          <w:szCs w:val="24"/>
        </w:rPr>
        <w:t xml:space="preserve">2.9. Обязательные требования к Участнику: </w:t>
      </w:r>
    </w:p>
    <w:p w:rsidR="00CD4BB4" w:rsidRPr="00CD4BB4" w:rsidRDefault="00CD4BB4" w:rsidP="00CD4BB4">
      <w:pPr>
        <w:autoSpaceDE w:val="0"/>
        <w:autoSpaceDN w:val="0"/>
        <w:adjustRightInd w:val="0"/>
        <w:spacing w:line="240" w:lineRule="atLeast"/>
        <w:ind w:firstLine="0"/>
        <w:contextualSpacing/>
        <w:rPr>
          <w:rFonts w:eastAsia="Calibri"/>
          <w:sz w:val="24"/>
          <w:szCs w:val="24"/>
          <w:lang w:eastAsia="en-US"/>
        </w:rPr>
      </w:pPr>
      <w:r w:rsidRPr="00CD4BB4">
        <w:rPr>
          <w:rFonts w:eastAsia="Calibri"/>
          <w:b/>
          <w:sz w:val="24"/>
          <w:szCs w:val="24"/>
          <w:lang w:eastAsia="en-US"/>
        </w:rPr>
        <w:t xml:space="preserve">1) </w:t>
      </w:r>
      <w:r w:rsidRPr="00CD4BB4">
        <w:rPr>
          <w:rFonts w:eastAsia="Calibri"/>
          <w:sz w:val="24"/>
          <w:szCs w:val="24"/>
          <w:lang w:eastAsia="en-US"/>
        </w:rPr>
        <w:t>Участник должен иметь в штате не менее 6 сотрудников или по договорам гражданско-правового характера,</w:t>
      </w:r>
      <w:r w:rsidRPr="00CD4BB4">
        <w:rPr>
          <w:kern w:val="28"/>
          <w:sz w:val="24"/>
          <w:szCs w:val="24"/>
        </w:rPr>
        <w:t xml:space="preserve"> которые будут выполнять работы по договору</w:t>
      </w:r>
      <w:r w:rsidRPr="00CD4BB4">
        <w:rPr>
          <w:rFonts w:eastAsia="Calibri"/>
          <w:sz w:val="24"/>
          <w:szCs w:val="24"/>
          <w:lang w:eastAsia="en-US"/>
        </w:rPr>
        <w:t xml:space="preserve">: </w:t>
      </w:r>
    </w:p>
    <w:p w:rsidR="00CD4BB4" w:rsidRPr="00CD4BB4" w:rsidRDefault="00CD4BB4" w:rsidP="00CD4BB4">
      <w:pPr>
        <w:autoSpaceDE w:val="0"/>
        <w:autoSpaceDN w:val="0"/>
        <w:adjustRightInd w:val="0"/>
        <w:spacing w:line="240" w:lineRule="auto"/>
        <w:ind w:firstLine="0"/>
        <w:contextualSpacing/>
        <w:rPr>
          <w:rFonts w:eastAsia="Calibri"/>
          <w:sz w:val="24"/>
          <w:szCs w:val="24"/>
          <w:lang w:eastAsia="en-US"/>
        </w:rPr>
      </w:pPr>
    </w:p>
    <w:tbl>
      <w:tblPr>
        <w:tblStyle w:val="aff7"/>
        <w:tblW w:w="10060" w:type="dxa"/>
        <w:tblLayout w:type="fixed"/>
        <w:tblLook w:val="04A0" w:firstRow="1" w:lastRow="0" w:firstColumn="1" w:lastColumn="0" w:noHBand="0" w:noVBand="1"/>
      </w:tblPr>
      <w:tblGrid>
        <w:gridCol w:w="704"/>
        <w:gridCol w:w="2410"/>
        <w:gridCol w:w="1701"/>
        <w:gridCol w:w="2835"/>
        <w:gridCol w:w="2410"/>
      </w:tblGrid>
      <w:tr w:rsidR="00CD4BB4" w:rsidRPr="00CD4BB4" w:rsidTr="00EA23AA">
        <w:tc>
          <w:tcPr>
            <w:tcW w:w="704" w:type="dxa"/>
          </w:tcPr>
          <w:p w:rsidR="00CD4BB4" w:rsidRPr="00CD4BB4" w:rsidRDefault="00CD4BB4" w:rsidP="00CD4BB4">
            <w:pPr>
              <w:autoSpaceDE w:val="0"/>
              <w:autoSpaceDN w:val="0"/>
              <w:adjustRightInd w:val="0"/>
              <w:spacing w:line="240" w:lineRule="atLeast"/>
              <w:ind w:firstLine="0"/>
              <w:contextualSpacing/>
              <w:jc w:val="center"/>
              <w:rPr>
                <w:rFonts w:eastAsia="Calibri"/>
                <w:b/>
                <w:sz w:val="24"/>
                <w:szCs w:val="24"/>
                <w:lang w:eastAsia="en-US"/>
              </w:rPr>
            </w:pPr>
            <w:r w:rsidRPr="00CD4BB4">
              <w:rPr>
                <w:rFonts w:eastAsia="Calibri"/>
                <w:b/>
                <w:sz w:val="24"/>
                <w:szCs w:val="24"/>
                <w:lang w:eastAsia="en-US"/>
              </w:rPr>
              <w:t>№ п/п</w:t>
            </w:r>
          </w:p>
        </w:tc>
        <w:tc>
          <w:tcPr>
            <w:tcW w:w="2410" w:type="dxa"/>
          </w:tcPr>
          <w:p w:rsidR="00CD4BB4" w:rsidRPr="00CD4BB4" w:rsidRDefault="00CD4BB4" w:rsidP="00CD4BB4">
            <w:pPr>
              <w:autoSpaceDE w:val="0"/>
              <w:autoSpaceDN w:val="0"/>
              <w:adjustRightInd w:val="0"/>
              <w:spacing w:line="240" w:lineRule="atLeast"/>
              <w:ind w:firstLine="0"/>
              <w:contextualSpacing/>
              <w:jc w:val="center"/>
              <w:rPr>
                <w:rFonts w:eastAsia="Calibri"/>
                <w:b/>
                <w:sz w:val="24"/>
                <w:szCs w:val="24"/>
                <w:lang w:eastAsia="en-US"/>
              </w:rPr>
            </w:pPr>
            <w:r w:rsidRPr="00CD4BB4">
              <w:rPr>
                <w:rFonts w:eastAsia="Calibri"/>
                <w:b/>
                <w:sz w:val="24"/>
                <w:szCs w:val="24"/>
                <w:lang w:eastAsia="en-US"/>
              </w:rPr>
              <w:t>Должность сотрудника</w:t>
            </w:r>
          </w:p>
        </w:tc>
        <w:tc>
          <w:tcPr>
            <w:tcW w:w="1701" w:type="dxa"/>
          </w:tcPr>
          <w:p w:rsidR="00CD4BB4" w:rsidRPr="00CD4BB4" w:rsidRDefault="00CD4BB4" w:rsidP="00CD4BB4">
            <w:pPr>
              <w:autoSpaceDE w:val="0"/>
              <w:autoSpaceDN w:val="0"/>
              <w:adjustRightInd w:val="0"/>
              <w:spacing w:line="240" w:lineRule="atLeast"/>
              <w:ind w:firstLine="0"/>
              <w:contextualSpacing/>
              <w:jc w:val="center"/>
              <w:rPr>
                <w:rFonts w:eastAsia="Calibri"/>
                <w:b/>
                <w:sz w:val="24"/>
                <w:szCs w:val="24"/>
                <w:lang w:eastAsia="en-US"/>
              </w:rPr>
            </w:pPr>
            <w:r w:rsidRPr="00CD4BB4">
              <w:rPr>
                <w:rFonts w:eastAsia="Calibri"/>
                <w:b/>
                <w:sz w:val="24"/>
                <w:szCs w:val="24"/>
                <w:lang w:eastAsia="en-US"/>
              </w:rPr>
              <w:t>Количество сотрудников</w:t>
            </w:r>
          </w:p>
        </w:tc>
        <w:tc>
          <w:tcPr>
            <w:tcW w:w="5245" w:type="dxa"/>
            <w:gridSpan w:val="2"/>
          </w:tcPr>
          <w:p w:rsidR="00CD4BB4" w:rsidRPr="00CD4BB4" w:rsidRDefault="00CD4BB4" w:rsidP="00CD4BB4">
            <w:pPr>
              <w:autoSpaceDE w:val="0"/>
              <w:autoSpaceDN w:val="0"/>
              <w:adjustRightInd w:val="0"/>
              <w:spacing w:line="240" w:lineRule="atLeast"/>
              <w:ind w:firstLine="0"/>
              <w:contextualSpacing/>
              <w:jc w:val="center"/>
              <w:rPr>
                <w:rFonts w:eastAsia="Calibri"/>
                <w:b/>
                <w:sz w:val="24"/>
                <w:szCs w:val="24"/>
                <w:lang w:eastAsia="en-US"/>
              </w:rPr>
            </w:pPr>
            <w:r w:rsidRPr="00CD4BB4">
              <w:rPr>
                <w:rFonts w:eastAsia="Calibri"/>
                <w:b/>
                <w:sz w:val="24"/>
                <w:szCs w:val="24"/>
                <w:lang w:eastAsia="en-US"/>
              </w:rPr>
              <w:t>Требования к сотрудникам</w:t>
            </w:r>
          </w:p>
        </w:tc>
      </w:tr>
      <w:tr w:rsidR="00CD4BB4" w:rsidRPr="00CD4BB4" w:rsidTr="00EA23AA">
        <w:trPr>
          <w:trHeight w:val="611"/>
        </w:trPr>
        <w:tc>
          <w:tcPr>
            <w:tcW w:w="704" w:type="dxa"/>
            <w:vAlign w:val="center"/>
          </w:tcPr>
          <w:p w:rsidR="00CD4BB4" w:rsidRPr="00CD4BB4" w:rsidRDefault="00CD4BB4" w:rsidP="00CD4BB4">
            <w:pPr>
              <w:autoSpaceDE w:val="0"/>
              <w:autoSpaceDN w:val="0"/>
              <w:adjustRightInd w:val="0"/>
              <w:spacing w:after="200" w:line="240" w:lineRule="atLeast"/>
              <w:ind w:left="-254" w:right="-231" w:firstLine="0"/>
              <w:contextualSpacing/>
              <w:jc w:val="center"/>
              <w:rPr>
                <w:rFonts w:eastAsia="Calibri"/>
                <w:sz w:val="24"/>
                <w:szCs w:val="24"/>
                <w:lang w:eastAsia="en-US"/>
              </w:rPr>
            </w:pPr>
            <w:r w:rsidRPr="00CD4BB4">
              <w:rPr>
                <w:rFonts w:eastAsia="Calibri"/>
                <w:sz w:val="24"/>
                <w:szCs w:val="24"/>
                <w:lang w:eastAsia="en-US"/>
              </w:rPr>
              <w:t>1</w:t>
            </w:r>
          </w:p>
        </w:tc>
        <w:tc>
          <w:tcPr>
            <w:tcW w:w="2410" w:type="dxa"/>
            <w:shd w:val="clear" w:color="auto" w:fill="auto"/>
            <w:vAlign w:val="center"/>
          </w:tcPr>
          <w:p w:rsidR="00CD4BB4" w:rsidRPr="00CD4BB4" w:rsidRDefault="00CD4BB4" w:rsidP="00CD4BB4">
            <w:pPr>
              <w:autoSpaceDE w:val="0"/>
              <w:autoSpaceDN w:val="0"/>
              <w:adjustRightInd w:val="0"/>
              <w:spacing w:after="200" w:line="240" w:lineRule="atLeast"/>
              <w:ind w:left="72" w:firstLine="0"/>
              <w:contextualSpacing/>
              <w:jc w:val="left"/>
              <w:rPr>
                <w:rFonts w:eastAsia="Calibri"/>
                <w:sz w:val="24"/>
                <w:szCs w:val="24"/>
                <w:lang w:eastAsia="en-US"/>
              </w:rPr>
            </w:pPr>
            <w:r w:rsidRPr="00CD4BB4">
              <w:rPr>
                <w:rFonts w:eastAsia="Calibri"/>
                <w:sz w:val="24"/>
                <w:szCs w:val="24"/>
                <w:lang w:eastAsia="en-US"/>
              </w:rPr>
              <w:t>Производитель работ/мастер</w:t>
            </w:r>
          </w:p>
        </w:tc>
        <w:tc>
          <w:tcPr>
            <w:tcW w:w="1701" w:type="dxa"/>
            <w:shd w:val="clear" w:color="auto" w:fill="auto"/>
            <w:vAlign w:val="center"/>
          </w:tcPr>
          <w:p w:rsidR="00CD4BB4" w:rsidRPr="00CD4BB4" w:rsidRDefault="00CD4BB4" w:rsidP="00CD4BB4">
            <w:pPr>
              <w:autoSpaceDE w:val="0"/>
              <w:autoSpaceDN w:val="0"/>
              <w:adjustRightInd w:val="0"/>
              <w:spacing w:after="200" w:line="240" w:lineRule="atLeast"/>
              <w:ind w:left="-34" w:firstLine="34"/>
              <w:contextualSpacing/>
              <w:jc w:val="center"/>
              <w:rPr>
                <w:rFonts w:eastAsia="Calibri"/>
                <w:sz w:val="24"/>
                <w:szCs w:val="24"/>
                <w:lang w:eastAsia="en-US"/>
              </w:rPr>
            </w:pPr>
            <w:r w:rsidRPr="00CD4BB4">
              <w:rPr>
                <w:rFonts w:eastAsia="Calibri"/>
                <w:sz w:val="24"/>
                <w:szCs w:val="24"/>
                <w:lang w:eastAsia="en-US"/>
              </w:rPr>
              <w:t>1</w:t>
            </w:r>
          </w:p>
        </w:tc>
        <w:tc>
          <w:tcPr>
            <w:tcW w:w="2835" w:type="dxa"/>
          </w:tcPr>
          <w:p w:rsidR="00CD4BB4" w:rsidRPr="00CD4BB4" w:rsidRDefault="00CD4BB4" w:rsidP="00CD4BB4">
            <w:pPr>
              <w:autoSpaceDE w:val="0"/>
              <w:autoSpaceDN w:val="0"/>
              <w:adjustRightInd w:val="0"/>
              <w:spacing w:after="200" w:line="240" w:lineRule="atLeast"/>
              <w:ind w:left="-34" w:firstLine="34"/>
              <w:contextualSpacing/>
              <w:jc w:val="center"/>
              <w:rPr>
                <w:rFonts w:eastAsia="Calibri"/>
                <w:sz w:val="20"/>
                <w:szCs w:val="22"/>
                <w:lang w:eastAsia="en-US"/>
              </w:rPr>
            </w:pPr>
            <w:r w:rsidRPr="00CD4BB4">
              <w:rPr>
                <w:sz w:val="20"/>
                <w:szCs w:val="22"/>
              </w:rPr>
              <w:t>Иметь соответствующее высшее строительное образование</w:t>
            </w:r>
          </w:p>
        </w:tc>
        <w:tc>
          <w:tcPr>
            <w:tcW w:w="2410" w:type="dxa"/>
          </w:tcPr>
          <w:p w:rsidR="00CD4BB4" w:rsidRPr="00CD4BB4" w:rsidRDefault="00CD4BB4" w:rsidP="00CD4BB4">
            <w:pPr>
              <w:spacing w:line="240" w:lineRule="auto"/>
              <w:ind w:firstLine="0"/>
              <w:jc w:val="left"/>
              <w:rPr>
                <w:rFonts w:eastAsia="Calibri"/>
                <w:sz w:val="20"/>
                <w:szCs w:val="20"/>
                <w:lang w:eastAsia="en-US"/>
              </w:rPr>
            </w:pPr>
            <w:r w:rsidRPr="00CD4BB4">
              <w:rPr>
                <w:rFonts w:eastAsia="Calibri"/>
                <w:sz w:val="20"/>
                <w:szCs w:val="22"/>
                <w:lang w:eastAsia="en-US"/>
              </w:rPr>
              <w:t xml:space="preserve">Иметь </w:t>
            </w:r>
            <w:r w:rsidRPr="00CD4BB4">
              <w:rPr>
                <w:rFonts w:eastAsia="Calibri"/>
                <w:sz w:val="20"/>
                <w:szCs w:val="20"/>
                <w:lang w:eastAsia="en-US"/>
              </w:rPr>
              <w:t>трудовые взаимоотношения (дата и номер)</w:t>
            </w:r>
          </w:p>
        </w:tc>
      </w:tr>
      <w:tr w:rsidR="00CD4BB4" w:rsidRPr="00CD4BB4" w:rsidTr="00EA23AA">
        <w:trPr>
          <w:trHeight w:val="611"/>
        </w:trPr>
        <w:tc>
          <w:tcPr>
            <w:tcW w:w="704" w:type="dxa"/>
            <w:vAlign w:val="center"/>
          </w:tcPr>
          <w:p w:rsidR="00CD4BB4" w:rsidRPr="00CD4BB4" w:rsidRDefault="00CD4BB4" w:rsidP="00CD4BB4">
            <w:pPr>
              <w:autoSpaceDE w:val="0"/>
              <w:autoSpaceDN w:val="0"/>
              <w:adjustRightInd w:val="0"/>
              <w:spacing w:after="200" w:line="240" w:lineRule="atLeast"/>
              <w:ind w:left="-254" w:right="-231" w:firstLine="0"/>
              <w:contextualSpacing/>
              <w:jc w:val="center"/>
              <w:rPr>
                <w:rFonts w:eastAsia="Calibri"/>
                <w:sz w:val="24"/>
                <w:szCs w:val="24"/>
                <w:lang w:eastAsia="en-US"/>
              </w:rPr>
            </w:pPr>
            <w:r w:rsidRPr="00CD4BB4">
              <w:rPr>
                <w:rFonts w:eastAsia="Calibri"/>
                <w:sz w:val="24"/>
                <w:szCs w:val="24"/>
                <w:lang w:eastAsia="en-US"/>
              </w:rPr>
              <w:t>2</w:t>
            </w:r>
          </w:p>
        </w:tc>
        <w:tc>
          <w:tcPr>
            <w:tcW w:w="2410" w:type="dxa"/>
            <w:shd w:val="clear" w:color="auto" w:fill="auto"/>
            <w:vAlign w:val="center"/>
          </w:tcPr>
          <w:p w:rsidR="00CD4BB4" w:rsidRPr="00CD4BB4" w:rsidRDefault="00CD4BB4" w:rsidP="00CD4BB4">
            <w:pPr>
              <w:autoSpaceDE w:val="0"/>
              <w:autoSpaceDN w:val="0"/>
              <w:adjustRightInd w:val="0"/>
              <w:spacing w:after="200" w:line="240" w:lineRule="atLeast"/>
              <w:ind w:left="72" w:firstLine="0"/>
              <w:contextualSpacing/>
              <w:jc w:val="left"/>
              <w:rPr>
                <w:rFonts w:eastAsia="Calibri"/>
                <w:sz w:val="24"/>
                <w:szCs w:val="24"/>
                <w:lang w:eastAsia="en-US"/>
              </w:rPr>
            </w:pPr>
            <w:r w:rsidRPr="00CD4BB4">
              <w:rPr>
                <w:rFonts w:eastAsia="Calibri"/>
                <w:sz w:val="24"/>
                <w:szCs w:val="24"/>
                <w:lang w:eastAsia="en-US"/>
              </w:rPr>
              <w:t>Электромонтер</w:t>
            </w:r>
          </w:p>
        </w:tc>
        <w:tc>
          <w:tcPr>
            <w:tcW w:w="1701" w:type="dxa"/>
            <w:shd w:val="clear" w:color="auto" w:fill="auto"/>
            <w:vAlign w:val="center"/>
          </w:tcPr>
          <w:p w:rsidR="00CD4BB4" w:rsidRPr="00CD4BB4" w:rsidRDefault="00CD4BB4" w:rsidP="00CD4BB4">
            <w:pPr>
              <w:autoSpaceDE w:val="0"/>
              <w:autoSpaceDN w:val="0"/>
              <w:adjustRightInd w:val="0"/>
              <w:spacing w:after="200" w:line="240" w:lineRule="atLeast"/>
              <w:ind w:left="-34" w:firstLine="34"/>
              <w:contextualSpacing/>
              <w:jc w:val="center"/>
              <w:rPr>
                <w:rFonts w:eastAsia="Calibri"/>
                <w:sz w:val="24"/>
                <w:szCs w:val="24"/>
                <w:lang w:eastAsia="en-US"/>
              </w:rPr>
            </w:pPr>
            <w:r w:rsidRPr="00CD4BB4">
              <w:rPr>
                <w:rFonts w:eastAsia="Calibri"/>
                <w:sz w:val="24"/>
                <w:szCs w:val="24"/>
                <w:lang w:eastAsia="en-US"/>
              </w:rPr>
              <w:t>1</w:t>
            </w:r>
          </w:p>
        </w:tc>
        <w:tc>
          <w:tcPr>
            <w:tcW w:w="2835" w:type="dxa"/>
          </w:tcPr>
          <w:p w:rsidR="00CD4BB4" w:rsidRPr="00CD4BB4" w:rsidRDefault="00CD4BB4" w:rsidP="00CD4BB4">
            <w:pPr>
              <w:autoSpaceDE w:val="0"/>
              <w:autoSpaceDN w:val="0"/>
              <w:adjustRightInd w:val="0"/>
              <w:spacing w:after="200" w:line="240" w:lineRule="atLeast"/>
              <w:ind w:left="-34" w:firstLine="34"/>
              <w:contextualSpacing/>
              <w:jc w:val="center"/>
              <w:rPr>
                <w:sz w:val="20"/>
                <w:szCs w:val="22"/>
              </w:rPr>
            </w:pPr>
            <w:r w:rsidRPr="00CD4BB4">
              <w:rPr>
                <w:sz w:val="20"/>
                <w:szCs w:val="22"/>
              </w:rPr>
              <w:t>Иметь документ о соответствующей квалификации</w:t>
            </w:r>
          </w:p>
        </w:tc>
        <w:tc>
          <w:tcPr>
            <w:tcW w:w="2410" w:type="dxa"/>
          </w:tcPr>
          <w:p w:rsidR="00CD4BB4" w:rsidRPr="00CD4BB4" w:rsidRDefault="00CD4BB4" w:rsidP="00CD4BB4">
            <w:pPr>
              <w:spacing w:line="240" w:lineRule="auto"/>
              <w:ind w:firstLine="0"/>
              <w:jc w:val="left"/>
              <w:rPr>
                <w:sz w:val="20"/>
                <w:szCs w:val="22"/>
              </w:rPr>
            </w:pPr>
            <w:r w:rsidRPr="00CD4BB4">
              <w:rPr>
                <w:sz w:val="20"/>
                <w:szCs w:val="22"/>
              </w:rPr>
              <w:t>Иметь трудовые взаимоотношения (дата и номер)</w:t>
            </w:r>
          </w:p>
        </w:tc>
      </w:tr>
      <w:tr w:rsidR="00CD4BB4" w:rsidRPr="00CD4BB4" w:rsidTr="00EA23AA">
        <w:trPr>
          <w:trHeight w:val="611"/>
        </w:trPr>
        <w:tc>
          <w:tcPr>
            <w:tcW w:w="704" w:type="dxa"/>
            <w:vAlign w:val="center"/>
          </w:tcPr>
          <w:p w:rsidR="00CD4BB4" w:rsidRPr="00CD4BB4" w:rsidRDefault="00CD4BB4" w:rsidP="00CD4BB4">
            <w:pPr>
              <w:autoSpaceDE w:val="0"/>
              <w:autoSpaceDN w:val="0"/>
              <w:adjustRightInd w:val="0"/>
              <w:spacing w:after="200" w:line="240" w:lineRule="atLeast"/>
              <w:ind w:left="-254" w:right="-231" w:firstLine="0"/>
              <w:contextualSpacing/>
              <w:jc w:val="center"/>
              <w:rPr>
                <w:rFonts w:eastAsia="Calibri"/>
                <w:sz w:val="24"/>
                <w:szCs w:val="24"/>
                <w:lang w:eastAsia="en-US"/>
              </w:rPr>
            </w:pPr>
            <w:r w:rsidRPr="00CD4BB4">
              <w:rPr>
                <w:rFonts w:eastAsia="Calibri"/>
                <w:sz w:val="24"/>
                <w:szCs w:val="24"/>
                <w:lang w:eastAsia="en-US"/>
              </w:rPr>
              <w:t>3</w:t>
            </w:r>
          </w:p>
        </w:tc>
        <w:tc>
          <w:tcPr>
            <w:tcW w:w="2410" w:type="dxa"/>
            <w:shd w:val="clear" w:color="auto" w:fill="auto"/>
            <w:vAlign w:val="center"/>
          </w:tcPr>
          <w:p w:rsidR="00CD4BB4" w:rsidRPr="00CD4BB4" w:rsidRDefault="00CD4BB4" w:rsidP="00CD4BB4">
            <w:pPr>
              <w:autoSpaceDE w:val="0"/>
              <w:autoSpaceDN w:val="0"/>
              <w:adjustRightInd w:val="0"/>
              <w:spacing w:after="200" w:line="240" w:lineRule="atLeast"/>
              <w:ind w:left="72" w:firstLine="0"/>
              <w:contextualSpacing/>
              <w:jc w:val="left"/>
              <w:rPr>
                <w:rFonts w:eastAsia="Calibri"/>
                <w:sz w:val="24"/>
                <w:szCs w:val="24"/>
                <w:lang w:eastAsia="en-US"/>
              </w:rPr>
            </w:pPr>
            <w:r w:rsidRPr="00CD4BB4">
              <w:rPr>
                <w:rFonts w:eastAsia="Calibri"/>
                <w:sz w:val="24"/>
                <w:szCs w:val="24"/>
                <w:lang w:eastAsia="en-US"/>
              </w:rPr>
              <w:t>Сварщик/слесарь</w:t>
            </w:r>
          </w:p>
        </w:tc>
        <w:tc>
          <w:tcPr>
            <w:tcW w:w="1701" w:type="dxa"/>
            <w:shd w:val="clear" w:color="auto" w:fill="auto"/>
            <w:vAlign w:val="center"/>
          </w:tcPr>
          <w:p w:rsidR="00CD4BB4" w:rsidRPr="00CD4BB4" w:rsidRDefault="00CD4BB4" w:rsidP="00CD4BB4">
            <w:pPr>
              <w:autoSpaceDE w:val="0"/>
              <w:autoSpaceDN w:val="0"/>
              <w:adjustRightInd w:val="0"/>
              <w:spacing w:after="200" w:line="240" w:lineRule="atLeast"/>
              <w:ind w:left="-34" w:firstLine="34"/>
              <w:contextualSpacing/>
              <w:jc w:val="center"/>
              <w:rPr>
                <w:rFonts w:eastAsia="Calibri"/>
                <w:sz w:val="24"/>
                <w:szCs w:val="24"/>
                <w:lang w:eastAsia="en-US"/>
              </w:rPr>
            </w:pPr>
            <w:r w:rsidRPr="00CD4BB4">
              <w:rPr>
                <w:rFonts w:eastAsia="Calibri"/>
                <w:sz w:val="24"/>
                <w:szCs w:val="24"/>
                <w:lang w:eastAsia="en-US"/>
              </w:rPr>
              <w:t>1</w:t>
            </w:r>
          </w:p>
        </w:tc>
        <w:tc>
          <w:tcPr>
            <w:tcW w:w="2835" w:type="dxa"/>
          </w:tcPr>
          <w:p w:rsidR="00CD4BB4" w:rsidRPr="00CD4BB4" w:rsidRDefault="00CD4BB4" w:rsidP="00CD4BB4">
            <w:pPr>
              <w:autoSpaceDE w:val="0"/>
              <w:autoSpaceDN w:val="0"/>
              <w:adjustRightInd w:val="0"/>
              <w:spacing w:after="200" w:line="240" w:lineRule="atLeast"/>
              <w:ind w:left="-34" w:firstLine="34"/>
              <w:contextualSpacing/>
              <w:jc w:val="center"/>
              <w:rPr>
                <w:sz w:val="20"/>
                <w:szCs w:val="22"/>
              </w:rPr>
            </w:pPr>
            <w:r w:rsidRPr="00CD4BB4">
              <w:rPr>
                <w:sz w:val="20"/>
                <w:szCs w:val="22"/>
              </w:rPr>
              <w:t>Иметь документ о соответствующей квалификации</w:t>
            </w:r>
          </w:p>
        </w:tc>
        <w:tc>
          <w:tcPr>
            <w:tcW w:w="2410" w:type="dxa"/>
          </w:tcPr>
          <w:p w:rsidR="00CD4BB4" w:rsidRPr="00CD4BB4" w:rsidRDefault="00CD4BB4" w:rsidP="00CD4BB4">
            <w:pPr>
              <w:spacing w:line="240" w:lineRule="auto"/>
              <w:ind w:firstLine="0"/>
              <w:jc w:val="left"/>
              <w:rPr>
                <w:sz w:val="20"/>
                <w:szCs w:val="22"/>
              </w:rPr>
            </w:pPr>
            <w:r w:rsidRPr="00CD4BB4">
              <w:rPr>
                <w:sz w:val="20"/>
                <w:szCs w:val="22"/>
              </w:rPr>
              <w:t>Иметь трудовые взаимоотношения (дата и номер)</w:t>
            </w:r>
          </w:p>
        </w:tc>
      </w:tr>
      <w:tr w:rsidR="00CD4BB4" w:rsidRPr="00CD4BB4" w:rsidTr="00EA23AA">
        <w:trPr>
          <w:trHeight w:val="611"/>
        </w:trPr>
        <w:tc>
          <w:tcPr>
            <w:tcW w:w="704" w:type="dxa"/>
            <w:vAlign w:val="center"/>
          </w:tcPr>
          <w:p w:rsidR="00CD4BB4" w:rsidRPr="00CD4BB4" w:rsidRDefault="00CD4BB4" w:rsidP="00CD4BB4">
            <w:pPr>
              <w:autoSpaceDE w:val="0"/>
              <w:autoSpaceDN w:val="0"/>
              <w:adjustRightInd w:val="0"/>
              <w:spacing w:after="200" w:line="240" w:lineRule="atLeast"/>
              <w:ind w:left="-254" w:right="-231" w:firstLine="0"/>
              <w:contextualSpacing/>
              <w:jc w:val="center"/>
              <w:rPr>
                <w:rFonts w:eastAsia="Calibri"/>
                <w:sz w:val="24"/>
                <w:szCs w:val="24"/>
                <w:lang w:eastAsia="en-US"/>
              </w:rPr>
            </w:pPr>
            <w:r w:rsidRPr="00CD4BB4">
              <w:rPr>
                <w:rFonts w:eastAsia="Calibri"/>
                <w:sz w:val="24"/>
                <w:szCs w:val="24"/>
                <w:lang w:eastAsia="en-US"/>
              </w:rPr>
              <w:t>4</w:t>
            </w:r>
          </w:p>
        </w:tc>
        <w:tc>
          <w:tcPr>
            <w:tcW w:w="2410" w:type="dxa"/>
            <w:shd w:val="clear" w:color="auto" w:fill="auto"/>
            <w:vAlign w:val="center"/>
          </w:tcPr>
          <w:p w:rsidR="00CD4BB4" w:rsidRPr="00CD4BB4" w:rsidRDefault="00CD4BB4" w:rsidP="00CD4BB4">
            <w:pPr>
              <w:autoSpaceDE w:val="0"/>
              <w:autoSpaceDN w:val="0"/>
              <w:adjustRightInd w:val="0"/>
              <w:spacing w:after="200" w:line="240" w:lineRule="atLeast"/>
              <w:ind w:left="72" w:firstLine="0"/>
              <w:contextualSpacing/>
              <w:jc w:val="left"/>
              <w:rPr>
                <w:rFonts w:eastAsia="Calibri"/>
                <w:sz w:val="24"/>
                <w:szCs w:val="24"/>
                <w:lang w:eastAsia="en-US"/>
              </w:rPr>
            </w:pPr>
            <w:r w:rsidRPr="00CD4BB4">
              <w:rPr>
                <w:rFonts w:eastAsia="Calibri"/>
                <w:sz w:val="24"/>
                <w:szCs w:val="24"/>
                <w:lang w:eastAsia="en-US"/>
              </w:rPr>
              <w:t>Разнорабочие</w:t>
            </w:r>
          </w:p>
        </w:tc>
        <w:tc>
          <w:tcPr>
            <w:tcW w:w="1701" w:type="dxa"/>
            <w:shd w:val="clear" w:color="auto" w:fill="auto"/>
            <w:vAlign w:val="center"/>
          </w:tcPr>
          <w:p w:rsidR="00CD4BB4" w:rsidRPr="00CD4BB4" w:rsidRDefault="00CD4BB4" w:rsidP="00CD4BB4">
            <w:pPr>
              <w:autoSpaceDE w:val="0"/>
              <w:autoSpaceDN w:val="0"/>
              <w:adjustRightInd w:val="0"/>
              <w:spacing w:after="200" w:line="240" w:lineRule="atLeast"/>
              <w:ind w:left="-34" w:firstLine="34"/>
              <w:contextualSpacing/>
              <w:jc w:val="center"/>
              <w:rPr>
                <w:rFonts w:eastAsia="Calibri"/>
                <w:sz w:val="24"/>
                <w:szCs w:val="24"/>
                <w:lang w:eastAsia="en-US"/>
              </w:rPr>
            </w:pPr>
            <w:r w:rsidRPr="00CD4BB4">
              <w:rPr>
                <w:rFonts w:eastAsia="Calibri"/>
                <w:sz w:val="24"/>
                <w:szCs w:val="24"/>
                <w:lang w:eastAsia="en-US"/>
              </w:rPr>
              <w:t>3</w:t>
            </w:r>
          </w:p>
        </w:tc>
        <w:tc>
          <w:tcPr>
            <w:tcW w:w="2835" w:type="dxa"/>
          </w:tcPr>
          <w:p w:rsidR="00CD4BB4" w:rsidRPr="00CD4BB4" w:rsidRDefault="00CD4BB4" w:rsidP="00CD4BB4">
            <w:pPr>
              <w:autoSpaceDE w:val="0"/>
              <w:autoSpaceDN w:val="0"/>
              <w:adjustRightInd w:val="0"/>
              <w:spacing w:after="200" w:line="240" w:lineRule="atLeast"/>
              <w:ind w:left="-34" w:firstLine="34"/>
              <w:contextualSpacing/>
              <w:jc w:val="center"/>
              <w:rPr>
                <w:sz w:val="20"/>
                <w:szCs w:val="22"/>
              </w:rPr>
            </w:pPr>
            <w:r w:rsidRPr="00CD4BB4">
              <w:rPr>
                <w:sz w:val="20"/>
                <w:szCs w:val="22"/>
              </w:rPr>
              <w:t>Не требуется</w:t>
            </w:r>
          </w:p>
        </w:tc>
        <w:tc>
          <w:tcPr>
            <w:tcW w:w="2410" w:type="dxa"/>
          </w:tcPr>
          <w:p w:rsidR="00CD4BB4" w:rsidRPr="00CD4BB4" w:rsidRDefault="00CD4BB4" w:rsidP="00CD4BB4">
            <w:pPr>
              <w:spacing w:line="240" w:lineRule="auto"/>
              <w:ind w:firstLine="0"/>
              <w:jc w:val="left"/>
              <w:rPr>
                <w:sz w:val="20"/>
                <w:szCs w:val="22"/>
              </w:rPr>
            </w:pPr>
            <w:r w:rsidRPr="00CD4BB4">
              <w:rPr>
                <w:sz w:val="20"/>
                <w:szCs w:val="22"/>
              </w:rPr>
              <w:t>Иметь трудовые взаимоотношения (дата и номер)</w:t>
            </w:r>
          </w:p>
        </w:tc>
      </w:tr>
      <w:tr w:rsidR="00CD4BB4" w:rsidRPr="00CD4BB4" w:rsidTr="00EA23AA">
        <w:tc>
          <w:tcPr>
            <w:tcW w:w="704" w:type="dxa"/>
          </w:tcPr>
          <w:p w:rsidR="00CD4BB4" w:rsidRPr="00CD4BB4" w:rsidRDefault="00CD4BB4" w:rsidP="00CD4BB4">
            <w:pPr>
              <w:autoSpaceDE w:val="0"/>
              <w:autoSpaceDN w:val="0"/>
              <w:adjustRightInd w:val="0"/>
              <w:spacing w:line="240" w:lineRule="atLeast"/>
              <w:ind w:left="-254" w:firstLine="0"/>
              <w:contextualSpacing/>
              <w:jc w:val="left"/>
              <w:rPr>
                <w:rFonts w:eastAsia="Calibri"/>
                <w:sz w:val="24"/>
                <w:szCs w:val="24"/>
                <w:lang w:eastAsia="en-US"/>
              </w:rPr>
            </w:pPr>
          </w:p>
        </w:tc>
        <w:tc>
          <w:tcPr>
            <w:tcW w:w="2410" w:type="dxa"/>
          </w:tcPr>
          <w:p w:rsidR="00CD4BB4" w:rsidRPr="00CD4BB4" w:rsidRDefault="00CD4BB4" w:rsidP="00CD4BB4">
            <w:pPr>
              <w:autoSpaceDE w:val="0"/>
              <w:autoSpaceDN w:val="0"/>
              <w:adjustRightInd w:val="0"/>
              <w:spacing w:line="240" w:lineRule="atLeast"/>
              <w:ind w:firstLine="0"/>
              <w:contextualSpacing/>
              <w:jc w:val="left"/>
              <w:rPr>
                <w:rFonts w:eastAsia="Calibri"/>
                <w:b/>
                <w:sz w:val="24"/>
                <w:szCs w:val="24"/>
                <w:lang w:eastAsia="en-US"/>
              </w:rPr>
            </w:pPr>
            <w:r w:rsidRPr="00CD4BB4">
              <w:rPr>
                <w:rFonts w:eastAsia="Calibri"/>
                <w:b/>
                <w:sz w:val="24"/>
                <w:szCs w:val="24"/>
                <w:lang w:eastAsia="en-US"/>
              </w:rPr>
              <w:t>Итого:</w:t>
            </w:r>
          </w:p>
        </w:tc>
        <w:tc>
          <w:tcPr>
            <w:tcW w:w="1701" w:type="dxa"/>
          </w:tcPr>
          <w:p w:rsidR="00CD4BB4" w:rsidRPr="00CD4BB4" w:rsidRDefault="00CD4BB4" w:rsidP="00CD4BB4">
            <w:pPr>
              <w:autoSpaceDE w:val="0"/>
              <w:autoSpaceDN w:val="0"/>
              <w:adjustRightInd w:val="0"/>
              <w:spacing w:line="240" w:lineRule="atLeast"/>
              <w:ind w:firstLine="0"/>
              <w:contextualSpacing/>
              <w:jc w:val="center"/>
              <w:rPr>
                <w:rFonts w:eastAsia="Calibri"/>
                <w:b/>
                <w:sz w:val="24"/>
                <w:szCs w:val="24"/>
                <w:lang w:eastAsia="en-US"/>
              </w:rPr>
            </w:pPr>
            <w:r w:rsidRPr="00CD4BB4">
              <w:rPr>
                <w:rFonts w:eastAsia="Calibri"/>
                <w:b/>
                <w:sz w:val="24"/>
                <w:szCs w:val="24"/>
                <w:lang w:eastAsia="en-US"/>
              </w:rPr>
              <w:t>6</w:t>
            </w:r>
          </w:p>
        </w:tc>
        <w:tc>
          <w:tcPr>
            <w:tcW w:w="2835" w:type="dxa"/>
          </w:tcPr>
          <w:p w:rsidR="00CD4BB4" w:rsidRPr="00CD4BB4" w:rsidRDefault="00CD4BB4" w:rsidP="00CD4BB4">
            <w:pPr>
              <w:autoSpaceDE w:val="0"/>
              <w:autoSpaceDN w:val="0"/>
              <w:adjustRightInd w:val="0"/>
              <w:spacing w:line="240" w:lineRule="atLeast"/>
              <w:ind w:firstLine="0"/>
              <w:contextualSpacing/>
              <w:jc w:val="center"/>
              <w:rPr>
                <w:rFonts w:eastAsia="Calibri"/>
                <w:b/>
                <w:sz w:val="22"/>
                <w:szCs w:val="22"/>
                <w:lang w:eastAsia="en-US"/>
              </w:rPr>
            </w:pPr>
          </w:p>
        </w:tc>
        <w:tc>
          <w:tcPr>
            <w:tcW w:w="2410" w:type="dxa"/>
          </w:tcPr>
          <w:p w:rsidR="00CD4BB4" w:rsidRPr="00CD4BB4" w:rsidRDefault="00CD4BB4" w:rsidP="00CD4BB4">
            <w:pPr>
              <w:autoSpaceDE w:val="0"/>
              <w:autoSpaceDN w:val="0"/>
              <w:adjustRightInd w:val="0"/>
              <w:spacing w:line="240" w:lineRule="atLeast"/>
              <w:ind w:firstLine="0"/>
              <w:contextualSpacing/>
              <w:jc w:val="center"/>
              <w:rPr>
                <w:rFonts w:eastAsia="Calibri"/>
                <w:b/>
                <w:sz w:val="22"/>
                <w:szCs w:val="22"/>
                <w:lang w:eastAsia="en-US"/>
              </w:rPr>
            </w:pPr>
          </w:p>
        </w:tc>
      </w:tr>
    </w:tbl>
    <w:p w:rsidR="00CD4BB4" w:rsidRPr="00CD4BB4" w:rsidRDefault="00CD4BB4" w:rsidP="00CD4BB4">
      <w:pPr>
        <w:widowControl w:val="0"/>
        <w:autoSpaceDE w:val="0"/>
        <w:autoSpaceDN w:val="0"/>
        <w:adjustRightInd w:val="0"/>
        <w:spacing w:line="240" w:lineRule="auto"/>
        <w:ind w:firstLine="0"/>
        <w:contextualSpacing/>
        <w:rPr>
          <w:color w:val="000000"/>
          <w:sz w:val="24"/>
          <w:szCs w:val="24"/>
        </w:rPr>
      </w:pPr>
      <w:r w:rsidRPr="00CD4BB4">
        <w:rPr>
          <w:rFonts w:cs="Arial"/>
          <w:b/>
          <w:sz w:val="24"/>
          <w:szCs w:val="24"/>
        </w:rPr>
        <w:t>2)</w:t>
      </w:r>
      <w:r w:rsidRPr="00CD4BB4">
        <w:rPr>
          <w:rFonts w:cs="Arial"/>
          <w:sz w:val="24"/>
          <w:szCs w:val="24"/>
        </w:rPr>
        <w:t xml:space="preserve"> Участник должен иметь </w:t>
      </w:r>
      <w:r w:rsidRPr="00CD4BB4">
        <w:rPr>
          <w:rFonts w:cs="Arial"/>
          <w:b/>
          <w:sz w:val="24"/>
          <w:szCs w:val="24"/>
        </w:rPr>
        <w:t xml:space="preserve">опыт выполнения строительно-монтажных работ </w:t>
      </w:r>
      <w:r w:rsidRPr="00CD4BB4">
        <w:rPr>
          <w:color w:val="000000"/>
          <w:sz w:val="24"/>
          <w:szCs w:val="24"/>
        </w:rPr>
        <w:t>при этом оценка по критерию «</w:t>
      </w:r>
      <w:r w:rsidRPr="00CD4BB4">
        <w:rPr>
          <w:rFonts w:cs="Arial"/>
          <w:kern w:val="28"/>
          <w:sz w:val="24"/>
          <w:szCs w:val="24"/>
        </w:rPr>
        <w:t>Опыт выполнения строительно-монтажных работ</w:t>
      </w:r>
      <w:r w:rsidRPr="00CD4BB4">
        <w:rPr>
          <w:color w:val="000000"/>
          <w:sz w:val="24"/>
          <w:szCs w:val="24"/>
        </w:rPr>
        <w:t xml:space="preserve">» будет производиться </w:t>
      </w:r>
      <w:r w:rsidRPr="00CD4BB4">
        <w:rPr>
          <w:bCs/>
          <w:sz w:val="24"/>
          <w:szCs w:val="24"/>
        </w:rPr>
        <w:t>на основании представленных документов</w:t>
      </w:r>
      <w:r w:rsidRPr="00CD4BB4">
        <w:rPr>
          <w:color w:val="000000"/>
          <w:sz w:val="24"/>
          <w:szCs w:val="24"/>
        </w:rPr>
        <w:t xml:space="preserve"> за период 2021-2023 гг.</w:t>
      </w:r>
    </w:p>
    <w:p w:rsidR="00CD4BB4" w:rsidRDefault="00CD4BB4" w:rsidP="002B2C7F">
      <w:pPr>
        <w:pStyle w:val="af6"/>
        <w:tabs>
          <w:tab w:val="clear" w:pos="360"/>
        </w:tabs>
        <w:spacing w:line="240" w:lineRule="auto"/>
        <w:rPr>
          <w:b/>
          <w:bCs/>
          <w:kern w:val="28"/>
          <w:sz w:val="24"/>
          <w:szCs w:val="24"/>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Pr="00FA6A0A" w:rsidRDefault="00FA6A0A" w:rsidP="00FA6A0A">
      <w:pPr>
        <w:spacing w:after="120" w:line="276" w:lineRule="auto"/>
        <w:ind w:firstLine="0"/>
        <w:outlineLvl w:val="0"/>
        <w:rPr>
          <w:rFonts w:eastAsia="Calibri"/>
          <w:b/>
          <w:bCs/>
          <w:kern w:val="28"/>
          <w:sz w:val="24"/>
          <w:szCs w:val="24"/>
          <w:lang w:eastAsia="en-US"/>
        </w:rPr>
      </w:pPr>
      <w:r w:rsidRPr="00FA6A0A">
        <w:rPr>
          <w:rFonts w:eastAsia="Calibri"/>
          <w:b/>
          <w:bCs/>
          <w:kern w:val="28"/>
          <w:sz w:val="24"/>
          <w:szCs w:val="24"/>
          <w:lang w:eastAsia="en-US"/>
        </w:rPr>
        <w:lastRenderedPageBreak/>
        <w:t>3.Проект договора</w:t>
      </w:r>
    </w:p>
    <w:p w:rsidR="00FA6A0A" w:rsidRPr="00FA6A0A" w:rsidRDefault="00FA6A0A" w:rsidP="00FA6A0A">
      <w:pPr>
        <w:spacing w:line="240" w:lineRule="auto"/>
        <w:ind w:firstLine="709"/>
        <w:jc w:val="center"/>
        <w:rPr>
          <w:rFonts w:eastAsia="Calibri"/>
          <w:b/>
          <w:sz w:val="24"/>
          <w:szCs w:val="24"/>
          <w:lang w:eastAsia="en-US"/>
        </w:rPr>
      </w:pPr>
      <w:r w:rsidRPr="00FA6A0A">
        <w:rPr>
          <w:rFonts w:eastAsia="Calibri"/>
          <w:b/>
          <w:sz w:val="24"/>
          <w:szCs w:val="24"/>
          <w:lang w:eastAsia="en-US"/>
        </w:rPr>
        <w:t>ДОГОВОР ПОДРЯДА № СНГС-______</w:t>
      </w:r>
    </w:p>
    <w:p w:rsidR="00FA6A0A" w:rsidRPr="00FA6A0A" w:rsidRDefault="00FA6A0A" w:rsidP="00FA6A0A">
      <w:pPr>
        <w:spacing w:line="240" w:lineRule="auto"/>
        <w:ind w:firstLine="709"/>
        <w:jc w:val="center"/>
        <w:rPr>
          <w:rFonts w:eastAsia="Calibri"/>
          <w:b/>
          <w:sz w:val="24"/>
          <w:szCs w:val="24"/>
          <w:lang w:eastAsia="en-US"/>
        </w:rPr>
      </w:pPr>
    </w:p>
    <w:p w:rsidR="00FA6A0A" w:rsidRPr="00FA6A0A" w:rsidRDefault="00FA6A0A" w:rsidP="00FA6A0A">
      <w:pPr>
        <w:spacing w:line="240" w:lineRule="auto"/>
        <w:jc w:val="center"/>
        <w:rPr>
          <w:rFonts w:eastAsia="Calibri"/>
          <w:sz w:val="24"/>
          <w:szCs w:val="24"/>
          <w:lang w:eastAsia="en-US"/>
        </w:rPr>
      </w:pPr>
      <w:r w:rsidRPr="00FA6A0A">
        <w:rPr>
          <w:rFonts w:eastAsia="Calibri"/>
          <w:sz w:val="24"/>
          <w:szCs w:val="24"/>
          <w:lang w:eastAsia="en-US"/>
        </w:rPr>
        <w:t>г. Якутск                                                                                                    «___»________2024 года</w:t>
      </w:r>
    </w:p>
    <w:p w:rsidR="00FA6A0A" w:rsidRPr="00FA6A0A" w:rsidRDefault="00FA6A0A" w:rsidP="00FA6A0A">
      <w:pPr>
        <w:spacing w:line="240" w:lineRule="auto"/>
        <w:jc w:val="center"/>
        <w:rPr>
          <w:rFonts w:eastAsia="Calibri"/>
          <w:sz w:val="24"/>
          <w:szCs w:val="24"/>
          <w:lang w:eastAsia="en-US"/>
        </w:rPr>
      </w:pPr>
    </w:p>
    <w:p w:rsidR="00FA6A0A" w:rsidRPr="00FA6A0A" w:rsidRDefault="00FA6A0A" w:rsidP="00FA6A0A">
      <w:pPr>
        <w:spacing w:line="240" w:lineRule="auto"/>
        <w:rPr>
          <w:rFonts w:eastAsia="Calibri"/>
          <w:b/>
          <w:sz w:val="24"/>
          <w:szCs w:val="24"/>
          <w:lang w:eastAsia="en-US"/>
        </w:rPr>
      </w:pPr>
    </w:p>
    <w:p w:rsidR="00FA6A0A" w:rsidRPr="00FA6A0A" w:rsidRDefault="00FA6A0A" w:rsidP="00FA6A0A">
      <w:pPr>
        <w:tabs>
          <w:tab w:val="left" w:pos="709"/>
        </w:tabs>
        <w:spacing w:line="240" w:lineRule="auto"/>
        <w:rPr>
          <w:bCs/>
          <w:sz w:val="24"/>
          <w:szCs w:val="24"/>
        </w:rPr>
      </w:pPr>
      <w:r w:rsidRPr="00FA6A0A">
        <w:rPr>
          <w:b/>
          <w:bCs/>
          <w:sz w:val="24"/>
          <w:szCs w:val="24"/>
        </w:rPr>
        <w:t>АО «Саханефтегазсбыт»</w:t>
      </w:r>
      <w:r w:rsidRPr="00FA6A0A">
        <w:rPr>
          <w:bCs/>
          <w:sz w:val="24"/>
          <w:szCs w:val="24"/>
        </w:rPr>
        <w:t xml:space="preserve">, именуемое в дальнейшем "Заказчик", в лице Генерального директора </w:t>
      </w:r>
      <w:r w:rsidRPr="00FA6A0A">
        <w:rPr>
          <w:b/>
          <w:bCs/>
          <w:sz w:val="24"/>
          <w:szCs w:val="24"/>
        </w:rPr>
        <w:t>Лебедева Виктора Николаевича</w:t>
      </w:r>
      <w:r w:rsidRPr="00FA6A0A">
        <w:rPr>
          <w:bCs/>
          <w:sz w:val="24"/>
          <w:szCs w:val="24"/>
        </w:rPr>
        <w:t xml:space="preserve">, действующего на основании Устава с одной стороны, и ____________, именуемое в дальнейшем «Подрядчик», в лице директора ________________, действующего на основании _______, являющийся </w:t>
      </w:r>
      <w:r w:rsidRPr="00FA6A0A">
        <w:rPr>
          <w:sz w:val="24"/>
          <w:szCs w:val="24"/>
        </w:rPr>
        <w:t xml:space="preserve">членом саморегулируемой организации в области строительства, реконструкции, капитального ремонта объектов капитального строительства в Ассоциации СРО «_____________» </w:t>
      </w:r>
      <w:r w:rsidRPr="00FA6A0A">
        <w:rPr>
          <w:sz w:val="24"/>
          <w:szCs w:val="24"/>
          <w:lang w:eastAsia="ar-SA"/>
        </w:rPr>
        <w:t>с регистрационным номером _____</w:t>
      </w:r>
      <w:r w:rsidRPr="00FA6A0A">
        <w:rPr>
          <w:sz w:val="24"/>
          <w:szCs w:val="24"/>
        </w:rPr>
        <w:t xml:space="preserve">, </w:t>
      </w:r>
      <w:r w:rsidRPr="00FA6A0A">
        <w:rPr>
          <w:bCs/>
          <w:sz w:val="24"/>
          <w:szCs w:val="24"/>
        </w:rPr>
        <w:t>с другой стороны, именуемые в дальнейшем «Стороны», на основании протокола заседания закупочной комиссии от ________ №_____ по состязательной закупке в электронной форме на выполнение работ по _________ заключили настоящий договор (далее – Договор) о нижеследующем</w:t>
      </w:r>
    </w:p>
    <w:p w:rsidR="00FA6A0A" w:rsidRPr="00FA6A0A" w:rsidRDefault="00FA6A0A" w:rsidP="00FA6A0A">
      <w:pPr>
        <w:spacing w:line="240" w:lineRule="auto"/>
        <w:rPr>
          <w:rFonts w:eastAsia="Calibri"/>
          <w:sz w:val="24"/>
          <w:szCs w:val="24"/>
          <w:lang w:eastAsia="en-US"/>
        </w:rPr>
      </w:pPr>
    </w:p>
    <w:p w:rsidR="00FA6A0A" w:rsidRPr="00FA6A0A" w:rsidRDefault="00FA6A0A" w:rsidP="00FA6A0A">
      <w:pPr>
        <w:numPr>
          <w:ilvl w:val="0"/>
          <w:numId w:val="38"/>
        </w:numPr>
        <w:spacing w:after="200" w:line="240" w:lineRule="auto"/>
        <w:contextualSpacing/>
        <w:jc w:val="center"/>
        <w:rPr>
          <w:rFonts w:cs="Arial"/>
          <w:b/>
          <w:sz w:val="24"/>
          <w:szCs w:val="24"/>
        </w:rPr>
      </w:pPr>
      <w:r w:rsidRPr="00FA6A0A">
        <w:rPr>
          <w:rFonts w:cs="Arial"/>
          <w:b/>
          <w:sz w:val="24"/>
          <w:szCs w:val="24"/>
        </w:rPr>
        <w:t>ПРЕДМЕТ ДОГОВОРА</w:t>
      </w:r>
    </w:p>
    <w:p w:rsidR="00FA6A0A" w:rsidRPr="00FA6A0A" w:rsidRDefault="00FA6A0A" w:rsidP="00FA6A0A">
      <w:pPr>
        <w:suppressAutoHyphens/>
        <w:autoSpaceDE w:val="0"/>
        <w:spacing w:line="240" w:lineRule="auto"/>
        <w:rPr>
          <w:bCs/>
          <w:sz w:val="24"/>
          <w:szCs w:val="24"/>
        </w:rPr>
      </w:pPr>
      <w:r w:rsidRPr="00FA6A0A">
        <w:rPr>
          <w:rFonts w:eastAsia="Calibri"/>
          <w:sz w:val="24"/>
          <w:szCs w:val="24"/>
          <w:lang w:eastAsia="en-US"/>
        </w:rPr>
        <w:t xml:space="preserve">1.1. </w:t>
      </w:r>
      <w:r w:rsidRPr="00FA6A0A">
        <w:rPr>
          <w:bCs/>
          <w:sz w:val="24"/>
          <w:szCs w:val="24"/>
        </w:rPr>
        <w:t xml:space="preserve">Заказчик поручает, а Подрядчик обязуется выполнить работы в предусмотренный Договором срок работы на объекте: </w:t>
      </w:r>
      <w:r w:rsidRPr="00FA6A0A">
        <w:rPr>
          <w:rFonts w:cs="Arial"/>
          <w:sz w:val="24"/>
          <w:szCs w:val="24"/>
        </w:rPr>
        <w:t>Капитальный ремонт АЗС АО «Саханефтегазсбыт» в г. Мирный, в 2024 году»</w:t>
      </w:r>
      <w:r w:rsidRPr="00FA6A0A">
        <w:rPr>
          <w:bCs/>
          <w:sz w:val="24"/>
          <w:szCs w:val="24"/>
        </w:rPr>
        <w:t>. Строительно-монтажные работы должны выполняться согласно Техническому заданию (Приложение №1 к настоящему Договору), Локальной смете (Приложение №3 к настоящему Договору), Графику выполнения работ (Приложение № 4</w:t>
      </w:r>
      <w:r w:rsidRPr="00FA6A0A">
        <w:rPr>
          <w:bCs/>
          <w:color w:val="FF0000"/>
          <w:sz w:val="24"/>
          <w:szCs w:val="24"/>
        </w:rPr>
        <w:t xml:space="preserve"> </w:t>
      </w:r>
      <w:r w:rsidRPr="00FA6A0A">
        <w:rPr>
          <w:bCs/>
          <w:sz w:val="24"/>
          <w:szCs w:val="24"/>
        </w:rPr>
        <w:t>к настоящему Договору), являющихся неотъемлемой частью настоящего Договора, и передать результат работ Заказчику.</w:t>
      </w:r>
    </w:p>
    <w:p w:rsidR="00FA6A0A" w:rsidRPr="00FA6A0A" w:rsidRDefault="00FA6A0A" w:rsidP="00FA6A0A">
      <w:pPr>
        <w:suppressAutoHyphens/>
        <w:autoSpaceDE w:val="0"/>
        <w:spacing w:line="240" w:lineRule="auto"/>
        <w:rPr>
          <w:bCs/>
          <w:sz w:val="24"/>
          <w:szCs w:val="24"/>
        </w:rPr>
      </w:pPr>
      <w:r w:rsidRPr="00FA6A0A">
        <w:rPr>
          <w:bCs/>
          <w:sz w:val="24"/>
          <w:szCs w:val="24"/>
        </w:rPr>
        <w:t xml:space="preserve">1.2. Виды строительно-монтажных работ объекта: </w:t>
      </w:r>
      <w:r w:rsidRPr="00FA6A0A">
        <w:rPr>
          <w:b/>
          <w:bCs/>
          <w:sz w:val="24"/>
          <w:szCs w:val="24"/>
        </w:rPr>
        <w:t>«</w:t>
      </w:r>
      <w:r w:rsidRPr="00FA6A0A">
        <w:rPr>
          <w:rFonts w:cs="Arial"/>
          <w:sz w:val="24"/>
          <w:szCs w:val="24"/>
        </w:rPr>
        <w:t>Капитальный ремонт</w:t>
      </w:r>
      <w:r w:rsidRPr="00FA6A0A">
        <w:rPr>
          <w:b/>
          <w:bCs/>
          <w:sz w:val="24"/>
          <w:szCs w:val="24"/>
        </w:rPr>
        <w:t>»</w:t>
      </w:r>
      <w:r w:rsidRPr="00FA6A0A">
        <w:rPr>
          <w:bCs/>
          <w:sz w:val="24"/>
          <w:szCs w:val="24"/>
        </w:rPr>
        <w:t>, производимые Подрядчиком, устанавливаются Техническим заданием (Приложение №1 к настоящему Договору).</w:t>
      </w:r>
    </w:p>
    <w:p w:rsidR="00FA6A0A" w:rsidRPr="00FA6A0A" w:rsidRDefault="00FA6A0A" w:rsidP="00FA6A0A">
      <w:pPr>
        <w:suppressAutoHyphens/>
        <w:autoSpaceDE w:val="0"/>
        <w:spacing w:line="240" w:lineRule="auto"/>
        <w:rPr>
          <w:sz w:val="24"/>
          <w:szCs w:val="24"/>
        </w:rPr>
      </w:pPr>
      <w:r w:rsidRPr="00FA6A0A">
        <w:rPr>
          <w:rFonts w:eastAsia="Arial"/>
          <w:sz w:val="24"/>
          <w:szCs w:val="24"/>
          <w:lang w:eastAsia="ar-SA"/>
        </w:rPr>
        <w:t xml:space="preserve">1.3. Место выполнения работ: </w:t>
      </w:r>
      <w:r w:rsidRPr="00FA6A0A">
        <w:rPr>
          <w:rFonts w:eastAsia="Calibri"/>
          <w:sz w:val="24"/>
          <w:szCs w:val="24"/>
          <w:lang w:eastAsia="en-US"/>
        </w:rPr>
        <w:t>Российская Федерация, Республика Саха (Якутия), Мирнинский улус, г. Мирный, ул. Вилюйская, 1а, АЗС АО «Саханефтегазсбыт»</w:t>
      </w:r>
      <w:r w:rsidRPr="00FA6A0A">
        <w:rPr>
          <w:color w:val="262626"/>
          <w:sz w:val="24"/>
          <w:szCs w:val="24"/>
        </w:rPr>
        <w:t>.</w:t>
      </w:r>
    </w:p>
    <w:p w:rsidR="00FA6A0A" w:rsidRPr="00FA6A0A" w:rsidRDefault="00FA6A0A" w:rsidP="00FA6A0A">
      <w:pPr>
        <w:spacing w:line="240" w:lineRule="auto"/>
        <w:rPr>
          <w:bCs/>
          <w:sz w:val="24"/>
          <w:szCs w:val="24"/>
        </w:rPr>
      </w:pPr>
      <w:r w:rsidRPr="00FA6A0A">
        <w:rPr>
          <w:bCs/>
          <w:sz w:val="24"/>
          <w:szCs w:val="24"/>
        </w:rPr>
        <w:t>1.4. Подрядчик заверяет Заказчика об отсутствии у него каких-либо препятствий или ограничений, не позволяющих выполнить работы по настоящему Договору.</w:t>
      </w:r>
    </w:p>
    <w:p w:rsidR="00FA6A0A" w:rsidRPr="00FA6A0A" w:rsidRDefault="00FA6A0A" w:rsidP="00FA6A0A">
      <w:pPr>
        <w:spacing w:line="240" w:lineRule="auto"/>
        <w:rPr>
          <w:bCs/>
          <w:sz w:val="24"/>
          <w:szCs w:val="24"/>
        </w:rPr>
      </w:pPr>
    </w:p>
    <w:p w:rsidR="00FA6A0A" w:rsidRPr="00FA6A0A" w:rsidRDefault="00FA6A0A" w:rsidP="00FA6A0A">
      <w:pPr>
        <w:numPr>
          <w:ilvl w:val="0"/>
          <w:numId w:val="38"/>
        </w:numPr>
        <w:spacing w:after="200" w:line="240" w:lineRule="auto"/>
        <w:contextualSpacing/>
        <w:jc w:val="center"/>
        <w:rPr>
          <w:rFonts w:cs="Arial"/>
          <w:b/>
          <w:sz w:val="24"/>
          <w:szCs w:val="24"/>
        </w:rPr>
      </w:pPr>
      <w:r w:rsidRPr="00FA6A0A">
        <w:rPr>
          <w:rFonts w:cs="Arial"/>
          <w:b/>
          <w:sz w:val="24"/>
          <w:szCs w:val="24"/>
        </w:rPr>
        <w:t>СРОКИ ВЫПОЛНЕНИЯ РАБОТ</w:t>
      </w:r>
    </w:p>
    <w:p w:rsidR="00FA6A0A" w:rsidRPr="00FA6A0A" w:rsidRDefault="00FA6A0A" w:rsidP="00FA6A0A">
      <w:pPr>
        <w:suppressAutoHyphens/>
        <w:spacing w:line="240" w:lineRule="auto"/>
        <w:rPr>
          <w:sz w:val="24"/>
          <w:szCs w:val="24"/>
          <w:lang w:eastAsia="ar-SA"/>
        </w:rPr>
      </w:pPr>
      <w:r w:rsidRPr="00FA6A0A">
        <w:rPr>
          <w:sz w:val="24"/>
          <w:szCs w:val="24"/>
          <w:lang w:eastAsia="ar-SA"/>
        </w:rPr>
        <w:t>2.1. Работы, предусмотренные настоящим Договором, выполняются Подрядчиком в сроки, установленные Графиком выполнения работ (Приложение № 4 к настоящему Договору):</w:t>
      </w:r>
    </w:p>
    <w:p w:rsidR="00FA6A0A" w:rsidRPr="00FA6A0A" w:rsidRDefault="00FA6A0A" w:rsidP="00FA6A0A">
      <w:pPr>
        <w:suppressAutoHyphens/>
        <w:spacing w:line="240" w:lineRule="auto"/>
        <w:rPr>
          <w:sz w:val="24"/>
          <w:szCs w:val="24"/>
          <w:lang w:eastAsia="ar-SA"/>
        </w:rPr>
      </w:pPr>
      <w:r w:rsidRPr="00FA6A0A">
        <w:rPr>
          <w:sz w:val="24"/>
          <w:szCs w:val="24"/>
          <w:lang w:eastAsia="ar-SA"/>
        </w:rPr>
        <w:t>- начало работ: с момента подписания Договора.</w:t>
      </w:r>
    </w:p>
    <w:p w:rsidR="00FA6A0A" w:rsidRPr="00FA6A0A" w:rsidRDefault="00FA6A0A" w:rsidP="00FA6A0A">
      <w:pPr>
        <w:suppressAutoHyphens/>
        <w:spacing w:line="240" w:lineRule="auto"/>
        <w:rPr>
          <w:rFonts w:eastAsia="Calibri"/>
          <w:sz w:val="24"/>
          <w:szCs w:val="24"/>
        </w:rPr>
      </w:pPr>
      <w:r w:rsidRPr="00FA6A0A">
        <w:rPr>
          <w:sz w:val="24"/>
          <w:szCs w:val="24"/>
          <w:lang w:eastAsia="ar-SA"/>
        </w:rPr>
        <w:t xml:space="preserve">- окончание работ: </w:t>
      </w:r>
      <w:r w:rsidRPr="00FA6A0A">
        <w:rPr>
          <w:rFonts w:eastAsia="Calibri"/>
          <w:sz w:val="24"/>
          <w:szCs w:val="24"/>
        </w:rPr>
        <w:t xml:space="preserve">до </w:t>
      </w:r>
      <w:r w:rsidR="00DC1FED">
        <w:rPr>
          <w:rFonts w:eastAsia="Calibri"/>
          <w:sz w:val="24"/>
          <w:szCs w:val="24"/>
        </w:rPr>
        <w:t>3</w:t>
      </w:r>
      <w:r w:rsidRPr="00FA6A0A">
        <w:rPr>
          <w:rFonts w:eastAsia="Calibri"/>
          <w:sz w:val="24"/>
          <w:szCs w:val="24"/>
        </w:rPr>
        <w:t>0 июля 2024 г.</w:t>
      </w:r>
    </w:p>
    <w:p w:rsidR="00FA6A0A" w:rsidRPr="00FA6A0A" w:rsidRDefault="00FA6A0A" w:rsidP="00FA6A0A">
      <w:pPr>
        <w:spacing w:line="240" w:lineRule="auto"/>
        <w:rPr>
          <w:b/>
          <w:sz w:val="24"/>
          <w:szCs w:val="24"/>
        </w:rPr>
      </w:pPr>
    </w:p>
    <w:p w:rsidR="00FA6A0A" w:rsidRPr="00FA6A0A" w:rsidRDefault="00FA6A0A" w:rsidP="00FA6A0A">
      <w:pPr>
        <w:numPr>
          <w:ilvl w:val="0"/>
          <w:numId w:val="38"/>
        </w:numPr>
        <w:spacing w:after="200" w:line="240" w:lineRule="auto"/>
        <w:contextualSpacing/>
        <w:jc w:val="center"/>
        <w:rPr>
          <w:rFonts w:cs="Arial"/>
          <w:b/>
          <w:sz w:val="24"/>
          <w:szCs w:val="24"/>
        </w:rPr>
      </w:pPr>
      <w:r w:rsidRPr="00FA6A0A">
        <w:rPr>
          <w:rFonts w:cs="Arial"/>
          <w:b/>
          <w:sz w:val="24"/>
          <w:szCs w:val="24"/>
        </w:rPr>
        <w:t>СТОИМОСТЬ РАБОТ</w:t>
      </w:r>
    </w:p>
    <w:p w:rsidR="00FA6A0A" w:rsidRPr="00FA6A0A" w:rsidRDefault="00FA6A0A" w:rsidP="00FA6A0A">
      <w:pPr>
        <w:suppressAutoHyphens/>
        <w:autoSpaceDE w:val="0"/>
        <w:spacing w:line="240" w:lineRule="auto"/>
        <w:rPr>
          <w:rFonts w:eastAsia="Arial"/>
          <w:bCs/>
          <w:sz w:val="24"/>
          <w:szCs w:val="24"/>
          <w:lang w:eastAsia="en-US"/>
        </w:rPr>
      </w:pPr>
      <w:r w:rsidRPr="00FA6A0A">
        <w:rPr>
          <w:rFonts w:eastAsia="Calibri"/>
          <w:sz w:val="24"/>
          <w:szCs w:val="24"/>
          <w:lang w:eastAsia="en-US"/>
        </w:rPr>
        <w:t xml:space="preserve">3.1. </w:t>
      </w:r>
      <w:r w:rsidRPr="00FA6A0A">
        <w:rPr>
          <w:rFonts w:eastAsia="Arial"/>
          <w:sz w:val="24"/>
          <w:szCs w:val="24"/>
          <w:lang w:eastAsia="en-US"/>
        </w:rPr>
        <w:t>Стоимость настоящего Договора определена</w:t>
      </w:r>
      <w:r w:rsidRPr="00FA6A0A">
        <w:rPr>
          <w:rFonts w:eastAsia="Arial"/>
          <w:sz w:val="24"/>
          <w:szCs w:val="24"/>
          <w:lang w:eastAsia="ar-SA"/>
        </w:rPr>
        <w:t xml:space="preserve"> Локальной сметой (Приложение № 3 к настоящему Договору) </w:t>
      </w:r>
      <w:r w:rsidRPr="00FA6A0A">
        <w:rPr>
          <w:rFonts w:eastAsia="Arial"/>
          <w:sz w:val="24"/>
          <w:szCs w:val="24"/>
          <w:lang w:eastAsia="en-US"/>
        </w:rPr>
        <w:t>и составляет</w:t>
      </w:r>
      <w:r w:rsidRPr="00FA6A0A">
        <w:rPr>
          <w:rFonts w:eastAsia="Arial"/>
          <w:b/>
          <w:bCs/>
          <w:sz w:val="24"/>
          <w:szCs w:val="24"/>
          <w:lang w:eastAsia="en-US"/>
        </w:rPr>
        <w:t xml:space="preserve"> ___________ (____________) с/без </w:t>
      </w:r>
      <w:r w:rsidRPr="00FA6A0A">
        <w:rPr>
          <w:rFonts w:eastAsia="Arial"/>
          <w:bCs/>
          <w:sz w:val="24"/>
          <w:szCs w:val="24"/>
          <w:lang w:eastAsia="en-US"/>
        </w:rPr>
        <w:t>НДС.</w:t>
      </w:r>
    </w:p>
    <w:p w:rsidR="00FA6A0A" w:rsidRPr="00FA6A0A" w:rsidRDefault="00FA6A0A" w:rsidP="00FA6A0A">
      <w:pPr>
        <w:keepNext/>
        <w:spacing w:line="240" w:lineRule="auto"/>
        <w:rPr>
          <w:rFonts w:eastAsia="Calibri"/>
          <w:color w:val="000000"/>
          <w:sz w:val="24"/>
          <w:szCs w:val="24"/>
          <w:shd w:val="clear" w:color="auto" w:fill="FBFBFB"/>
          <w:lang w:eastAsia="en-US"/>
        </w:rPr>
      </w:pPr>
      <w:r w:rsidRPr="00FA6A0A">
        <w:rPr>
          <w:rFonts w:eastAsia="Arial"/>
          <w:sz w:val="24"/>
          <w:szCs w:val="24"/>
          <w:lang w:eastAsia="ar-SA"/>
        </w:rPr>
        <w:t xml:space="preserve">3.2. </w:t>
      </w:r>
      <w:r w:rsidRPr="00FA6A0A">
        <w:rPr>
          <w:rFonts w:eastAsia="Calibri"/>
          <w:bCs/>
          <w:sz w:val="24"/>
          <w:szCs w:val="24"/>
          <w:lang w:eastAsia="en-US"/>
        </w:rPr>
        <w:t>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командировочные расходы, стоимость поставляемых материалов и изделий, а также прочие работы и затраты, связанные с выполнением работ и параметрами, определенными техническим заданием Заказчика,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FA6A0A" w:rsidRPr="00FA6A0A" w:rsidRDefault="00FA6A0A" w:rsidP="00FA6A0A">
      <w:pPr>
        <w:suppressAutoHyphens/>
        <w:autoSpaceDE w:val="0"/>
        <w:spacing w:line="240" w:lineRule="auto"/>
        <w:rPr>
          <w:rFonts w:eastAsia="Arial"/>
          <w:sz w:val="24"/>
          <w:szCs w:val="24"/>
          <w:lang w:eastAsia="ar-SA"/>
        </w:rPr>
      </w:pPr>
      <w:r w:rsidRPr="00FA6A0A">
        <w:rPr>
          <w:rFonts w:eastAsia="Arial"/>
          <w:sz w:val="24"/>
          <w:szCs w:val="24"/>
          <w:lang w:eastAsia="ar-SA"/>
        </w:rPr>
        <w:t>3.3. Неучтенные затраты Подрядчика, не включенные в цену Договора, указанную в п. 3.1. настоящего Договора, к оплате Заказчиком не принимаются.</w:t>
      </w:r>
    </w:p>
    <w:p w:rsidR="00FA6A0A" w:rsidRPr="00FA6A0A" w:rsidRDefault="00FA6A0A" w:rsidP="00FA6A0A">
      <w:pPr>
        <w:spacing w:line="240" w:lineRule="auto"/>
        <w:rPr>
          <w:bCs/>
          <w:sz w:val="24"/>
          <w:szCs w:val="24"/>
        </w:rPr>
      </w:pPr>
      <w:r w:rsidRPr="00FA6A0A">
        <w:rPr>
          <w:bCs/>
          <w:sz w:val="24"/>
          <w:szCs w:val="24"/>
        </w:rPr>
        <w:t>3.4. Если в ходе выполнения работ возникнет необходимость выполнения дополнительных работ, то Заказчик вправе поручить их выполнение Подрядчику. Цена таких работ, а также сроки их выполнения согласовываются Сторонами дополнительно и оформляются подписанием дополнительного соглашения к настоящему Договору. Работы, не предусмотренные Договором, оплате не подлежат.</w:t>
      </w:r>
    </w:p>
    <w:p w:rsidR="00FA6A0A" w:rsidRPr="00FA6A0A" w:rsidRDefault="00FA6A0A" w:rsidP="00FA6A0A">
      <w:pPr>
        <w:spacing w:line="240" w:lineRule="auto"/>
        <w:rPr>
          <w:bCs/>
          <w:sz w:val="24"/>
          <w:szCs w:val="24"/>
        </w:rPr>
      </w:pPr>
      <w:r w:rsidRPr="00FA6A0A">
        <w:rPr>
          <w:bCs/>
          <w:sz w:val="24"/>
          <w:szCs w:val="24"/>
        </w:rPr>
        <w:lastRenderedPageBreak/>
        <w:t>3.5. Подрядчик обязан приступить к выполнению дополнительных работ, не предусмотренных Договором, только после подписания дополнительного соглашения, которое определяет объем, сроки выполнения, цену дополнительных работ и иные существенные условия.</w:t>
      </w:r>
    </w:p>
    <w:p w:rsidR="00FA6A0A" w:rsidRPr="00FA6A0A" w:rsidRDefault="00FA6A0A" w:rsidP="00FA6A0A">
      <w:pPr>
        <w:suppressAutoHyphens/>
        <w:autoSpaceDE w:val="0"/>
        <w:spacing w:line="240" w:lineRule="auto"/>
        <w:rPr>
          <w:rFonts w:eastAsia="Arial"/>
          <w:sz w:val="24"/>
          <w:szCs w:val="24"/>
          <w:lang w:eastAsia="ar-SA"/>
        </w:rPr>
      </w:pPr>
      <w:r w:rsidRPr="00FA6A0A">
        <w:rPr>
          <w:rFonts w:eastAsia="Arial"/>
          <w:sz w:val="24"/>
          <w:szCs w:val="24"/>
          <w:lang w:eastAsia="ar-SA"/>
        </w:rPr>
        <w:t>3.6. Цена Договора, указанная в п. 3.1. настоящего Договора, является твердой, фиксированной и установленной на весь срок выполнения работ.</w:t>
      </w:r>
    </w:p>
    <w:p w:rsidR="00FA6A0A" w:rsidRPr="00FA6A0A" w:rsidRDefault="00FA6A0A" w:rsidP="00FA6A0A">
      <w:pPr>
        <w:suppressAutoHyphens/>
        <w:autoSpaceDE w:val="0"/>
        <w:spacing w:line="240" w:lineRule="auto"/>
        <w:rPr>
          <w:rFonts w:eastAsia="Arial"/>
          <w:sz w:val="24"/>
          <w:szCs w:val="24"/>
          <w:lang w:eastAsia="ar-SA"/>
        </w:rPr>
      </w:pPr>
      <w:r w:rsidRPr="00FA6A0A">
        <w:rPr>
          <w:rFonts w:eastAsia="Arial"/>
          <w:sz w:val="24"/>
          <w:szCs w:val="24"/>
          <w:lang w:eastAsia="ar-SA"/>
        </w:rPr>
        <w:t xml:space="preserve">3.7. Оплата Заказчиком осуществляется согласно Графику выполнения работ (Приложение № 4 к Договору) </w:t>
      </w:r>
      <w:r w:rsidRPr="00FA6A0A">
        <w:rPr>
          <w:sz w:val="24"/>
          <w:szCs w:val="24"/>
        </w:rPr>
        <w:t xml:space="preserve">по факту выполнения работ в течение 7 (семь) рабочих дней, на основании подписанного Сторонами акта приемки выполненных работ в унифицированной форме КС-2, утвержденной Постановлением Госкомстата России от 11 ноября 1999 г. N 100 (далее – КС-2) и справки </w:t>
      </w:r>
      <w:r w:rsidRPr="00FA6A0A">
        <w:rPr>
          <w:rFonts w:eastAsia="Arial"/>
          <w:sz w:val="24"/>
          <w:szCs w:val="24"/>
          <w:lang w:eastAsia="ar-SA"/>
        </w:rPr>
        <w:t xml:space="preserve">о стоимости выполненных работ и затрат в унифицированной форме КС-3  </w:t>
      </w:r>
      <w:r w:rsidRPr="00FA6A0A">
        <w:rPr>
          <w:sz w:val="24"/>
          <w:szCs w:val="24"/>
        </w:rPr>
        <w:t xml:space="preserve">утвержденной Постановлением Госкомстата России от 11 ноября 1999 г. N 100 (далее – КС-3) </w:t>
      </w:r>
      <w:r w:rsidRPr="00FA6A0A">
        <w:rPr>
          <w:rFonts w:eastAsia="Calibri"/>
          <w:bCs/>
          <w:sz w:val="24"/>
          <w:szCs w:val="24"/>
          <w:lang w:eastAsia="en-US"/>
        </w:rPr>
        <w:t xml:space="preserve">при условии получения от Подрядчика оригиналов следующих документов: исполнительной документации, счета, счета-фактуры оформленных в соответствии с действующим законодательством Российской Федерации и Договора, а также </w:t>
      </w:r>
      <w:r w:rsidRPr="00FA6A0A">
        <w:rPr>
          <w:rFonts w:eastAsia="Arial"/>
          <w:sz w:val="24"/>
          <w:szCs w:val="24"/>
          <w:lang w:eastAsia="ar-SA"/>
        </w:rPr>
        <w:t>расчета произведенных затрат. При этом стоимость материалов и прочего оборудования должна быть подтверждена счет-фактурами, счетами на оплату.</w:t>
      </w:r>
    </w:p>
    <w:p w:rsidR="00FA6A0A" w:rsidRPr="00FA6A0A" w:rsidRDefault="00FA6A0A" w:rsidP="00FA6A0A">
      <w:pPr>
        <w:tabs>
          <w:tab w:val="left" w:pos="1276"/>
        </w:tabs>
        <w:spacing w:line="240" w:lineRule="auto"/>
        <w:rPr>
          <w:bCs/>
          <w:sz w:val="24"/>
          <w:szCs w:val="24"/>
          <w:lang w:eastAsia="ar-SA"/>
        </w:rPr>
      </w:pPr>
      <w:r w:rsidRPr="00FA6A0A">
        <w:rPr>
          <w:bCs/>
          <w:sz w:val="24"/>
          <w:szCs w:val="24"/>
          <w:lang w:eastAsia="ar-SA"/>
        </w:rPr>
        <w:t>3.8. Надлежаще оформленным считается счет, выставленный отдельно к настоящему Договору (указание иных сумм, по иному Договору не допускается), с указанием в нем полного корректного наименования Сторон, ИНН, ОГРН Сторон, банковских реквизитов Сторон, наименования настоящего Договора, его номера и даты, реквизитов соответствующего акта сдачи-приемки работ, вида работ, за который производится оплата, их цены с НДС (при наличии), указания на аванс (если счет выставляется на аванс) и при наличии иных реквизитов, установленных действующим законодательством Российской Федерации.</w:t>
      </w:r>
    </w:p>
    <w:p w:rsidR="00FA6A0A" w:rsidRPr="00FA6A0A" w:rsidRDefault="00FA6A0A" w:rsidP="00FA6A0A">
      <w:pPr>
        <w:widowControl w:val="0"/>
        <w:autoSpaceDE w:val="0"/>
        <w:autoSpaceDN w:val="0"/>
        <w:spacing w:line="240" w:lineRule="auto"/>
        <w:rPr>
          <w:bCs/>
          <w:sz w:val="24"/>
          <w:szCs w:val="24"/>
          <w:lang w:eastAsia="ar-SA"/>
        </w:rPr>
      </w:pPr>
      <w:r w:rsidRPr="00FA6A0A">
        <w:rPr>
          <w:bCs/>
          <w:sz w:val="24"/>
          <w:szCs w:val="24"/>
          <w:lang w:eastAsia="ar-SA"/>
        </w:rPr>
        <w:t>3.9. Стороны согласовали, что Заказчик вправе без применения к нему каких-либо мер ответственности не оплачивать работы по Договору до предоставления Подрядчиком Заказчику оригиналов документов, предусмотренных п. 3.7 настоящего Договора.</w:t>
      </w:r>
    </w:p>
    <w:p w:rsidR="00FA6A0A" w:rsidRPr="00FA6A0A" w:rsidRDefault="00FA6A0A" w:rsidP="00FA6A0A">
      <w:pPr>
        <w:tabs>
          <w:tab w:val="left" w:pos="1276"/>
        </w:tabs>
        <w:spacing w:line="240" w:lineRule="auto"/>
        <w:rPr>
          <w:bCs/>
          <w:sz w:val="24"/>
          <w:szCs w:val="24"/>
          <w:lang w:eastAsia="ar-SA"/>
        </w:rPr>
      </w:pPr>
      <w:r w:rsidRPr="00FA6A0A">
        <w:rPr>
          <w:bCs/>
          <w:sz w:val="24"/>
          <w:szCs w:val="24"/>
          <w:lang w:eastAsia="ar-SA"/>
        </w:rPr>
        <w:t xml:space="preserve">3.10. Устранение недостатков работ входит в цену работ по Договору и дополнительной оплате не подлежит, если такие недостатки вызваны ненадлежащим исполнением Подрядчиком своих обязанностей. </w:t>
      </w:r>
    </w:p>
    <w:p w:rsidR="00FA6A0A" w:rsidRPr="00FA6A0A" w:rsidRDefault="00FA6A0A" w:rsidP="00FA6A0A">
      <w:pPr>
        <w:tabs>
          <w:tab w:val="left" w:pos="1276"/>
        </w:tabs>
        <w:spacing w:line="240" w:lineRule="auto"/>
        <w:rPr>
          <w:bCs/>
          <w:sz w:val="24"/>
          <w:szCs w:val="24"/>
          <w:lang w:eastAsia="ar-SA"/>
        </w:rPr>
      </w:pPr>
      <w:r w:rsidRPr="00FA6A0A">
        <w:rPr>
          <w:bCs/>
          <w:sz w:val="24"/>
          <w:szCs w:val="24"/>
          <w:lang w:eastAsia="ar-SA"/>
        </w:rPr>
        <w:t>3.11. Во всех случаях при несовпадении во времени момента оплаты по Договору и предоставления встречного исполнения, в том числе аванса, предварительной оплаты, отсрочки, рассрочки оплаты, условия о коммерческом кредите, предусмотренные статьей 823 Гражданского кодекса Российской Федерации к отношениям Сторон не применяются. Сумма долга за работы не является коммерческим кредитом для Заказчика, проценты за пользование денежными средствами не начисляются.</w:t>
      </w:r>
    </w:p>
    <w:p w:rsidR="00FA6A0A" w:rsidRPr="00FA6A0A" w:rsidRDefault="00FA6A0A" w:rsidP="00FA6A0A">
      <w:pPr>
        <w:suppressAutoHyphens/>
        <w:autoSpaceDE w:val="0"/>
        <w:spacing w:line="240" w:lineRule="auto"/>
        <w:rPr>
          <w:rFonts w:eastAsia="Arial"/>
          <w:sz w:val="24"/>
          <w:szCs w:val="24"/>
          <w:lang w:eastAsia="ar-SA"/>
        </w:rPr>
      </w:pPr>
      <w:r w:rsidRPr="00FA6A0A">
        <w:rPr>
          <w:rFonts w:eastAsia="Arial"/>
          <w:sz w:val="24"/>
          <w:szCs w:val="24"/>
          <w:lang w:eastAsia="ar-SA"/>
        </w:rPr>
        <w:t>3.12. Заказчик оплачивает работу Подрядчику путем перечисления денежных средств с расчетного счета Заказчика на расчетный счет Подрядчика.</w:t>
      </w:r>
    </w:p>
    <w:p w:rsidR="00FA6A0A" w:rsidRPr="00FA6A0A" w:rsidRDefault="00FA6A0A" w:rsidP="00FA6A0A">
      <w:pPr>
        <w:widowControl w:val="0"/>
        <w:autoSpaceDE w:val="0"/>
        <w:autoSpaceDN w:val="0"/>
        <w:spacing w:line="240" w:lineRule="auto"/>
        <w:rPr>
          <w:rFonts w:eastAsia="Calibri"/>
          <w:noProof/>
          <w:sz w:val="24"/>
          <w:szCs w:val="24"/>
          <w:lang w:eastAsia="en-US"/>
        </w:rPr>
      </w:pPr>
      <w:r w:rsidRPr="00FA6A0A">
        <w:rPr>
          <w:rFonts w:eastAsia="Calibri"/>
          <w:noProof/>
          <w:sz w:val="24"/>
          <w:szCs w:val="24"/>
          <w:lang w:eastAsia="en-US"/>
        </w:rPr>
        <w:t>3.13. Датой оплаты считается дата списания денежных средств с расчетного счета Заказчика.</w:t>
      </w:r>
    </w:p>
    <w:p w:rsidR="00FA6A0A" w:rsidRPr="00FA6A0A" w:rsidRDefault="00FA6A0A" w:rsidP="00FA6A0A">
      <w:pPr>
        <w:spacing w:line="240" w:lineRule="auto"/>
        <w:rPr>
          <w:rFonts w:eastAsia="Calibri"/>
          <w:b/>
          <w:sz w:val="24"/>
          <w:szCs w:val="24"/>
          <w:lang w:eastAsia="en-US"/>
        </w:rPr>
      </w:pPr>
      <w:r w:rsidRPr="00FA6A0A">
        <w:rPr>
          <w:rFonts w:eastAsia="Calibri"/>
          <w:sz w:val="24"/>
          <w:szCs w:val="24"/>
          <w:lang w:eastAsia="en-US"/>
        </w:rPr>
        <w:t>3.14. В случае возникновения разногласий по стоимости выполненных работ, при проверке КС-2 Заказчиком, Заказчик вправе назначить экспертизу проверки актов о приемке выполненных работ (формы КС-2) для определения окончательной цены выполненных работ. Заказчик обязан письменно уведомить Подрядчика о возникновении разногласий до назначения экспертизы.</w:t>
      </w:r>
      <w:r w:rsidRPr="00FA6A0A">
        <w:rPr>
          <w:rFonts w:eastAsia="Calibri"/>
          <w:b/>
          <w:sz w:val="24"/>
          <w:szCs w:val="24"/>
          <w:lang w:eastAsia="en-US"/>
        </w:rPr>
        <w:t xml:space="preserve">  </w:t>
      </w:r>
    </w:p>
    <w:p w:rsidR="00FA6A0A" w:rsidRPr="00FA6A0A" w:rsidRDefault="00FA6A0A" w:rsidP="00FA6A0A">
      <w:pPr>
        <w:spacing w:line="240" w:lineRule="auto"/>
        <w:rPr>
          <w:rFonts w:eastAsia="Calibri"/>
          <w:sz w:val="24"/>
          <w:szCs w:val="24"/>
          <w:lang w:eastAsia="en-US"/>
        </w:rPr>
      </w:pPr>
    </w:p>
    <w:p w:rsidR="00FA6A0A" w:rsidRPr="00FA6A0A" w:rsidRDefault="00FA6A0A" w:rsidP="00FA6A0A">
      <w:pPr>
        <w:numPr>
          <w:ilvl w:val="0"/>
          <w:numId w:val="38"/>
        </w:numPr>
        <w:spacing w:after="200" w:line="240" w:lineRule="auto"/>
        <w:contextualSpacing/>
        <w:jc w:val="center"/>
        <w:rPr>
          <w:rFonts w:cs="Arial"/>
          <w:b/>
          <w:sz w:val="24"/>
          <w:szCs w:val="24"/>
        </w:rPr>
      </w:pPr>
      <w:r w:rsidRPr="00FA6A0A">
        <w:rPr>
          <w:rFonts w:cs="Arial"/>
          <w:b/>
          <w:sz w:val="24"/>
          <w:szCs w:val="24"/>
        </w:rPr>
        <w:t>ПОРЯДОК ПРИЕМКИ РАБОТ</w:t>
      </w:r>
    </w:p>
    <w:p w:rsidR="00FA6A0A" w:rsidRPr="00FA6A0A" w:rsidRDefault="00FA6A0A" w:rsidP="00FA6A0A">
      <w:pPr>
        <w:spacing w:line="240" w:lineRule="auto"/>
        <w:rPr>
          <w:bCs/>
          <w:sz w:val="24"/>
          <w:szCs w:val="24"/>
        </w:rPr>
      </w:pPr>
      <w:r w:rsidRPr="00FA6A0A">
        <w:rPr>
          <w:bCs/>
          <w:sz w:val="24"/>
          <w:szCs w:val="24"/>
        </w:rPr>
        <w:t>4.1. Подрядчик за 3 рабочих дня до приёмки выполненных работ обязан известить Заказчика.</w:t>
      </w:r>
    </w:p>
    <w:p w:rsidR="00FA6A0A" w:rsidRPr="00FA6A0A" w:rsidRDefault="00FA6A0A" w:rsidP="00FA6A0A">
      <w:pPr>
        <w:spacing w:line="240" w:lineRule="auto"/>
        <w:rPr>
          <w:bCs/>
          <w:sz w:val="24"/>
          <w:szCs w:val="24"/>
        </w:rPr>
      </w:pPr>
      <w:r w:rsidRPr="00FA6A0A">
        <w:rPr>
          <w:bCs/>
          <w:sz w:val="24"/>
          <w:szCs w:val="24"/>
        </w:rPr>
        <w:t>4.2. Приемка работ осуществляется комиссией, создаваемой Заказчиком.</w:t>
      </w:r>
    </w:p>
    <w:p w:rsidR="00FA6A0A" w:rsidRPr="00FA6A0A" w:rsidRDefault="00FA6A0A" w:rsidP="00FA6A0A">
      <w:pPr>
        <w:tabs>
          <w:tab w:val="left" w:pos="0"/>
          <w:tab w:val="left" w:pos="1134"/>
        </w:tabs>
        <w:suppressAutoHyphens/>
        <w:spacing w:line="240" w:lineRule="auto"/>
        <w:rPr>
          <w:rFonts w:eastAsia="Calibri"/>
          <w:sz w:val="24"/>
          <w:szCs w:val="24"/>
          <w:lang w:eastAsia="en-US"/>
        </w:rPr>
      </w:pPr>
      <w:r w:rsidRPr="00FA6A0A">
        <w:rPr>
          <w:rFonts w:eastAsia="Calibri"/>
          <w:sz w:val="24"/>
          <w:szCs w:val="24"/>
          <w:lang w:eastAsia="en-US"/>
        </w:rPr>
        <w:t>4.3. Передача Результата работ оформляется сопроводительными документами Подрядчика.</w:t>
      </w:r>
    </w:p>
    <w:p w:rsidR="00FA6A0A" w:rsidRPr="00FA6A0A" w:rsidRDefault="00FA6A0A" w:rsidP="00FA6A0A">
      <w:pPr>
        <w:tabs>
          <w:tab w:val="left" w:pos="0"/>
          <w:tab w:val="left" w:pos="1134"/>
        </w:tabs>
        <w:suppressAutoHyphens/>
        <w:spacing w:line="240" w:lineRule="auto"/>
        <w:rPr>
          <w:rFonts w:eastAsia="Calibri"/>
          <w:sz w:val="24"/>
          <w:szCs w:val="24"/>
          <w:lang w:eastAsia="en-US"/>
        </w:rPr>
      </w:pPr>
      <w:r w:rsidRPr="00FA6A0A">
        <w:rPr>
          <w:rFonts w:eastAsia="Calibri"/>
          <w:sz w:val="24"/>
          <w:szCs w:val="24"/>
          <w:lang w:eastAsia="en-US"/>
        </w:rPr>
        <w:t>4.4. Датой получения Результата работы считается дата вручения, указанная в заказном почтовом уведомлении (при отправке почтой) или дата подписания Заказчиком накладной (при доставке нарочно).</w:t>
      </w:r>
    </w:p>
    <w:p w:rsidR="00FA6A0A" w:rsidRPr="00FA6A0A" w:rsidRDefault="00FA6A0A" w:rsidP="00FA6A0A">
      <w:pPr>
        <w:spacing w:line="240" w:lineRule="auto"/>
        <w:rPr>
          <w:bCs/>
          <w:sz w:val="24"/>
          <w:szCs w:val="24"/>
        </w:rPr>
      </w:pPr>
      <w:r w:rsidRPr="00FA6A0A">
        <w:rPr>
          <w:bCs/>
          <w:sz w:val="24"/>
          <w:szCs w:val="24"/>
        </w:rPr>
        <w:t xml:space="preserve">4.5. Подрядчик передает Заказчику по три экземпляра форм КС-2 и КС-3, с приложением полного комплекта исполнительной документации, подписанной ответственным представителем Заказчика (журнал выполненных работ, акты скрытых работ, паспорта, сертификаты и т.д.). </w:t>
      </w:r>
    </w:p>
    <w:p w:rsidR="00FA6A0A" w:rsidRPr="00FA6A0A" w:rsidRDefault="00FA6A0A" w:rsidP="00FA6A0A">
      <w:pPr>
        <w:spacing w:line="240" w:lineRule="auto"/>
        <w:rPr>
          <w:bCs/>
          <w:sz w:val="24"/>
          <w:szCs w:val="24"/>
        </w:rPr>
      </w:pPr>
      <w:r w:rsidRPr="00FA6A0A">
        <w:rPr>
          <w:bCs/>
          <w:sz w:val="24"/>
          <w:szCs w:val="24"/>
        </w:rPr>
        <w:t>4.6. Заказчик в течение 15 дней со дня получения Акта о приемки выполненных работ (КС-2) и Справки о стоимости выполненных работ и затрат (КС-3) обязан направить Подрядчику подписанные документы, или мотивированный отказ от приемки услуг.</w:t>
      </w:r>
    </w:p>
    <w:p w:rsidR="00FA6A0A" w:rsidRPr="00FA6A0A" w:rsidRDefault="00FA6A0A" w:rsidP="00FA6A0A">
      <w:pPr>
        <w:spacing w:line="240" w:lineRule="auto"/>
        <w:rPr>
          <w:bCs/>
          <w:sz w:val="24"/>
          <w:szCs w:val="24"/>
        </w:rPr>
      </w:pPr>
      <w:r w:rsidRPr="00FA6A0A">
        <w:rPr>
          <w:bCs/>
          <w:sz w:val="24"/>
          <w:szCs w:val="24"/>
        </w:rPr>
        <w:lastRenderedPageBreak/>
        <w:t>4.7. В случае мотивированного отказа Заказчика сторонами составляется двухсторонний акт с перечнем необходимых доработок, сроков их выполнения.</w:t>
      </w:r>
    </w:p>
    <w:p w:rsidR="00FA6A0A" w:rsidRPr="00FA6A0A" w:rsidRDefault="00FA6A0A" w:rsidP="00FA6A0A">
      <w:pPr>
        <w:suppressAutoHyphens/>
        <w:autoSpaceDE w:val="0"/>
        <w:spacing w:line="240" w:lineRule="auto"/>
        <w:rPr>
          <w:rFonts w:eastAsia="Arial"/>
          <w:sz w:val="24"/>
          <w:szCs w:val="24"/>
          <w:lang w:eastAsia="ar-SA"/>
        </w:rPr>
      </w:pPr>
      <w:r w:rsidRPr="00FA6A0A">
        <w:rPr>
          <w:rFonts w:eastAsia="Arial"/>
          <w:sz w:val="24"/>
          <w:szCs w:val="24"/>
          <w:lang w:eastAsia="ar-SA"/>
        </w:rPr>
        <w:t>4.8. Работы считаются принятыми с момента подписания сторонами Акта о приемке выполненных работ (форма КС-2). Акт о приемке выполненных работ подписывается уполномоченным представителем Заказчика, с приложением справки о стоимости выполненных работ и затрат (форма КС-3).</w:t>
      </w:r>
    </w:p>
    <w:p w:rsidR="00FA6A0A" w:rsidRPr="00FA6A0A" w:rsidRDefault="00FA6A0A" w:rsidP="00FA6A0A">
      <w:pPr>
        <w:spacing w:line="240" w:lineRule="auto"/>
        <w:rPr>
          <w:bCs/>
          <w:sz w:val="24"/>
          <w:szCs w:val="24"/>
        </w:rPr>
      </w:pPr>
      <w:r w:rsidRPr="00FA6A0A">
        <w:rPr>
          <w:bCs/>
          <w:sz w:val="24"/>
          <w:szCs w:val="24"/>
        </w:rPr>
        <w:t>4.9. На основании подписанного акта о приемки выполненных работ формы КС-2 и справки о стоимости выполненных работ и затрат формы КС-3, Подрядчик в течение 5 (пяти) рабочих дней обязан выставить счет-фактуру на выполненные работы.</w:t>
      </w:r>
    </w:p>
    <w:p w:rsidR="00FA6A0A" w:rsidRPr="00FA6A0A" w:rsidRDefault="00FA6A0A" w:rsidP="00FA6A0A">
      <w:pPr>
        <w:spacing w:line="240" w:lineRule="auto"/>
        <w:rPr>
          <w:bCs/>
          <w:sz w:val="24"/>
          <w:szCs w:val="24"/>
        </w:rPr>
      </w:pPr>
      <w:r w:rsidRPr="00FA6A0A">
        <w:rPr>
          <w:bCs/>
          <w:sz w:val="24"/>
          <w:szCs w:val="24"/>
        </w:rPr>
        <w:t>4.10.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w:t>
      </w:r>
    </w:p>
    <w:p w:rsidR="00FA6A0A" w:rsidRPr="00FA6A0A" w:rsidRDefault="00FA6A0A" w:rsidP="00FA6A0A">
      <w:pPr>
        <w:spacing w:line="240" w:lineRule="auto"/>
        <w:rPr>
          <w:bCs/>
          <w:sz w:val="24"/>
          <w:szCs w:val="24"/>
        </w:rPr>
      </w:pPr>
      <w:r w:rsidRPr="00FA6A0A">
        <w:rPr>
          <w:bCs/>
          <w:sz w:val="24"/>
          <w:szCs w:val="24"/>
        </w:rPr>
        <w:t>4.11. В случае получения Заказчиком счета-фактуры, не соответствующего требованиям законодательства РФ и настоящего Договора, Подрядчик обязан в течение 5 (пяти) рабочих дней предоставить счета-фактуры с устранением допущенных нарушений.</w:t>
      </w:r>
    </w:p>
    <w:p w:rsidR="00FA6A0A" w:rsidRPr="00FA6A0A" w:rsidRDefault="00FA6A0A" w:rsidP="00FA6A0A">
      <w:pPr>
        <w:spacing w:line="240" w:lineRule="auto"/>
        <w:rPr>
          <w:bCs/>
          <w:sz w:val="24"/>
          <w:szCs w:val="24"/>
        </w:rPr>
      </w:pPr>
      <w:r w:rsidRPr="00FA6A0A">
        <w:rPr>
          <w:bCs/>
          <w:sz w:val="24"/>
          <w:szCs w:val="24"/>
        </w:rPr>
        <w:t>4.12.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w:t>
      </w:r>
    </w:p>
    <w:p w:rsidR="00FA6A0A" w:rsidRPr="00FA6A0A" w:rsidRDefault="00FA6A0A" w:rsidP="00FA6A0A">
      <w:pPr>
        <w:spacing w:line="240" w:lineRule="auto"/>
        <w:rPr>
          <w:bCs/>
          <w:sz w:val="24"/>
          <w:szCs w:val="24"/>
        </w:rPr>
      </w:pPr>
      <w:r w:rsidRPr="00FA6A0A">
        <w:rPr>
          <w:bCs/>
          <w:sz w:val="24"/>
          <w:szCs w:val="24"/>
        </w:rPr>
        <w:t>4.13.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FA6A0A" w:rsidRPr="00FA6A0A" w:rsidRDefault="00FA6A0A" w:rsidP="00FA6A0A">
      <w:pPr>
        <w:spacing w:line="240" w:lineRule="auto"/>
        <w:rPr>
          <w:bCs/>
          <w:sz w:val="24"/>
          <w:szCs w:val="24"/>
        </w:rPr>
      </w:pPr>
      <w:r w:rsidRPr="00FA6A0A">
        <w:rPr>
          <w:bCs/>
          <w:sz w:val="24"/>
          <w:szCs w:val="24"/>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 г. № 402-ФЗ «О бухгалтерском учете», должны содержать следующие обязательные реквизиты:</w:t>
      </w:r>
    </w:p>
    <w:p w:rsidR="00FA6A0A" w:rsidRPr="00FA6A0A" w:rsidRDefault="00FA6A0A" w:rsidP="00FA6A0A">
      <w:pPr>
        <w:spacing w:line="240" w:lineRule="auto"/>
        <w:rPr>
          <w:bCs/>
          <w:sz w:val="24"/>
          <w:szCs w:val="24"/>
        </w:rPr>
      </w:pPr>
      <w:r w:rsidRPr="00FA6A0A">
        <w:rPr>
          <w:bCs/>
          <w:sz w:val="24"/>
          <w:szCs w:val="24"/>
        </w:rPr>
        <w:t>-</w:t>
      </w:r>
      <w:r w:rsidRPr="00FA6A0A">
        <w:rPr>
          <w:bCs/>
          <w:sz w:val="24"/>
          <w:szCs w:val="24"/>
        </w:rPr>
        <w:tab/>
        <w:t>наименование документа;</w:t>
      </w:r>
    </w:p>
    <w:p w:rsidR="00FA6A0A" w:rsidRPr="00FA6A0A" w:rsidRDefault="00FA6A0A" w:rsidP="00FA6A0A">
      <w:pPr>
        <w:spacing w:line="240" w:lineRule="auto"/>
        <w:rPr>
          <w:bCs/>
          <w:sz w:val="24"/>
          <w:szCs w:val="24"/>
        </w:rPr>
      </w:pPr>
      <w:r w:rsidRPr="00FA6A0A">
        <w:rPr>
          <w:bCs/>
          <w:sz w:val="24"/>
          <w:szCs w:val="24"/>
        </w:rPr>
        <w:t>-</w:t>
      </w:r>
      <w:r w:rsidRPr="00FA6A0A">
        <w:rPr>
          <w:bCs/>
          <w:sz w:val="24"/>
          <w:szCs w:val="24"/>
        </w:rPr>
        <w:tab/>
        <w:t>дату составления документа;</w:t>
      </w:r>
    </w:p>
    <w:p w:rsidR="00FA6A0A" w:rsidRPr="00FA6A0A" w:rsidRDefault="00FA6A0A" w:rsidP="00FA6A0A">
      <w:pPr>
        <w:spacing w:line="240" w:lineRule="auto"/>
        <w:rPr>
          <w:bCs/>
          <w:sz w:val="24"/>
          <w:szCs w:val="24"/>
        </w:rPr>
      </w:pPr>
      <w:r w:rsidRPr="00FA6A0A">
        <w:rPr>
          <w:bCs/>
          <w:sz w:val="24"/>
          <w:szCs w:val="24"/>
        </w:rPr>
        <w:t>-</w:t>
      </w:r>
      <w:r w:rsidRPr="00FA6A0A">
        <w:rPr>
          <w:bCs/>
          <w:sz w:val="24"/>
          <w:szCs w:val="24"/>
        </w:rPr>
        <w:tab/>
        <w:t>наименование экономического субъекта, составившего документ;</w:t>
      </w:r>
    </w:p>
    <w:p w:rsidR="00FA6A0A" w:rsidRPr="00FA6A0A" w:rsidRDefault="00FA6A0A" w:rsidP="00FA6A0A">
      <w:pPr>
        <w:spacing w:line="240" w:lineRule="auto"/>
        <w:rPr>
          <w:bCs/>
          <w:sz w:val="24"/>
          <w:szCs w:val="24"/>
        </w:rPr>
      </w:pPr>
      <w:r w:rsidRPr="00FA6A0A">
        <w:rPr>
          <w:bCs/>
          <w:sz w:val="24"/>
          <w:szCs w:val="24"/>
        </w:rPr>
        <w:t>-</w:t>
      </w:r>
      <w:r w:rsidRPr="00FA6A0A">
        <w:rPr>
          <w:bCs/>
          <w:sz w:val="24"/>
          <w:szCs w:val="24"/>
        </w:rPr>
        <w:tab/>
        <w:t>содержание факта хозяйственной жизни;</w:t>
      </w:r>
    </w:p>
    <w:p w:rsidR="00FA6A0A" w:rsidRPr="00FA6A0A" w:rsidRDefault="00FA6A0A" w:rsidP="00FA6A0A">
      <w:pPr>
        <w:spacing w:line="240" w:lineRule="auto"/>
        <w:rPr>
          <w:bCs/>
          <w:sz w:val="24"/>
          <w:szCs w:val="24"/>
        </w:rPr>
      </w:pPr>
      <w:r w:rsidRPr="00FA6A0A">
        <w:rPr>
          <w:bCs/>
          <w:sz w:val="24"/>
          <w:szCs w:val="24"/>
        </w:rPr>
        <w:t>-</w:t>
      </w:r>
      <w:r w:rsidRPr="00FA6A0A">
        <w:rPr>
          <w:bCs/>
          <w:sz w:val="24"/>
          <w:szCs w:val="24"/>
        </w:rPr>
        <w:tab/>
        <w:t>номер и дату Договора;</w:t>
      </w:r>
    </w:p>
    <w:p w:rsidR="00FA6A0A" w:rsidRPr="00FA6A0A" w:rsidRDefault="00FA6A0A" w:rsidP="00FA6A0A">
      <w:pPr>
        <w:spacing w:line="240" w:lineRule="auto"/>
        <w:rPr>
          <w:bCs/>
          <w:sz w:val="24"/>
          <w:szCs w:val="24"/>
        </w:rPr>
      </w:pPr>
      <w:r w:rsidRPr="00FA6A0A">
        <w:rPr>
          <w:bCs/>
          <w:sz w:val="24"/>
          <w:szCs w:val="24"/>
        </w:rPr>
        <w:t>-</w:t>
      </w:r>
      <w:r w:rsidRPr="00FA6A0A">
        <w:rPr>
          <w:bCs/>
          <w:sz w:val="24"/>
          <w:szCs w:val="24"/>
        </w:rPr>
        <w:tab/>
        <w:t>величину натурального и (или) денежного измерения факта хозяйственной жизни с указанием единиц измерения;</w:t>
      </w:r>
    </w:p>
    <w:p w:rsidR="00FA6A0A" w:rsidRPr="00FA6A0A" w:rsidRDefault="00FA6A0A" w:rsidP="00FA6A0A">
      <w:pPr>
        <w:spacing w:line="240" w:lineRule="auto"/>
        <w:rPr>
          <w:bCs/>
          <w:sz w:val="24"/>
          <w:szCs w:val="24"/>
        </w:rPr>
      </w:pPr>
      <w:r w:rsidRPr="00FA6A0A">
        <w:rPr>
          <w:bCs/>
          <w:sz w:val="24"/>
          <w:szCs w:val="24"/>
        </w:rPr>
        <w:t>-</w:t>
      </w:r>
      <w:r w:rsidRPr="00FA6A0A">
        <w:rPr>
          <w:bCs/>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FA6A0A" w:rsidRPr="00FA6A0A" w:rsidRDefault="00FA6A0A" w:rsidP="00FA6A0A">
      <w:pPr>
        <w:shd w:val="clear" w:color="auto" w:fill="FFFFFF"/>
        <w:spacing w:line="240" w:lineRule="auto"/>
        <w:rPr>
          <w:rFonts w:eastAsia="Calibri"/>
          <w:color w:val="000000"/>
          <w:sz w:val="24"/>
          <w:szCs w:val="24"/>
          <w:lang w:eastAsia="en-US"/>
        </w:rPr>
      </w:pPr>
      <w:r w:rsidRPr="00FA6A0A">
        <w:rPr>
          <w:rFonts w:eastAsia="Calibri"/>
          <w:sz w:val="24"/>
          <w:szCs w:val="24"/>
          <w:lang w:eastAsia="en-US"/>
        </w:rPr>
        <w:t xml:space="preserve">4.14. </w:t>
      </w:r>
      <w:r w:rsidRPr="00FA6A0A">
        <w:rPr>
          <w:rFonts w:eastAsia="Calibri"/>
          <w:color w:val="000000"/>
          <w:sz w:val="24"/>
          <w:szCs w:val="24"/>
          <w:lang w:eastAsia="en-US"/>
        </w:rPr>
        <w:t>При обнаружении не качественно выполненных работ, Подрядчик обязан, своими силами и без увеличения стоимости работ в согласованные с Заказчиком сроки, исправить указанные работы до обеспечения их надлежащего качества.</w:t>
      </w:r>
    </w:p>
    <w:p w:rsidR="00FA6A0A" w:rsidRPr="00FA6A0A" w:rsidRDefault="00FA6A0A" w:rsidP="00FA6A0A">
      <w:pPr>
        <w:shd w:val="clear" w:color="auto" w:fill="FFFFFF"/>
        <w:spacing w:line="240" w:lineRule="auto"/>
        <w:rPr>
          <w:rFonts w:eastAsia="Calibri"/>
          <w:color w:val="000000"/>
          <w:sz w:val="24"/>
          <w:szCs w:val="24"/>
          <w:lang w:eastAsia="en-US"/>
        </w:rPr>
      </w:pPr>
      <w:r w:rsidRPr="00FA6A0A">
        <w:rPr>
          <w:rFonts w:eastAsia="Calibri"/>
          <w:color w:val="000000"/>
          <w:sz w:val="24"/>
          <w:szCs w:val="24"/>
          <w:lang w:eastAsia="en-US"/>
        </w:rPr>
        <w:t>4.15.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rsidR="00FA6A0A" w:rsidRPr="00FA6A0A" w:rsidRDefault="00FA6A0A" w:rsidP="00FA6A0A">
      <w:pPr>
        <w:shd w:val="clear" w:color="auto" w:fill="FFFFFF"/>
        <w:spacing w:line="240" w:lineRule="auto"/>
        <w:rPr>
          <w:rFonts w:eastAsia="Calibri"/>
          <w:color w:val="000000"/>
          <w:sz w:val="24"/>
          <w:szCs w:val="24"/>
          <w:lang w:eastAsia="en-US"/>
        </w:rPr>
      </w:pPr>
      <w:r w:rsidRPr="00FA6A0A">
        <w:rPr>
          <w:rFonts w:eastAsia="Calibri"/>
          <w:color w:val="000000"/>
          <w:sz w:val="24"/>
          <w:szCs w:val="24"/>
          <w:lang w:eastAsia="en-US"/>
        </w:rPr>
        <w:t>4.16. Заказчик назначает своего представителя на производстве работ в лице главного инженера филиала-нефтебазы, который от имени Заказчика осуществляет функции взаимодействия между Заказчиком и Подрядчиком по решению вопросов, возникающих в процессе ведения работ.</w:t>
      </w:r>
    </w:p>
    <w:p w:rsidR="00FA6A0A" w:rsidRPr="00FA6A0A" w:rsidRDefault="00FA6A0A" w:rsidP="00FA6A0A">
      <w:pPr>
        <w:suppressAutoHyphens/>
        <w:autoSpaceDE w:val="0"/>
        <w:spacing w:line="240" w:lineRule="auto"/>
        <w:rPr>
          <w:rFonts w:eastAsia="Calibri"/>
          <w:color w:val="000000"/>
          <w:sz w:val="24"/>
          <w:szCs w:val="24"/>
          <w:lang w:eastAsia="en-US"/>
        </w:rPr>
      </w:pPr>
    </w:p>
    <w:p w:rsidR="00FA6A0A" w:rsidRPr="00FA6A0A" w:rsidRDefault="00FA6A0A" w:rsidP="00FA6A0A">
      <w:pPr>
        <w:numPr>
          <w:ilvl w:val="0"/>
          <w:numId w:val="38"/>
        </w:numPr>
        <w:spacing w:after="200" w:line="240" w:lineRule="auto"/>
        <w:contextualSpacing/>
        <w:jc w:val="center"/>
        <w:rPr>
          <w:rFonts w:cs="Arial"/>
          <w:b/>
          <w:sz w:val="24"/>
          <w:szCs w:val="24"/>
        </w:rPr>
      </w:pPr>
      <w:r w:rsidRPr="00FA6A0A">
        <w:rPr>
          <w:rFonts w:cs="Arial"/>
          <w:b/>
          <w:sz w:val="24"/>
          <w:szCs w:val="24"/>
        </w:rPr>
        <w:t>ПРАВА И ОБЯЗАННОСТИ СТОРОН</w:t>
      </w:r>
    </w:p>
    <w:p w:rsidR="00FA6A0A" w:rsidRPr="00FA6A0A" w:rsidRDefault="00FA6A0A" w:rsidP="00FA6A0A">
      <w:pPr>
        <w:spacing w:line="240" w:lineRule="auto"/>
        <w:rPr>
          <w:b/>
          <w:bCs/>
          <w:sz w:val="24"/>
          <w:szCs w:val="24"/>
        </w:rPr>
      </w:pPr>
      <w:r w:rsidRPr="00FA6A0A">
        <w:rPr>
          <w:b/>
          <w:bCs/>
          <w:sz w:val="24"/>
          <w:szCs w:val="24"/>
        </w:rPr>
        <w:t>5.1. Обязанности Подрядчика:</w:t>
      </w:r>
    </w:p>
    <w:p w:rsidR="00FA6A0A" w:rsidRPr="00FA6A0A" w:rsidRDefault="00FA6A0A" w:rsidP="00FA6A0A">
      <w:pPr>
        <w:spacing w:line="240" w:lineRule="auto"/>
        <w:rPr>
          <w:bCs/>
          <w:sz w:val="24"/>
          <w:szCs w:val="24"/>
        </w:rPr>
      </w:pPr>
      <w:r w:rsidRPr="00FA6A0A">
        <w:rPr>
          <w:bCs/>
          <w:sz w:val="24"/>
          <w:szCs w:val="24"/>
        </w:rPr>
        <w:lastRenderedPageBreak/>
        <w:t>5.1.1.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 и Графиком выполнения работ (Приложение № 4 к Договору), и сдать работу Заказчику в установленный срок.</w:t>
      </w:r>
    </w:p>
    <w:p w:rsidR="00FA6A0A" w:rsidRPr="00FA6A0A" w:rsidRDefault="00FA6A0A" w:rsidP="00FA6A0A">
      <w:pPr>
        <w:spacing w:line="240" w:lineRule="auto"/>
        <w:contextualSpacing/>
        <w:rPr>
          <w:sz w:val="24"/>
          <w:szCs w:val="24"/>
        </w:rPr>
      </w:pPr>
      <w:r w:rsidRPr="00FA6A0A">
        <w:rPr>
          <w:bCs/>
          <w:sz w:val="24"/>
          <w:szCs w:val="24"/>
        </w:rPr>
        <w:t xml:space="preserve">5.1.2. </w:t>
      </w:r>
      <w:r w:rsidRPr="00FA6A0A">
        <w:rPr>
          <w:sz w:val="24"/>
          <w:szCs w:val="24"/>
        </w:rPr>
        <w:t xml:space="preserve">Выполнять строительно-монтажные работы по объекту в соответствии с условиями настоящего Договора, проектной документацией, требованиями технических регламентов, сводом правил, иными нормативными документами в строительстве и ремонте, и при этом обеспечивать безопасность работ для третьих лиц и окружающей среды, выполнение требований безопасности труда. </w:t>
      </w:r>
    </w:p>
    <w:p w:rsidR="00FA6A0A" w:rsidRPr="00FA6A0A" w:rsidRDefault="00FA6A0A" w:rsidP="00FA6A0A">
      <w:pPr>
        <w:spacing w:line="240" w:lineRule="auto"/>
        <w:contextualSpacing/>
        <w:rPr>
          <w:sz w:val="24"/>
          <w:szCs w:val="24"/>
        </w:rPr>
      </w:pPr>
      <w:r w:rsidRPr="00FA6A0A">
        <w:rPr>
          <w:sz w:val="24"/>
          <w:szCs w:val="24"/>
        </w:rPr>
        <w:t>5.1.3. При выполнении работ по подготовке земельного участка соблюдать требования, установленные нормативными правовыми актами Российской Федерации к составу и порядку ведения исполнительной документации, форме и порядку ведения общего и специальных журналов, в которых ведется учет выполнения работ (скрытых работ), порядку осуществления реконструкции.</w:t>
      </w:r>
    </w:p>
    <w:p w:rsidR="00FA6A0A" w:rsidRPr="00FA6A0A" w:rsidRDefault="00FA6A0A" w:rsidP="00FA6A0A">
      <w:pPr>
        <w:spacing w:line="240" w:lineRule="auto"/>
        <w:contextualSpacing/>
        <w:rPr>
          <w:sz w:val="24"/>
          <w:szCs w:val="24"/>
        </w:rPr>
      </w:pPr>
      <w:r w:rsidRPr="00FA6A0A">
        <w:rPr>
          <w:sz w:val="24"/>
          <w:szCs w:val="24"/>
        </w:rPr>
        <w:t xml:space="preserve">5.1.4. Гарантировать,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 </w:t>
      </w:r>
    </w:p>
    <w:p w:rsidR="00FA6A0A" w:rsidRPr="00FA6A0A" w:rsidRDefault="00FA6A0A" w:rsidP="00FA6A0A">
      <w:pPr>
        <w:spacing w:line="240" w:lineRule="auto"/>
        <w:rPr>
          <w:bCs/>
          <w:sz w:val="24"/>
          <w:szCs w:val="24"/>
        </w:rPr>
      </w:pPr>
      <w:r w:rsidRPr="00FA6A0A">
        <w:rPr>
          <w:bCs/>
          <w:sz w:val="24"/>
          <w:szCs w:val="24"/>
        </w:rPr>
        <w:t xml:space="preserve">5.1.5. </w:t>
      </w:r>
      <w:r w:rsidRPr="00FA6A0A">
        <w:rPr>
          <w:sz w:val="24"/>
          <w:szCs w:val="24"/>
        </w:rPr>
        <w:t>Поставить все необходимые для выполнения работ материалы, оборудование, комплектующие изделия. Осуществлять поставку, разгрузку и складирование материалов за свой счет.</w:t>
      </w:r>
    </w:p>
    <w:p w:rsidR="00FA6A0A" w:rsidRPr="00FA6A0A" w:rsidRDefault="00FA6A0A" w:rsidP="00FA6A0A">
      <w:pPr>
        <w:spacing w:line="240" w:lineRule="auto"/>
        <w:rPr>
          <w:sz w:val="24"/>
          <w:szCs w:val="24"/>
        </w:rPr>
      </w:pPr>
      <w:r w:rsidRPr="00FA6A0A">
        <w:rPr>
          <w:bCs/>
          <w:sz w:val="24"/>
          <w:szCs w:val="24"/>
        </w:rPr>
        <w:t xml:space="preserve">5.1.6. </w:t>
      </w:r>
      <w:r w:rsidRPr="00FA6A0A">
        <w:rPr>
          <w:sz w:val="24"/>
          <w:szCs w:val="24"/>
        </w:rPr>
        <w:t>Предоставить Заказчику сертификаты, технические паспорта и другие документы, удостоверяющие качество материалов, предназначенных для использования при производстве работ.</w:t>
      </w:r>
    </w:p>
    <w:p w:rsidR="00FA6A0A" w:rsidRPr="00FA6A0A" w:rsidRDefault="00FA6A0A" w:rsidP="00FA6A0A">
      <w:pPr>
        <w:spacing w:line="240" w:lineRule="auto"/>
        <w:rPr>
          <w:bCs/>
          <w:sz w:val="24"/>
          <w:szCs w:val="24"/>
        </w:rPr>
      </w:pPr>
      <w:r w:rsidRPr="00FA6A0A">
        <w:rPr>
          <w:bCs/>
          <w:sz w:val="24"/>
          <w:szCs w:val="24"/>
        </w:rPr>
        <w:t xml:space="preserve">5.1.7. </w:t>
      </w:r>
      <w:r w:rsidRPr="00FA6A0A">
        <w:rPr>
          <w:sz w:val="24"/>
          <w:szCs w:val="24"/>
        </w:rPr>
        <w:t>Обеспечить на объекте противопожарные мероприятия, мероприятия по технике безопасности, экологической безопасности.</w:t>
      </w:r>
    </w:p>
    <w:p w:rsidR="00FA6A0A" w:rsidRPr="00FA6A0A" w:rsidRDefault="00FA6A0A" w:rsidP="00FA6A0A">
      <w:pPr>
        <w:spacing w:line="240" w:lineRule="auto"/>
        <w:rPr>
          <w:bCs/>
          <w:sz w:val="24"/>
          <w:szCs w:val="24"/>
        </w:rPr>
      </w:pPr>
      <w:r w:rsidRPr="00FA6A0A">
        <w:rPr>
          <w:bCs/>
          <w:sz w:val="24"/>
          <w:szCs w:val="24"/>
        </w:rPr>
        <w:t xml:space="preserve">5.1.8. </w:t>
      </w:r>
      <w:r w:rsidRPr="00FA6A0A">
        <w:rPr>
          <w:sz w:val="24"/>
          <w:szCs w:val="24"/>
        </w:rPr>
        <w:t>Нести ответственность наступления строительно-монтажных рисков и ответственность (в том числе за причинение вреда третьим лицам) при проведении строительных и монтажных работ на объекте.</w:t>
      </w:r>
    </w:p>
    <w:p w:rsidR="00FA6A0A" w:rsidRPr="00FA6A0A" w:rsidRDefault="00FA6A0A" w:rsidP="00FA6A0A">
      <w:pPr>
        <w:spacing w:line="240" w:lineRule="auto"/>
        <w:rPr>
          <w:sz w:val="24"/>
          <w:szCs w:val="24"/>
        </w:rPr>
      </w:pPr>
      <w:r w:rsidRPr="00FA6A0A">
        <w:rPr>
          <w:bCs/>
          <w:sz w:val="24"/>
          <w:szCs w:val="24"/>
        </w:rPr>
        <w:t xml:space="preserve">5.1.9. </w:t>
      </w:r>
      <w:r w:rsidRPr="00FA6A0A">
        <w:rPr>
          <w:sz w:val="24"/>
          <w:szCs w:val="24"/>
        </w:rPr>
        <w:t xml:space="preserve">Своевременно предоставлять Заказчику по его требованию достоверную информацию о ходе исполнения своих обязательств, в том числе о сложностях, возникающих при исполнении условий Договора. </w:t>
      </w:r>
    </w:p>
    <w:p w:rsidR="00FA6A0A" w:rsidRPr="00FA6A0A" w:rsidRDefault="00FA6A0A" w:rsidP="00FA6A0A">
      <w:pPr>
        <w:spacing w:line="240" w:lineRule="auto"/>
        <w:contextualSpacing/>
        <w:rPr>
          <w:sz w:val="24"/>
          <w:szCs w:val="24"/>
        </w:rPr>
      </w:pPr>
      <w:r w:rsidRPr="00FA6A0A">
        <w:rPr>
          <w:sz w:val="24"/>
          <w:szCs w:val="24"/>
        </w:rPr>
        <w:t>5.1.10. Обеспечить качество выполняемых работ требованиям технических регламентов и проектной документации, своду правил, иным нормативным документам в строительстве и ремонте и подтвердить предоставлением по завершению ремонта итогового отчета Заказчику.</w:t>
      </w:r>
    </w:p>
    <w:p w:rsidR="00FA6A0A" w:rsidRPr="00FA6A0A" w:rsidRDefault="00FA6A0A" w:rsidP="00FA6A0A">
      <w:pPr>
        <w:spacing w:line="240" w:lineRule="auto"/>
        <w:contextualSpacing/>
        <w:rPr>
          <w:sz w:val="24"/>
          <w:szCs w:val="24"/>
        </w:rPr>
      </w:pPr>
      <w:r w:rsidRPr="00FA6A0A">
        <w:rPr>
          <w:sz w:val="24"/>
          <w:szCs w:val="24"/>
        </w:rPr>
        <w:t>5.1.11. Вывезти в течение 3 рабочих дней со дня завершения строительно-монтажных работ за пределы объекта Заказчика, используемые для производства работ строительные машины, оборудование, инструменты, строительные материалы и другое имущество, а также строительный мусор.</w:t>
      </w:r>
    </w:p>
    <w:p w:rsidR="00FA6A0A" w:rsidRPr="00FA6A0A" w:rsidRDefault="00FA6A0A" w:rsidP="00FA6A0A">
      <w:pPr>
        <w:spacing w:line="240" w:lineRule="auto"/>
        <w:contextualSpacing/>
        <w:rPr>
          <w:sz w:val="24"/>
          <w:szCs w:val="24"/>
        </w:rPr>
      </w:pPr>
      <w:r w:rsidRPr="00FA6A0A">
        <w:rPr>
          <w:sz w:val="24"/>
          <w:szCs w:val="24"/>
        </w:rPr>
        <w:t xml:space="preserve">5.1.12. В случае нарушения сроков, установленных в настоящем пункте, Подрядчик возмещает Заказчику убытки (в т.ч. все суммы штрафных санкций, которые будут наложены на Заказчика государственными надзорными органами и расходы Заказчика, понесенные им в ходе устранения выявленных нарушений), связанные с несвоевременным восстановлением временно занимаемых земель. Возмещение Подрядчиком убытков (в т.ч. штрафных санкций и расходов Заказчика) производится Подрядчиком в месячный срок с момента получения письменного требования Заказчика. </w:t>
      </w:r>
    </w:p>
    <w:p w:rsidR="00FA6A0A" w:rsidRPr="00FA6A0A" w:rsidRDefault="00FA6A0A" w:rsidP="00FA6A0A">
      <w:pPr>
        <w:spacing w:line="240" w:lineRule="auto"/>
        <w:rPr>
          <w:sz w:val="24"/>
          <w:szCs w:val="24"/>
        </w:rPr>
      </w:pPr>
      <w:r w:rsidRPr="00FA6A0A">
        <w:rPr>
          <w:sz w:val="24"/>
          <w:szCs w:val="24"/>
        </w:rPr>
        <w:t>5.1.13. При представлении Заказчику последнего Акта о приемке выполненных работ (Форма КС-2) и последней Справки о стоимости выполненных работ и затрат (Форма КС-3), Подрядчик одновременно представляет Акт приема-передачи документации и исполнительную документацию в соответствии с нормативными требованиями, подписанный Заказчиком в подлинном экземпляре.</w:t>
      </w:r>
    </w:p>
    <w:p w:rsidR="00FA6A0A" w:rsidRPr="00FA6A0A" w:rsidRDefault="00FA6A0A" w:rsidP="00FA6A0A">
      <w:pPr>
        <w:spacing w:line="240" w:lineRule="auto"/>
        <w:rPr>
          <w:sz w:val="24"/>
          <w:szCs w:val="24"/>
        </w:rPr>
      </w:pPr>
      <w:r w:rsidRPr="00FA6A0A">
        <w:rPr>
          <w:sz w:val="24"/>
          <w:szCs w:val="24"/>
        </w:rPr>
        <w:t>5.1.14. Производить поставку материалов, изделий и оборудования, требующихся для выполнения работ. Все материалы, конструкции, комплектующие изделия и оборудование должны соответствовать требованиям проекта, СП, ГОСТ, ТУ и иных нормативных документов, иметь надлежащим образом оформленные паспорта, сертификаты.</w:t>
      </w:r>
    </w:p>
    <w:p w:rsidR="00FA6A0A" w:rsidRPr="00FA6A0A" w:rsidRDefault="00FA6A0A" w:rsidP="00FA6A0A">
      <w:pPr>
        <w:spacing w:line="240" w:lineRule="auto"/>
        <w:rPr>
          <w:sz w:val="24"/>
          <w:szCs w:val="24"/>
        </w:rPr>
      </w:pPr>
      <w:r w:rsidRPr="00FA6A0A">
        <w:rPr>
          <w:sz w:val="24"/>
          <w:szCs w:val="24"/>
        </w:rPr>
        <w:lastRenderedPageBreak/>
        <w:t>5.1.15. Устранить в течение срока, установленного Заказчиком, своими и/или привлечёнными силами и за свой счет все дефекты и недостатки в выполненных им строительно-монтажных работах, выявленные в течение срока действия Договора и являющиеся следствием неисполнения и (или) ненадлежащего исполнения Подрядчиком обязательств по Договору.</w:t>
      </w:r>
    </w:p>
    <w:p w:rsidR="00FA6A0A" w:rsidRPr="00FA6A0A" w:rsidRDefault="00FA6A0A" w:rsidP="00FA6A0A">
      <w:pPr>
        <w:spacing w:line="240" w:lineRule="auto"/>
        <w:rPr>
          <w:sz w:val="24"/>
          <w:szCs w:val="24"/>
        </w:rPr>
      </w:pPr>
      <w:r w:rsidRPr="00FA6A0A">
        <w:rPr>
          <w:sz w:val="24"/>
          <w:szCs w:val="24"/>
        </w:rPr>
        <w:t>5.1.16. Отклонение от параметров проектной документации, необходимость которого выявилась в процессе выполнения работ, допускается только на основании вновь утвержденной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FA6A0A" w:rsidRPr="00FA6A0A" w:rsidRDefault="00FA6A0A" w:rsidP="00FA6A0A">
      <w:pPr>
        <w:spacing w:line="240" w:lineRule="auto"/>
        <w:rPr>
          <w:bCs/>
          <w:sz w:val="24"/>
          <w:szCs w:val="24"/>
        </w:rPr>
      </w:pPr>
      <w:r w:rsidRPr="00FA6A0A">
        <w:rPr>
          <w:bCs/>
          <w:sz w:val="24"/>
          <w:szCs w:val="24"/>
        </w:rPr>
        <w:t xml:space="preserve">5.1.17. Работы по настоящему Договору Подрядчик обязан выполнить лично, привлечение третьих лиц для выполнения работ по Договору возможно только после получения предварительного письменного согласования Заказчика. В случае привлечения Подрядчиком третьих лиц для выполнения работ по настоящему Договору в порядке, указанном в настоящем пункте Договора, Подрядчик принимает на себя ответственность за их действия, как за свои собственные и отвечает перед Заказчиком за конфиденциальность предоставленной им информации и за распространение этими лицами такой информации. </w:t>
      </w:r>
    </w:p>
    <w:p w:rsidR="00FA6A0A" w:rsidRPr="00FA6A0A" w:rsidRDefault="00FA6A0A" w:rsidP="00FA6A0A">
      <w:pPr>
        <w:spacing w:line="240" w:lineRule="auto"/>
        <w:rPr>
          <w:sz w:val="24"/>
          <w:szCs w:val="24"/>
        </w:rPr>
      </w:pPr>
      <w:r w:rsidRPr="00FA6A0A">
        <w:rPr>
          <w:sz w:val="24"/>
          <w:szCs w:val="24"/>
        </w:rPr>
        <w:t>5.1.18. Нести ответственность перед Заказчиком за надлежащее исполнение работ по настоящему Договору его субподрядчиками.</w:t>
      </w:r>
    </w:p>
    <w:p w:rsidR="00FA6A0A" w:rsidRPr="00FA6A0A" w:rsidRDefault="00FA6A0A" w:rsidP="00FA6A0A">
      <w:pPr>
        <w:spacing w:line="240" w:lineRule="auto"/>
        <w:contextualSpacing/>
        <w:rPr>
          <w:sz w:val="24"/>
          <w:szCs w:val="24"/>
        </w:rPr>
      </w:pPr>
      <w:r w:rsidRPr="00FA6A0A">
        <w:rPr>
          <w:sz w:val="24"/>
          <w:szCs w:val="24"/>
        </w:rPr>
        <w:t>5.1.19. Нести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FA6A0A" w:rsidRPr="00FA6A0A" w:rsidRDefault="00FA6A0A" w:rsidP="00FA6A0A">
      <w:pPr>
        <w:spacing w:line="240" w:lineRule="auto"/>
        <w:rPr>
          <w:sz w:val="24"/>
          <w:szCs w:val="24"/>
        </w:rPr>
      </w:pPr>
      <w:r w:rsidRPr="00FA6A0A">
        <w:rPr>
          <w:bCs/>
          <w:sz w:val="24"/>
          <w:szCs w:val="24"/>
        </w:rPr>
        <w:t xml:space="preserve">5.1.20. </w:t>
      </w:r>
      <w:r w:rsidRPr="00FA6A0A">
        <w:rPr>
          <w:sz w:val="24"/>
          <w:szCs w:val="24"/>
        </w:rPr>
        <w:t>В случае привлечения иностранных граждан для выполнения работ на Объекте, обязуется оплатить проезд, питание, регистрацию в УФМС РФ по PC(Я), проживание, медицинский осмотр и медицинскую страховку, в соответствии с законодательством Российской Федерации.</w:t>
      </w:r>
    </w:p>
    <w:p w:rsidR="00FA6A0A" w:rsidRPr="00FA6A0A" w:rsidRDefault="00FA6A0A" w:rsidP="00FA6A0A">
      <w:pPr>
        <w:spacing w:line="240" w:lineRule="auto"/>
        <w:rPr>
          <w:sz w:val="24"/>
          <w:szCs w:val="24"/>
        </w:rPr>
      </w:pPr>
      <w:r w:rsidRPr="00FA6A0A">
        <w:rPr>
          <w:sz w:val="24"/>
          <w:szCs w:val="24"/>
        </w:rPr>
        <w:t>5.1.21. При обнаружении обстоятельств, угрожающих сохранности или прочности строящихся сооружений, либо создающих невозможность завершения Работ в установленный Договором срок, незамедлительно в течение 6 часов письменно известить о них Заказчика и до получения от него указаний принять меры по сохранению строящихся сооружений. Подрядчик обязан своевременно предпринимать все возможные меры по устранению вышеуказанных обстоятельств и их последствий своими силами и за свой счет в согласованные с Заказчиком сроки.</w:t>
      </w:r>
    </w:p>
    <w:p w:rsidR="00FA6A0A" w:rsidRPr="00FA6A0A" w:rsidRDefault="00FA6A0A" w:rsidP="00FA6A0A">
      <w:pPr>
        <w:spacing w:line="240" w:lineRule="auto"/>
        <w:rPr>
          <w:sz w:val="24"/>
          <w:szCs w:val="24"/>
        </w:rPr>
      </w:pPr>
      <w:r w:rsidRPr="00FA6A0A">
        <w:rPr>
          <w:sz w:val="24"/>
          <w:szCs w:val="24"/>
        </w:rPr>
        <w:t>5.1.22. Подрядчик обязуется возместить предоставленные коммунальные услуги Заказчику, путем безналичного расчета на расчетный счет филиала Заказчика, где выполняются работы по Договору. Оплата производится в течение 10 рабочих дней с момента завершения работ по договору. Учет ресурсов осуществляется через приборы учета или расчетным методом в соответствии с действующим законодательном Российской Федерации.</w:t>
      </w:r>
    </w:p>
    <w:p w:rsidR="00FA6A0A" w:rsidRPr="00FA6A0A" w:rsidRDefault="00FA6A0A" w:rsidP="00FA6A0A">
      <w:pPr>
        <w:spacing w:line="240" w:lineRule="auto"/>
        <w:rPr>
          <w:bCs/>
          <w:sz w:val="24"/>
          <w:szCs w:val="24"/>
        </w:rPr>
      </w:pPr>
      <w:r w:rsidRPr="00FA6A0A">
        <w:rPr>
          <w:bCs/>
          <w:sz w:val="24"/>
          <w:szCs w:val="24"/>
        </w:rPr>
        <w:t xml:space="preserve">5.1.23. Стороны согласовали, что у Подрядчика, осуществляющего выполнение работ по Договору будет отсутствовать право удержания Результата работ. При заключении Договоров с субподрядными организациями для выполнения работ по Договору, Подрядчик обязан включить в такие договоры ограничение удержания Результата работ. В противном случае такие Договоры признаются заключенными в интересах Подрядчика не для целей выполнения работ по настоящему Договору. </w:t>
      </w:r>
    </w:p>
    <w:p w:rsidR="00FA6A0A" w:rsidRPr="00FA6A0A" w:rsidRDefault="00FA6A0A" w:rsidP="00FA6A0A">
      <w:pPr>
        <w:spacing w:line="240" w:lineRule="auto"/>
        <w:contextualSpacing/>
        <w:rPr>
          <w:sz w:val="24"/>
          <w:szCs w:val="24"/>
        </w:rPr>
      </w:pPr>
      <w:r w:rsidRPr="00FA6A0A">
        <w:rPr>
          <w:sz w:val="24"/>
          <w:szCs w:val="24"/>
        </w:rPr>
        <w:t>5.1.24. Нести иные обязанности, вытекающие из данного Договора, в соответствии с нормами действующего законодательства, государственными стандартами и техническими нормами, и иными нормативами, а также обычаями делового оборота и практики в данной сфере, включая, но не ограничиваясь:</w:t>
      </w:r>
    </w:p>
    <w:p w:rsidR="00FA6A0A" w:rsidRPr="00FA6A0A" w:rsidRDefault="00FA6A0A" w:rsidP="00FA6A0A">
      <w:pPr>
        <w:spacing w:line="240" w:lineRule="auto"/>
        <w:contextualSpacing/>
        <w:rPr>
          <w:sz w:val="24"/>
          <w:szCs w:val="24"/>
        </w:rPr>
      </w:pPr>
      <w:r w:rsidRPr="00FA6A0A">
        <w:rPr>
          <w:sz w:val="24"/>
          <w:szCs w:val="24"/>
        </w:rPr>
        <w:t>- при осуществлении Заказчиком контроля за ходом исполнения настоящего Договора предоставлять Заказчику все необходимые данные;</w:t>
      </w:r>
    </w:p>
    <w:p w:rsidR="00FA6A0A" w:rsidRPr="00FA6A0A" w:rsidRDefault="00FA6A0A" w:rsidP="00FA6A0A">
      <w:pPr>
        <w:spacing w:line="240" w:lineRule="auto"/>
        <w:contextualSpacing/>
        <w:rPr>
          <w:sz w:val="24"/>
          <w:szCs w:val="24"/>
        </w:rPr>
      </w:pPr>
      <w:r w:rsidRPr="00FA6A0A">
        <w:rPr>
          <w:sz w:val="24"/>
          <w:szCs w:val="24"/>
        </w:rPr>
        <w:t>- письменно уведомить Заказчика о необходимости проведения освидетельствования скрытых работ в письменном виде не менее чем за 48 часов до проведения освидетельствования выполненных скрытых Работ, подлежащих последующему закрытию, уведомление о назначении даты приемки скрытых работ должно направляться Заказчику в рабочие дни и в часы работы (с 09-00 до 18-00 ч.)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FA6A0A" w:rsidRPr="00FA6A0A" w:rsidRDefault="00FA6A0A" w:rsidP="00FA6A0A">
      <w:pPr>
        <w:spacing w:line="240" w:lineRule="auto"/>
        <w:contextualSpacing/>
        <w:rPr>
          <w:sz w:val="24"/>
          <w:szCs w:val="24"/>
        </w:rPr>
      </w:pPr>
      <w:r w:rsidRPr="00FA6A0A">
        <w:rPr>
          <w:sz w:val="24"/>
          <w:szCs w:val="24"/>
        </w:rPr>
        <w:lastRenderedPageBreak/>
        <w:t>- при получении требования Заказчика о приостановке Работ, в связи с нарушением обязательств Подрядчиком, исполнить таковое незамедлительно, письменно сообщив об этом.</w:t>
      </w:r>
    </w:p>
    <w:p w:rsidR="00FA6A0A" w:rsidRPr="00FA6A0A" w:rsidRDefault="00FA6A0A" w:rsidP="00FA6A0A">
      <w:pPr>
        <w:spacing w:line="240" w:lineRule="auto"/>
        <w:rPr>
          <w:sz w:val="24"/>
          <w:szCs w:val="24"/>
        </w:rPr>
      </w:pPr>
      <w:r w:rsidRPr="00FA6A0A">
        <w:rPr>
          <w:bCs/>
          <w:sz w:val="24"/>
          <w:szCs w:val="24"/>
        </w:rPr>
        <w:t xml:space="preserve">5.1.25. </w:t>
      </w:r>
      <w:r w:rsidRPr="00FA6A0A">
        <w:rPr>
          <w:sz w:val="24"/>
          <w:szCs w:val="24"/>
        </w:rPr>
        <w:t>Подрядчик гарантирует освобождение Заказчика от любой ответственности и каких бы то ни было расходов по всем претензиям, требованиям и судебным искам, связанным с травматизмом или смертью любого лица, привлеченного Подрядчиком к работе на Объекте. Подрядчик обязан за свой счет и своими силами страховать свой персонал от несчастных случаев на производстве на весь период выполнения Работ.</w:t>
      </w:r>
    </w:p>
    <w:p w:rsidR="00FA6A0A" w:rsidRPr="00FA6A0A" w:rsidRDefault="00FA6A0A" w:rsidP="00FA6A0A">
      <w:pPr>
        <w:spacing w:line="240" w:lineRule="auto"/>
        <w:contextualSpacing/>
        <w:rPr>
          <w:sz w:val="24"/>
          <w:szCs w:val="24"/>
        </w:rPr>
      </w:pPr>
      <w:r w:rsidRPr="00FA6A0A">
        <w:rPr>
          <w:sz w:val="24"/>
          <w:szCs w:val="24"/>
        </w:rPr>
        <w:t>5.1.26.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rsidR="00FA6A0A" w:rsidRPr="00FA6A0A" w:rsidRDefault="00FA6A0A" w:rsidP="00FA6A0A">
      <w:pPr>
        <w:spacing w:line="240" w:lineRule="auto"/>
        <w:contextualSpacing/>
        <w:rPr>
          <w:sz w:val="24"/>
          <w:szCs w:val="24"/>
        </w:rPr>
      </w:pPr>
      <w:r w:rsidRPr="00FA6A0A">
        <w:rPr>
          <w:sz w:val="24"/>
          <w:szCs w:val="24"/>
        </w:rPr>
        <w:t>- аварии (в течение 2 (двух) часов);</w:t>
      </w:r>
    </w:p>
    <w:p w:rsidR="00FA6A0A" w:rsidRPr="00FA6A0A" w:rsidRDefault="00FA6A0A" w:rsidP="00FA6A0A">
      <w:pPr>
        <w:spacing w:line="240" w:lineRule="auto"/>
        <w:contextualSpacing/>
        <w:rPr>
          <w:sz w:val="24"/>
          <w:szCs w:val="24"/>
        </w:rPr>
      </w:pPr>
      <w:r w:rsidRPr="00FA6A0A">
        <w:rPr>
          <w:sz w:val="24"/>
          <w:szCs w:val="24"/>
        </w:rPr>
        <w:t>- хищения и иные противоправные действия (в течение 24 (двадцати четырех) часов);</w:t>
      </w:r>
    </w:p>
    <w:p w:rsidR="00FA6A0A" w:rsidRPr="00FA6A0A" w:rsidRDefault="00FA6A0A" w:rsidP="00FA6A0A">
      <w:pPr>
        <w:spacing w:line="240" w:lineRule="auto"/>
        <w:contextualSpacing/>
        <w:rPr>
          <w:sz w:val="24"/>
          <w:szCs w:val="24"/>
        </w:rPr>
      </w:pPr>
      <w:r w:rsidRPr="00FA6A0A">
        <w:rPr>
          <w:sz w:val="24"/>
          <w:szCs w:val="24"/>
        </w:rPr>
        <w:t>- арест и/или блокирование счетов и/или иные обстоятельства, влияющие на платежи между Сторонами (в течение 24 (двадцати четырех) часов);</w:t>
      </w:r>
    </w:p>
    <w:p w:rsidR="00FA6A0A" w:rsidRPr="00FA6A0A" w:rsidRDefault="00FA6A0A" w:rsidP="00FA6A0A">
      <w:pPr>
        <w:spacing w:line="240" w:lineRule="auto"/>
        <w:contextualSpacing/>
        <w:rPr>
          <w:sz w:val="24"/>
          <w:szCs w:val="24"/>
        </w:rPr>
      </w:pPr>
      <w:r w:rsidRPr="00FA6A0A">
        <w:rPr>
          <w:sz w:val="24"/>
          <w:szCs w:val="24"/>
        </w:rPr>
        <w:t xml:space="preserve">- забастовки персонала Подрядчика, действия третьих лиц, включая органы власти и местного самоуправления, прямо или косвенно касающиеся Объекта и взаиморасчетов Сторон и обязательств Сторон по Договору (в течение 24 (двадцати четырех) часов); </w:t>
      </w:r>
    </w:p>
    <w:p w:rsidR="00FA6A0A" w:rsidRPr="00FA6A0A" w:rsidRDefault="00FA6A0A" w:rsidP="00FA6A0A">
      <w:pPr>
        <w:spacing w:line="240" w:lineRule="auto"/>
        <w:contextualSpacing/>
        <w:rPr>
          <w:sz w:val="24"/>
          <w:szCs w:val="24"/>
        </w:rPr>
      </w:pPr>
      <w:r w:rsidRPr="00FA6A0A">
        <w:rPr>
          <w:sz w:val="24"/>
          <w:szCs w:val="24"/>
        </w:rPr>
        <w:t>- несчастные случаи;</w:t>
      </w:r>
    </w:p>
    <w:p w:rsidR="00FA6A0A" w:rsidRPr="00FA6A0A" w:rsidRDefault="00FA6A0A" w:rsidP="00FA6A0A">
      <w:pPr>
        <w:spacing w:line="240" w:lineRule="auto"/>
        <w:contextualSpacing/>
        <w:rPr>
          <w:sz w:val="24"/>
          <w:szCs w:val="24"/>
        </w:rPr>
      </w:pPr>
      <w:r w:rsidRPr="00FA6A0A">
        <w:rPr>
          <w:sz w:val="24"/>
          <w:szCs w:val="24"/>
        </w:rPr>
        <w:t>- иные обстоятельства, факты, сообщения в средствах массовой информации (СМИ) и т.п. (в течение 24 (двадцати четырех) часов).</w:t>
      </w:r>
    </w:p>
    <w:p w:rsidR="00FA6A0A" w:rsidRPr="00FA6A0A" w:rsidRDefault="00FA6A0A" w:rsidP="00FA6A0A">
      <w:pPr>
        <w:spacing w:line="240" w:lineRule="auto"/>
        <w:rPr>
          <w:sz w:val="24"/>
          <w:szCs w:val="24"/>
        </w:rPr>
      </w:pPr>
      <w:r w:rsidRPr="00FA6A0A">
        <w:rPr>
          <w:bCs/>
          <w:sz w:val="24"/>
          <w:szCs w:val="24"/>
        </w:rPr>
        <w:t xml:space="preserve">5.1.27. </w:t>
      </w:r>
      <w:r w:rsidRPr="00FA6A0A">
        <w:rPr>
          <w:sz w:val="24"/>
          <w:szCs w:val="24"/>
        </w:rPr>
        <w:t>Подрядчик обязан использовать полученные от Заказчика на расчётный счёт денежные средства исключительно в целях исполнения обязательств по настоящему Договору.</w:t>
      </w:r>
    </w:p>
    <w:p w:rsidR="00FA6A0A" w:rsidRPr="00FA6A0A" w:rsidRDefault="00FA6A0A" w:rsidP="00FA6A0A">
      <w:pPr>
        <w:spacing w:line="240" w:lineRule="auto"/>
        <w:rPr>
          <w:sz w:val="24"/>
          <w:szCs w:val="24"/>
        </w:rPr>
      </w:pPr>
      <w:r w:rsidRPr="00FA6A0A">
        <w:rPr>
          <w:sz w:val="24"/>
          <w:szCs w:val="24"/>
        </w:rPr>
        <w:t>5.1.28. Любые отклонения от нормативно-технической, разработанной проектной и рабочей документации, иной документации, в том числе не влияющие на технологию и качество выполнения работ, Подрядчик обязан согласовать с Заказчиком, и внести изменение в проектную и рабочую документацию и при необходимости пройти государственную экспертизу.</w:t>
      </w:r>
    </w:p>
    <w:p w:rsidR="00FA6A0A" w:rsidRPr="00FA6A0A" w:rsidRDefault="00FA6A0A" w:rsidP="00FA6A0A">
      <w:pPr>
        <w:spacing w:line="240" w:lineRule="auto"/>
        <w:contextualSpacing/>
        <w:rPr>
          <w:sz w:val="24"/>
          <w:szCs w:val="24"/>
        </w:rPr>
      </w:pPr>
      <w:r w:rsidRPr="00FA6A0A">
        <w:rPr>
          <w:sz w:val="24"/>
          <w:szCs w:val="24"/>
        </w:rPr>
        <w:t>5.1.29. Назначить в течение 5 (пяти) календарных дней, следующих за датой вступления Договора в силу, лиц, ответственных:</w:t>
      </w:r>
    </w:p>
    <w:p w:rsidR="00FA6A0A" w:rsidRPr="00FA6A0A" w:rsidRDefault="00FA6A0A" w:rsidP="00FA6A0A">
      <w:pPr>
        <w:spacing w:line="240" w:lineRule="auto"/>
        <w:contextualSpacing/>
        <w:rPr>
          <w:sz w:val="24"/>
          <w:szCs w:val="24"/>
        </w:rPr>
      </w:pPr>
      <w:r w:rsidRPr="00FA6A0A">
        <w:rPr>
          <w:sz w:val="24"/>
          <w:szCs w:val="24"/>
        </w:rPr>
        <w:t>за представление отчетов в объеме и порядке, определенных настоящим Договором;</w:t>
      </w:r>
    </w:p>
    <w:p w:rsidR="00FA6A0A" w:rsidRPr="00FA6A0A" w:rsidRDefault="00FA6A0A" w:rsidP="00FA6A0A">
      <w:pPr>
        <w:spacing w:line="240" w:lineRule="auto"/>
        <w:contextualSpacing/>
        <w:rPr>
          <w:sz w:val="24"/>
          <w:szCs w:val="24"/>
        </w:rPr>
      </w:pPr>
      <w:r w:rsidRPr="00FA6A0A">
        <w:rPr>
          <w:sz w:val="24"/>
          <w:szCs w:val="24"/>
        </w:rPr>
        <w:t>за производство строительно-монтажных работ;</w:t>
      </w:r>
    </w:p>
    <w:p w:rsidR="00FA6A0A" w:rsidRPr="00FA6A0A" w:rsidRDefault="00FA6A0A" w:rsidP="00FA6A0A">
      <w:pPr>
        <w:spacing w:line="240" w:lineRule="auto"/>
        <w:contextualSpacing/>
        <w:rPr>
          <w:sz w:val="24"/>
          <w:szCs w:val="24"/>
        </w:rPr>
      </w:pPr>
      <w:r w:rsidRPr="00FA6A0A">
        <w:rPr>
          <w:sz w:val="24"/>
          <w:szCs w:val="24"/>
        </w:rPr>
        <w:t>за поставку материалов и оборудования, и иных материально-технических ресурсов;</w:t>
      </w:r>
    </w:p>
    <w:p w:rsidR="00FA6A0A" w:rsidRPr="00FA6A0A" w:rsidRDefault="00FA6A0A" w:rsidP="00FA6A0A">
      <w:pPr>
        <w:spacing w:line="240" w:lineRule="auto"/>
        <w:contextualSpacing/>
        <w:rPr>
          <w:sz w:val="24"/>
          <w:szCs w:val="24"/>
        </w:rPr>
      </w:pPr>
      <w:r w:rsidRPr="00FA6A0A">
        <w:rPr>
          <w:sz w:val="24"/>
          <w:szCs w:val="24"/>
        </w:rPr>
        <w:t>за осуществление строительного контроля;</w:t>
      </w:r>
    </w:p>
    <w:p w:rsidR="00FA6A0A" w:rsidRPr="00FA6A0A" w:rsidRDefault="00FA6A0A" w:rsidP="00FA6A0A">
      <w:pPr>
        <w:spacing w:line="240" w:lineRule="auto"/>
        <w:contextualSpacing/>
        <w:rPr>
          <w:sz w:val="24"/>
          <w:szCs w:val="24"/>
        </w:rPr>
      </w:pPr>
      <w:r w:rsidRPr="00FA6A0A">
        <w:rPr>
          <w:sz w:val="24"/>
          <w:szCs w:val="24"/>
        </w:rPr>
        <w:t>за производство работ по линии создания системы комплексной безопасности Объекта;</w:t>
      </w:r>
    </w:p>
    <w:p w:rsidR="00FA6A0A" w:rsidRPr="00FA6A0A" w:rsidRDefault="00FA6A0A" w:rsidP="00FA6A0A">
      <w:pPr>
        <w:spacing w:line="240" w:lineRule="auto"/>
        <w:contextualSpacing/>
        <w:rPr>
          <w:sz w:val="24"/>
          <w:szCs w:val="24"/>
        </w:rPr>
      </w:pPr>
      <w:r w:rsidRPr="00FA6A0A">
        <w:rPr>
          <w:sz w:val="24"/>
          <w:szCs w:val="24"/>
        </w:rPr>
        <w:t>В уведомлении, направляемом Подрядчиком Заказчику,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Заказчику одновременно с направлением упомянутого уведомления.</w:t>
      </w:r>
    </w:p>
    <w:p w:rsidR="00FA6A0A" w:rsidRPr="00FA6A0A" w:rsidRDefault="00FA6A0A" w:rsidP="00FA6A0A">
      <w:pPr>
        <w:spacing w:line="240" w:lineRule="auto"/>
        <w:contextualSpacing/>
        <w:rPr>
          <w:sz w:val="24"/>
          <w:szCs w:val="24"/>
        </w:rPr>
      </w:pPr>
      <w:r w:rsidRPr="00FA6A0A">
        <w:rPr>
          <w:sz w:val="24"/>
          <w:szCs w:val="24"/>
        </w:rPr>
        <w:t xml:space="preserve">Ответственные представители Подрядчика вправе осуществлять от его имени обязательства, принадлежащие Подрядчику в соответствии с настоящим Договором, включая функции, предусмотренные частью 5 статьи 55.5-1 Градостроительного кодекса РФ. </w:t>
      </w:r>
    </w:p>
    <w:p w:rsidR="00FA6A0A" w:rsidRPr="00FA6A0A" w:rsidRDefault="00FA6A0A" w:rsidP="00FA6A0A">
      <w:pPr>
        <w:spacing w:line="240" w:lineRule="auto"/>
        <w:contextualSpacing/>
        <w:rPr>
          <w:sz w:val="24"/>
          <w:szCs w:val="24"/>
        </w:rPr>
      </w:pPr>
      <w:r w:rsidRPr="00FA6A0A">
        <w:rPr>
          <w:sz w:val="24"/>
          <w:szCs w:val="24"/>
        </w:rPr>
        <w:t>Ответственные представители Подрядчика обязаны доводить до сведения Заказчика все информационные материалы, документы и решения Подрядчика, оформленные согласно положениям Договора.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FA6A0A" w:rsidRPr="00FA6A0A" w:rsidRDefault="00FA6A0A" w:rsidP="00FA6A0A">
      <w:pPr>
        <w:spacing w:line="240" w:lineRule="auto"/>
        <w:rPr>
          <w:sz w:val="24"/>
          <w:szCs w:val="24"/>
        </w:rPr>
      </w:pPr>
      <w:r w:rsidRPr="00FA6A0A">
        <w:rPr>
          <w:sz w:val="24"/>
          <w:szCs w:val="24"/>
        </w:rPr>
        <w:t>5.1.30. В срок не позднее чем за 3 (три) рабочих дня до даты завершения строительно-монтажных работ на Объекте в полном объеме и в соответствии с технической документацией направить Заказчику письменное уведомление о завершении строительно-монтажных работ на Объекте.</w:t>
      </w:r>
    </w:p>
    <w:p w:rsidR="00FA6A0A" w:rsidRPr="00FA6A0A" w:rsidRDefault="00FA6A0A" w:rsidP="00FA6A0A">
      <w:pPr>
        <w:spacing w:line="240" w:lineRule="auto"/>
        <w:rPr>
          <w:sz w:val="24"/>
          <w:szCs w:val="24"/>
        </w:rPr>
      </w:pPr>
      <w:r w:rsidRPr="00FA6A0A">
        <w:rPr>
          <w:sz w:val="24"/>
          <w:szCs w:val="24"/>
        </w:rPr>
        <w:t>5.1.31. Отвечать в течение гарантийного срока за поставленные и установленные материалы, и оборудование в соответствии с положениями раздела 6 настоящего Договора. В случае выхода их из строя, за исключением выхода из строя в связи с нарушением правил эксплуатации, производить их замену своими и/или привлечёнными силами и за свой счет в течение гарантийного срока, установленного Заказчиком.</w:t>
      </w:r>
    </w:p>
    <w:p w:rsidR="00FA6A0A" w:rsidRPr="00FA6A0A" w:rsidRDefault="00FA6A0A" w:rsidP="00FA6A0A">
      <w:pPr>
        <w:spacing w:line="240" w:lineRule="auto"/>
        <w:rPr>
          <w:sz w:val="24"/>
          <w:szCs w:val="24"/>
        </w:rPr>
      </w:pPr>
      <w:r w:rsidRPr="00FA6A0A">
        <w:rPr>
          <w:sz w:val="24"/>
          <w:szCs w:val="24"/>
        </w:rPr>
        <w:lastRenderedPageBreak/>
        <w:t>5.1.32. Подрядчик самостоятельно несет административную ответственность за нарушения, выявленные контролирующими органами государственной власти.</w:t>
      </w:r>
    </w:p>
    <w:p w:rsidR="00FA6A0A" w:rsidRPr="00FA6A0A" w:rsidRDefault="00FA6A0A" w:rsidP="00FA6A0A">
      <w:pPr>
        <w:spacing w:line="240" w:lineRule="auto"/>
        <w:contextualSpacing/>
        <w:rPr>
          <w:sz w:val="24"/>
          <w:szCs w:val="24"/>
        </w:rPr>
      </w:pPr>
      <w:r w:rsidRPr="00FA6A0A">
        <w:rPr>
          <w:sz w:val="24"/>
          <w:szCs w:val="24"/>
        </w:rPr>
        <w:t>5.1.33. Осуществлять проведение следующих контрольных мероприятий:</w:t>
      </w:r>
    </w:p>
    <w:p w:rsidR="00FA6A0A" w:rsidRPr="00FA6A0A" w:rsidRDefault="00FA6A0A" w:rsidP="00FA6A0A">
      <w:pPr>
        <w:spacing w:line="240" w:lineRule="auto"/>
        <w:contextualSpacing/>
        <w:rPr>
          <w:sz w:val="24"/>
          <w:szCs w:val="24"/>
        </w:rPr>
      </w:pPr>
      <w:r w:rsidRPr="00FA6A0A">
        <w:rPr>
          <w:sz w:val="24"/>
          <w:szCs w:val="24"/>
        </w:rPr>
        <w:t>а) проверка качества строительных материалов, изделий, конструкций и оборудования, поставленных для выполнения строительно-монтажных работ;</w:t>
      </w:r>
    </w:p>
    <w:p w:rsidR="00FA6A0A" w:rsidRPr="00FA6A0A" w:rsidRDefault="00FA6A0A" w:rsidP="00FA6A0A">
      <w:pPr>
        <w:spacing w:line="240" w:lineRule="auto"/>
        <w:contextualSpacing/>
        <w:rPr>
          <w:sz w:val="24"/>
          <w:szCs w:val="24"/>
        </w:rPr>
      </w:pPr>
      <w:r w:rsidRPr="00FA6A0A">
        <w:rPr>
          <w:sz w:val="24"/>
          <w:szCs w:val="24"/>
        </w:rPr>
        <w:t>б) проверка соблюдения установленных норм и правил складирования и хранения применяемой продукции;</w:t>
      </w:r>
    </w:p>
    <w:p w:rsidR="00FA6A0A" w:rsidRPr="00FA6A0A" w:rsidRDefault="00FA6A0A" w:rsidP="00FA6A0A">
      <w:pPr>
        <w:spacing w:line="240" w:lineRule="auto"/>
        <w:contextualSpacing/>
        <w:rPr>
          <w:sz w:val="24"/>
          <w:szCs w:val="24"/>
        </w:rPr>
      </w:pPr>
      <w:r w:rsidRPr="00FA6A0A">
        <w:rPr>
          <w:sz w:val="24"/>
          <w:szCs w:val="24"/>
        </w:rPr>
        <w:t>в) проверка соблюдения последовательности и состава технологических операций при осуществлении ремонта объекта;</w:t>
      </w:r>
    </w:p>
    <w:p w:rsidR="00FA6A0A" w:rsidRPr="00FA6A0A" w:rsidRDefault="00FA6A0A" w:rsidP="00FA6A0A">
      <w:pPr>
        <w:spacing w:line="240" w:lineRule="auto"/>
        <w:contextualSpacing/>
        <w:rPr>
          <w:sz w:val="24"/>
          <w:szCs w:val="24"/>
        </w:rPr>
      </w:pPr>
      <w:r w:rsidRPr="00FA6A0A">
        <w:rPr>
          <w:sz w:val="24"/>
          <w:szCs w:val="24"/>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ремонта, участков сетей инженерно-технического обеспечения;</w:t>
      </w:r>
    </w:p>
    <w:p w:rsidR="00FA6A0A" w:rsidRPr="00FA6A0A" w:rsidRDefault="00FA6A0A" w:rsidP="00FA6A0A">
      <w:pPr>
        <w:spacing w:line="240" w:lineRule="auto"/>
        <w:contextualSpacing/>
        <w:rPr>
          <w:sz w:val="24"/>
          <w:szCs w:val="24"/>
        </w:rPr>
      </w:pPr>
      <w:r w:rsidRPr="00FA6A0A">
        <w:rPr>
          <w:sz w:val="24"/>
          <w:szCs w:val="24"/>
        </w:rPr>
        <w:t>д) приемка законченных видов (этапов) работ;</w:t>
      </w:r>
    </w:p>
    <w:p w:rsidR="00FA6A0A" w:rsidRPr="00FA6A0A" w:rsidRDefault="00FA6A0A" w:rsidP="00FA6A0A">
      <w:pPr>
        <w:spacing w:line="240" w:lineRule="auto"/>
        <w:contextualSpacing/>
        <w:rPr>
          <w:sz w:val="24"/>
          <w:szCs w:val="24"/>
        </w:rPr>
      </w:pPr>
      <w:r w:rsidRPr="00FA6A0A">
        <w:rPr>
          <w:sz w:val="24"/>
          <w:szCs w:val="24"/>
        </w:rPr>
        <w:t>При проведении контрольных мероприятий Подрядчик обязан официально уведомить Заказчика о дате и времени их проведения не позднее, чем за три рабочих дня. В случае если Заказчик был уведомлен надлежащим образом, но не явился для участия в контрольных мероприятиях, Подрядчик вправе провести их в отсутствие Заказчика. При этом в акте результатов контрольных мероприятий делается соответствующая отметка о проведении контрольных мероприятий в одностороннем порядке в связи с отсутствием Заказчика.</w:t>
      </w:r>
    </w:p>
    <w:p w:rsidR="00FA6A0A" w:rsidRPr="00FA6A0A" w:rsidRDefault="00FA6A0A" w:rsidP="00FA6A0A">
      <w:pPr>
        <w:spacing w:line="240" w:lineRule="auto"/>
        <w:contextualSpacing/>
        <w:rPr>
          <w:sz w:val="24"/>
          <w:szCs w:val="24"/>
        </w:rPr>
      </w:pPr>
      <w:r w:rsidRPr="00FA6A0A">
        <w:rPr>
          <w:sz w:val="24"/>
          <w:szCs w:val="24"/>
        </w:rPr>
        <w:t>Проведение контрольных мероприятий и их результаты оформляются актом результатов контрольных мероприятий в двух экземплярах и подписываются официально уполномоченными представителями Подрядчика и Заказчика. Сведения о проведенных контрольных мероприятиях и их результатах отражаются в общем журнале работ с приложением актов результатов контрольных мероприятий.</w:t>
      </w:r>
    </w:p>
    <w:p w:rsidR="00FA6A0A" w:rsidRPr="00FA6A0A" w:rsidRDefault="00FA6A0A" w:rsidP="00FA6A0A">
      <w:pPr>
        <w:spacing w:line="240" w:lineRule="auto"/>
        <w:contextualSpacing/>
        <w:rPr>
          <w:sz w:val="24"/>
          <w:szCs w:val="24"/>
        </w:rPr>
      </w:pPr>
      <w:r w:rsidRPr="00FA6A0A">
        <w:rPr>
          <w:sz w:val="24"/>
          <w:szCs w:val="24"/>
        </w:rPr>
        <w:t xml:space="preserve">В случае если Заказчик не явился для участия в контрольных мероприятиях, Подрядчик в течении трех рабочих дней после завершения контрольных мероприятий официально направляет Заказчику один экземпляр (оригинал) акта. </w:t>
      </w:r>
    </w:p>
    <w:p w:rsidR="00FA6A0A" w:rsidRPr="00FA6A0A" w:rsidRDefault="00FA6A0A" w:rsidP="00FA6A0A">
      <w:pPr>
        <w:spacing w:line="240" w:lineRule="auto"/>
        <w:contextualSpacing/>
        <w:rPr>
          <w:sz w:val="24"/>
          <w:szCs w:val="24"/>
        </w:rPr>
      </w:pPr>
      <w:r w:rsidRPr="00FA6A0A">
        <w:rPr>
          <w:sz w:val="24"/>
          <w:szCs w:val="24"/>
        </w:rPr>
        <w:t>5.1.34. Осуществлять входной контроль до момента применения продукции в процессе строительства, включая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p>
    <w:p w:rsidR="00FA6A0A" w:rsidRPr="00FA6A0A" w:rsidRDefault="00FA6A0A" w:rsidP="00FA6A0A">
      <w:pPr>
        <w:spacing w:line="240" w:lineRule="auto"/>
        <w:contextualSpacing/>
        <w:rPr>
          <w:sz w:val="24"/>
          <w:szCs w:val="24"/>
        </w:rPr>
      </w:pPr>
      <w:r w:rsidRPr="00FA6A0A">
        <w:rPr>
          <w:sz w:val="24"/>
          <w:szCs w:val="24"/>
        </w:rPr>
        <w:t>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FA6A0A" w:rsidRPr="00FA6A0A" w:rsidRDefault="00FA6A0A" w:rsidP="00FA6A0A">
      <w:pPr>
        <w:spacing w:line="240" w:lineRule="auto"/>
        <w:contextualSpacing/>
        <w:rPr>
          <w:sz w:val="24"/>
          <w:szCs w:val="24"/>
        </w:rPr>
      </w:pPr>
      <w:r w:rsidRPr="00FA6A0A">
        <w:rPr>
          <w:sz w:val="24"/>
          <w:szCs w:val="24"/>
        </w:rPr>
        <w:t>Не применять при производстве работ продукцию, не соответствующую установленным требованиям.</w:t>
      </w:r>
    </w:p>
    <w:p w:rsidR="00FA6A0A" w:rsidRPr="00FA6A0A" w:rsidRDefault="00FA6A0A" w:rsidP="00FA6A0A">
      <w:pPr>
        <w:spacing w:line="240" w:lineRule="auto"/>
        <w:contextualSpacing/>
        <w:rPr>
          <w:sz w:val="24"/>
          <w:szCs w:val="24"/>
        </w:rPr>
      </w:pPr>
      <w:r w:rsidRPr="00FA6A0A">
        <w:rPr>
          <w:sz w:val="24"/>
          <w:szCs w:val="24"/>
        </w:rPr>
        <w:t>5.1.35. Представлять Заказчику информацию на планируемые расходы на основании Графика выполнения работ.</w:t>
      </w:r>
    </w:p>
    <w:p w:rsidR="00FA6A0A" w:rsidRPr="00FA6A0A" w:rsidRDefault="00FA6A0A" w:rsidP="00FA6A0A">
      <w:pPr>
        <w:spacing w:line="240" w:lineRule="auto"/>
        <w:rPr>
          <w:sz w:val="24"/>
          <w:szCs w:val="24"/>
        </w:rPr>
      </w:pPr>
      <w:r w:rsidRPr="00FA6A0A">
        <w:rPr>
          <w:bCs/>
          <w:sz w:val="24"/>
          <w:szCs w:val="24"/>
        </w:rPr>
        <w:t xml:space="preserve">5.1.36. </w:t>
      </w:r>
      <w:r w:rsidRPr="00FA6A0A">
        <w:rPr>
          <w:sz w:val="24"/>
          <w:szCs w:val="24"/>
        </w:rPr>
        <w:t>Выполнять 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 (субпоставщиками) для выполнения обязательств Подрядчика по Договору.</w:t>
      </w:r>
    </w:p>
    <w:p w:rsidR="00FA6A0A" w:rsidRPr="00FA6A0A" w:rsidRDefault="00FA6A0A" w:rsidP="00FA6A0A">
      <w:pPr>
        <w:spacing w:line="240" w:lineRule="auto"/>
        <w:rPr>
          <w:sz w:val="24"/>
          <w:szCs w:val="24"/>
        </w:rPr>
      </w:pPr>
      <w:r w:rsidRPr="00FA6A0A">
        <w:rPr>
          <w:sz w:val="24"/>
          <w:szCs w:val="24"/>
        </w:rPr>
        <w:t>5.1.36. В случаях установления Заказчиком и/или уполномоченными контрольными органами фактов завышения объема выполненных работ и/или их стоимости, неправильного и/или нецелевого расходования денежных средств и/или неверного применения расценок, излишне уплаченных денежных средств в результате неверного (ошибочного) подписания Акта(-ов) о приемке выполненных работ (форма № КС-2), Справки о стоимости выполненных работ и затрат (Форма № КС-3) или в отсутствие документов, подтверждающих фактические расходы, а также в других случаях, установленных актом проверки, Подрядчик осуществляет возврат Заказчику сумму излишне уплаченных денежных средств в течение 7 (семи) рабочих дней с даты получения требования от Заказчика.</w:t>
      </w:r>
    </w:p>
    <w:p w:rsidR="00FA6A0A" w:rsidRPr="00FA6A0A" w:rsidRDefault="00FA6A0A" w:rsidP="00FA6A0A">
      <w:pPr>
        <w:spacing w:line="240" w:lineRule="auto"/>
        <w:contextualSpacing/>
        <w:rPr>
          <w:sz w:val="24"/>
          <w:szCs w:val="24"/>
        </w:rPr>
      </w:pPr>
      <w:r w:rsidRPr="00FA6A0A">
        <w:rPr>
          <w:sz w:val="24"/>
          <w:szCs w:val="24"/>
        </w:rPr>
        <w:t>5.1.37. При расторжении Договора до завершения строительно-монтажных работ на объекте или при окончании срока действия Договора передать Заказчику в течение 10 (десяти) рабочих дней, с момента предъявления соответствующего требования, проектную документацию, исполнительную документацию и другие документы, полученные в ходе исполнения обязательств по Договору.</w:t>
      </w:r>
    </w:p>
    <w:p w:rsidR="00FA6A0A" w:rsidRPr="00FA6A0A" w:rsidRDefault="00FA6A0A" w:rsidP="00FA6A0A">
      <w:pPr>
        <w:spacing w:line="240" w:lineRule="auto"/>
        <w:rPr>
          <w:sz w:val="24"/>
          <w:szCs w:val="24"/>
        </w:rPr>
      </w:pPr>
      <w:r w:rsidRPr="00FA6A0A">
        <w:rPr>
          <w:bCs/>
          <w:sz w:val="24"/>
          <w:szCs w:val="24"/>
        </w:rPr>
        <w:t xml:space="preserve">5.1.38. </w:t>
      </w:r>
      <w:r w:rsidRPr="00FA6A0A">
        <w:rPr>
          <w:sz w:val="24"/>
          <w:szCs w:val="24"/>
        </w:rPr>
        <w:t>Исполнять обязанности, предусмотренные иными положениями Договора.</w:t>
      </w:r>
    </w:p>
    <w:p w:rsidR="00FA6A0A" w:rsidRPr="00FA6A0A" w:rsidRDefault="00FA6A0A" w:rsidP="00FA6A0A">
      <w:pPr>
        <w:spacing w:line="240" w:lineRule="auto"/>
        <w:rPr>
          <w:bCs/>
          <w:sz w:val="24"/>
          <w:szCs w:val="24"/>
        </w:rPr>
      </w:pPr>
      <w:r w:rsidRPr="00FA6A0A">
        <w:rPr>
          <w:sz w:val="24"/>
          <w:szCs w:val="24"/>
        </w:rPr>
        <w:lastRenderedPageBreak/>
        <w:t xml:space="preserve">5.1.39. </w:t>
      </w:r>
      <w:r w:rsidRPr="00FA6A0A">
        <w:rPr>
          <w:bCs/>
          <w:sz w:val="24"/>
          <w:szCs w:val="24"/>
        </w:rPr>
        <w:t>Своевременно устранять недостатки и дефекты, выявленные в ходе производства работ в период гарантийного срока эксплуатации объекта.</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5.1.40. Письменно согласовывать с Заказчиком любые действия, выходящие за рамки Технического задания.</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5.1.41. Возместить понесенные Заказчиком расходы на устранение недостатков работ в течение 7 (семи) рабочих дней с момента получения такого требования от Заказчика.</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5.1.42. Нести ответственность (в том числе возмещать убытки Заказчика) за ненадлежащую подготовку Результата работ, включая недостатки, обнаруженные впоследствии в ходе строительства, а также в процессе эксплуатации объекта, созданного на основе Результата работ, подготовленного Подрядчиком.</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5.1.43. Обеспечить сохранность документов, информации, полученных в процессе проведения работ, не передавать их третьим лицам без письменного согласия Заказчика и возвратить все предоставленные Заказчиком документы не позднее даты окончания выполнения работ по настоящему Договору. В случае утраты, повреждения документов Подрядчик обязан возместить Заказчику причиненные этим убытки в течение 5(пяти) рабочих дней с момента получения соответствующего требования.</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5.1.44.</w:t>
      </w:r>
      <w:r w:rsidRPr="00FA6A0A">
        <w:rPr>
          <w:rFonts w:eastAsia="Calibri"/>
          <w:sz w:val="24"/>
          <w:szCs w:val="24"/>
          <w:lang w:eastAsia="en-US"/>
        </w:rPr>
        <w:tab/>
        <w:t>В течение всего срока действия Договора и нахождения на территории Заказчика в период выполнения работ, обеспечить соблюдение лицами, привлеченными Подрядчиком для выполнения работ по Договору норм, правил охраны труда, охраны окружающей среды, экологии, недропользования, охраны лесов, промышленной и пожарной безопасности, трудовой и производственной дисциплины, всех действующих норм и правил, стандартов, а также обеспечить ознакомление с указанными правилами данных лиц, кроме того Подрядчик обязан соблюдать сам и обеспечить соблюдение лицами, привлеченными для выполнения работ по Договору.</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5.1.45.</w:t>
      </w:r>
      <w:r w:rsidRPr="00FA6A0A">
        <w:rPr>
          <w:rFonts w:eastAsia="Calibri"/>
          <w:sz w:val="24"/>
          <w:szCs w:val="24"/>
          <w:lang w:eastAsia="en-US"/>
        </w:rPr>
        <w:tab/>
        <w:t>Исключить факты хищения имущества Заказчика лицами, привлеченными Подрядчиком к выполнению работ, а также нести предусмотренную законодательством Российской Федерации и настоящим Договором ответственность за допущение таких фактов.</w:t>
      </w:r>
    </w:p>
    <w:p w:rsidR="00FA6A0A" w:rsidRPr="00FA6A0A" w:rsidRDefault="00FA6A0A" w:rsidP="00FA6A0A">
      <w:pPr>
        <w:spacing w:line="240" w:lineRule="auto"/>
        <w:rPr>
          <w:bCs/>
          <w:sz w:val="24"/>
          <w:szCs w:val="24"/>
        </w:rPr>
      </w:pPr>
    </w:p>
    <w:p w:rsidR="00FA6A0A" w:rsidRPr="00FA6A0A" w:rsidRDefault="00FA6A0A" w:rsidP="00FA6A0A">
      <w:pPr>
        <w:spacing w:line="240" w:lineRule="auto"/>
        <w:rPr>
          <w:b/>
          <w:bCs/>
          <w:sz w:val="24"/>
          <w:szCs w:val="24"/>
        </w:rPr>
      </w:pPr>
      <w:r w:rsidRPr="00FA6A0A">
        <w:rPr>
          <w:b/>
          <w:bCs/>
          <w:sz w:val="24"/>
          <w:szCs w:val="24"/>
        </w:rPr>
        <w:t xml:space="preserve">5.2. </w:t>
      </w:r>
      <w:r w:rsidRPr="00FA6A0A">
        <w:rPr>
          <w:b/>
          <w:bCs/>
          <w:sz w:val="24"/>
          <w:szCs w:val="24"/>
          <w:u w:val="single"/>
        </w:rPr>
        <w:t>Обязанности Заказчика:</w:t>
      </w:r>
    </w:p>
    <w:p w:rsidR="00FA6A0A" w:rsidRPr="00FA6A0A" w:rsidRDefault="00FA6A0A" w:rsidP="00FA6A0A">
      <w:pPr>
        <w:spacing w:line="240" w:lineRule="auto"/>
        <w:rPr>
          <w:bCs/>
          <w:sz w:val="24"/>
          <w:szCs w:val="24"/>
        </w:rPr>
      </w:pPr>
      <w:r w:rsidRPr="00FA6A0A">
        <w:rPr>
          <w:bCs/>
          <w:sz w:val="24"/>
          <w:szCs w:val="24"/>
        </w:rPr>
        <w:t>5.2.1. Осуществлять строительный контроль за выполнением строительно-монтажных работ на объекте или привлекать специализированную организацию.</w:t>
      </w:r>
    </w:p>
    <w:p w:rsidR="00FA6A0A" w:rsidRPr="00FA6A0A" w:rsidRDefault="00FA6A0A" w:rsidP="00FA6A0A">
      <w:pPr>
        <w:spacing w:line="240" w:lineRule="auto"/>
        <w:rPr>
          <w:bCs/>
          <w:sz w:val="24"/>
          <w:szCs w:val="24"/>
        </w:rPr>
      </w:pPr>
      <w:r w:rsidRPr="00FA6A0A">
        <w:rPr>
          <w:bCs/>
          <w:sz w:val="24"/>
          <w:szCs w:val="24"/>
        </w:rPr>
        <w:t>5.2.2. Участвовать в освидетельствовании и приемке скрытых и других работ, проведении испытаний.</w:t>
      </w:r>
    </w:p>
    <w:p w:rsidR="00FA6A0A" w:rsidRPr="00FA6A0A" w:rsidRDefault="00FA6A0A" w:rsidP="00FA6A0A">
      <w:pPr>
        <w:spacing w:line="240" w:lineRule="auto"/>
        <w:rPr>
          <w:bCs/>
          <w:sz w:val="24"/>
          <w:szCs w:val="24"/>
        </w:rPr>
      </w:pPr>
      <w:r w:rsidRPr="00FA6A0A">
        <w:rPr>
          <w:bCs/>
          <w:sz w:val="24"/>
          <w:szCs w:val="24"/>
        </w:rPr>
        <w:t>5.2.3.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FA6A0A" w:rsidRPr="00FA6A0A" w:rsidRDefault="00FA6A0A" w:rsidP="00FA6A0A">
      <w:pPr>
        <w:spacing w:line="240" w:lineRule="auto"/>
        <w:rPr>
          <w:bCs/>
          <w:sz w:val="24"/>
          <w:szCs w:val="24"/>
        </w:rPr>
      </w:pPr>
      <w:r w:rsidRPr="00FA6A0A">
        <w:rPr>
          <w:bCs/>
          <w:sz w:val="24"/>
          <w:szCs w:val="24"/>
        </w:rPr>
        <w:t>5.2.4. Оплатить выполненные работы в размере, в сроки и в порядке, предусмотренные настоящим Договором.</w:t>
      </w:r>
    </w:p>
    <w:p w:rsidR="00FA6A0A" w:rsidRPr="00FA6A0A" w:rsidRDefault="00FA6A0A" w:rsidP="00FA6A0A">
      <w:pPr>
        <w:spacing w:line="240" w:lineRule="auto"/>
        <w:rPr>
          <w:b/>
          <w:bCs/>
          <w:sz w:val="24"/>
          <w:szCs w:val="24"/>
        </w:rPr>
      </w:pPr>
      <w:r w:rsidRPr="00FA6A0A">
        <w:rPr>
          <w:b/>
          <w:bCs/>
          <w:sz w:val="24"/>
          <w:szCs w:val="24"/>
        </w:rPr>
        <w:t xml:space="preserve">5.3. </w:t>
      </w:r>
      <w:r w:rsidRPr="00FA6A0A">
        <w:rPr>
          <w:b/>
          <w:bCs/>
          <w:sz w:val="24"/>
          <w:szCs w:val="24"/>
          <w:u w:val="single"/>
        </w:rPr>
        <w:t>Права Заказчика:</w:t>
      </w:r>
    </w:p>
    <w:p w:rsidR="00FA6A0A" w:rsidRPr="00FA6A0A" w:rsidRDefault="00FA6A0A" w:rsidP="00FA6A0A">
      <w:pPr>
        <w:spacing w:line="240" w:lineRule="auto"/>
        <w:rPr>
          <w:bCs/>
          <w:sz w:val="24"/>
          <w:szCs w:val="24"/>
        </w:rPr>
      </w:pPr>
      <w:r w:rsidRPr="00FA6A0A">
        <w:rPr>
          <w:bCs/>
          <w:sz w:val="24"/>
          <w:szCs w:val="24"/>
        </w:rPr>
        <w:t>5.3.1. Заказчик вправе во всякое время проверять ход и качество работы, выполняемой Подрядчиком, не вмешиваясь в его деятельность.</w:t>
      </w:r>
    </w:p>
    <w:p w:rsidR="00FA6A0A" w:rsidRPr="00FA6A0A" w:rsidRDefault="00FA6A0A" w:rsidP="00FA6A0A">
      <w:pPr>
        <w:spacing w:line="240" w:lineRule="auto"/>
        <w:rPr>
          <w:bCs/>
          <w:sz w:val="24"/>
          <w:szCs w:val="24"/>
        </w:rPr>
      </w:pPr>
      <w:r w:rsidRPr="00FA6A0A">
        <w:rPr>
          <w:bCs/>
          <w:sz w:val="24"/>
          <w:szCs w:val="24"/>
        </w:rPr>
        <w:t xml:space="preserve">5.3.2. Регулярно проверять Журнал производства работ и своей подписью подтверждать записи в журнале. Если Заказчик не удовлетворен ходом и качеством, применяемых материалов или записями Подрядчика, он обязан изложить свое обоснованное мнение в журнале с указанием срока устранения допущенных отклонений.    </w:t>
      </w:r>
    </w:p>
    <w:p w:rsidR="00FA6A0A" w:rsidRPr="00FA6A0A" w:rsidRDefault="00FA6A0A" w:rsidP="00FA6A0A">
      <w:pPr>
        <w:spacing w:line="240" w:lineRule="auto"/>
        <w:rPr>
          <w:bCs/>
          <w:sz w:val="24"/>
          <w:szCs w:val="24"/>
        </w:rPr>
      </w:pPr>
    </w:p>
    <w:p w:rsidR="00FA6A0A" w:rsidRPr="00FA6A0A" w:rsidRDefault="00FA6A0A" w:rsidP="00FA6A0A">
      <w:pPr>
        <w:numPr>
          <w:ilvl w:val="0"/>
          <w:numId w:val="38"/>
        </w:numPr>
        <w:spacing w:after="200" w:line="240" w:lineRule="auto"/>
        <w:contextualSpacing/>
        <w:jc w:val="center"/>
        <w:rPr>
          <w:rFonts w:cs="Arial"/>
          <w:b/>
          <w:color w:val="000000"/>
          <w:sz w:val="24"/>
          <w:szCs w:val="24"/>
        </w:rPr>
      </w:pPr>
      <w:r w:rsidRPr="00FA6A0A">
        <w:rPr>
          <w:rFonts w:cs="Arial"/>
          <w:b/>
          <w:color w:val="000000"/>
          <w:sz w:val="24"/>
          <w:szCs w:val="24"/>
        </w:rPr>
        <w:t>ГАРАНТИИ КАЧЕСТВА ПО СДАННЫМ РАБОТАМ</w:t>
      </w:r>
    </w:p>
    <w:p w:rsidR="00FA6A0A" w:rsidRPr="00FA6A0A" w:rsidRDefault="00FA6A0A" w:rsidP="00FA6A0A">
      <w:pPr>
        <w:widowControl w:val="0"/>
        <w:autoSpaceDE w:val="0"/>
        <w:autoSpaceDN w:val="0"/>
        <w:adjustRightInd w:val="0"/>
        <w:spacing w:line="240" w:lineRule="auto"/>
        <w:rPr>
          <w:color w:val="000000"/>
          <w:sz w:val="24"/>
          <w:szCs w:val="24"/>
        </w:rPr>
      </w:pPr>
      <w:r w:rsidRPr="00FA6A0A">
        <w:rPr>
          <w:color w:val="000000"/>
          <w:sz w:val="24"/>
          <w:szCs w:val="24"/>
        </w:rPr>
        <w:t>6.1. Качество выполненных работ должно соответствовать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реконструкции объекта, а также требованиям, установленным настоящим Договором.</w:t>
      </w:r>
    </w:p>
    <w:p w:rsidR="00FA6A0A" w:rsidRPr="00FA6A0A" w:rsidRDefault="00FA6A0A" w:rsidP="00FA6A0A">
      <w:pPr>
        <w:spacing w:line="240" w:lineRule="auto"/>
        <w:rPr>
          <w:bCs/>
          <w:sz w:val="24"/>
          <w:szCs w:val="24"/>
        </w:rPr>
      </w:pPr>
      <w:r w:rsidRPr="00FA6A0A">
        <w:rPr>
          <w:bCs/>
          <w:sz w:val="24"/>
          <w:szCs w:val="24"/>
        </w:rPr>
        <w:t>6.2. Гарантийный срок нормальной эксплуатации результата выполненных работ и входящих в него материалов и работ составляет ___ месяцев с даты подписания сторонами Акта о приемке выполненных работ (КС-2) и справки о стоимости выполненных работ и затрат (КС-3). Гарантии качества распространяются на все конструктивные элементы и работы, выполненные Подрядчиком по Договору.</w:t>
      </w:r>
    </w:p>
    <w:p w:rsidR="00FA6A0A" w:rsidRPr="00FA6A0A" w:rsidRDefault="00FA6A0A" w:rsidP="00FA6A0A">
      <w:pPr>
        <w:spacing w:line="240" w:lineRule="auto"/>
        <w:rPr>
          <w:bCs/>
          <w:sz w:val="24"/>
          <w:szCs w:val="24"/>
        </w:rPr>
      </w:pPr>
      <w:r w:rsidRPr="00FA6A0A">
        <w:rPr>
          <w:bCs/>
          <w:sz w:val="24"/>
          <w:szCs w:val="24"/>
        </w:rPr>
        <w:lastRenderedPageBreak/>
        <w:t>6.3. 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FA6A0A" w:rsidRPr="00FA6A0A" w:rsidRDefault="00FA6A0A" w:rsidP="00FA6A0A">
      <w:pPr>
        <w:spacing w:line="240" w:lineRule="auto"/>
        <w:rPr>
          <w:bCs/>
          <w:sz w:val="24"/>
          <w:szCs w:val="24"/>
        </w:rPr>
      </w:pPr>
      <w:r w:rsidRPr="00FA6A0A">
        <w:rPr>
          <w:bCs/>
          <w:sz w:val="24"/>
          <w:szCs w:val="24"/>
        </w:rPr>
        <w:t>6.4. При отказе Подрядчика от составления или подписания акта обнаруженных дефектов, Заказчик составляет односторонний акт обнаруженных дефектов.</w:t>
      </w:r>
    </w:p>
    <w:p w:rsidR="00FA6A0A" w:rsidRPr="00FA6A0A" w:rsidRDefault="00FA6A0A" w:rsidP="00FA6A0A">
      <w:pPr>
        <w:spacing w:line="240" w:lineRule="auto"/>
        <w:rPr>
          <w:bCs/>
          <w:sz w:val="24"/>
          <w:szCs w:val="24"/>
        </w:rPr>
      </w:pPr>
    </w:p>
    <w:p w:rsidR="00FA6A0A" w:rsidRPr="00FA6A0A" w:rsidRDefault="00FA6A0A" w:rsidP="00FA6A0A">
      <w:pPr>
        <w:spacing w:line="240" w:lineRule="auto"/>
        <w:jc w:val="center"/>
        <w:rPr>
          <w:rFonts w:eastAsia="Calibri"/>
          <w:b/>
          <w:sz w:val="24"/>
          <w:szCs w:val="24"/>
          <w:lang w:eastAsia="en-US"/>
        </w:rPr>
      </w:pPr>
      <w:r w:rsidRPr="00FA6A0A">
        <w:rPr>
          <w:rFonts w:eastAsia="Calibri"/>
          <w:b/>
          <w:sz w:val="24"/>
          <w:szCs w:val="24"/>
          <w:lang w:eastAsia="en-US"/>
        </w:rPr>
        <w:t>7. ПЕРЕДАЧА ДАВАЛЬЧЕСКОГО МАТЕРИАЛА</w:t>
      </w:r>
    </w:p>
    <w:p w:rsidR="00FA6A0A" w:rsidRPr="00FA6A0A" w:rsidRDefault="00FA6A0A" w:rsidP="00FA6A0A">
      <w:pPr>
        <w:spacing w:line="240" w:lineRule="auto"/>
        <w:rPr>
          <w:rFonts w:eastAsia="Arial"/>
          <w:sz w:val="24"/>
          <w:szCs w:val="24"/>
          <w:lang w:eastAsia="ar-SA"/>
        </w:rPr>
      </w:pPr>
      <w:r w:rsidRPr="00FA6A0A">
        <w:rPr>
          <w:rFonts w:eastAsia="Calibri"/>
          <w:sz w:val="24"/>
          <w:szCs w:val="24"/>
          <w:lang w:eastAsia="en-US"/>
        </w:rPr>
        <w:t>7.1. Заказчик в состоянии предоставить Подрядчику на давальческой основе строительные материалы для выполнения работ, предусмотренных Договором</w:t>
      </w:r>
      <w:r w:rsidRPr="00FA6A0A">
        <w:rPr>
          <w:rFonts w:eastAsia="Arial"/>
          <w:sz w:val="24"/>
          <w:szCs w:val="24"/>
          <w:lang w:eastAsia="ar-SA"/>
        </w:rPr>
        <w:t>.</w:t>
      </w:r>
    </w:p>
    <w:p w:rsidR="00FA6A0A" w:rsidRPr="00FA6A0A" w:rsidRDefault="00FA6A0A" w:rsidP="00FA6A0A">
      <w:pPr>
        <w:spacing w:line="240" w:lineRule="auto"/>
        <w:rPr>
          <w:rFonts w:eastAsia="Arial"/>
          <w:sz w:val="24"/>
          <w:szCs w:val="24"/>
          <w:lang w:eastAsia="ar-SA"/>
        </w:rPr>
      </w:pPr>
      <w:r w:rsidRPr="00FA6A0A">
        <w:rPr>
          <w:rFonts w:eastAsia="Arial"/>
          <w:sz w:val="24"/>
          <w:szCs w:val="24"/>
          <w:lang w:eastAsia="ar-SA"/>
        </w:rPr>
        <w:t>7.2. Передача давальческих материалов от Заказчика Подрядчику осуществляется путем оформления накладной на отпуск материалов на сторону по форме № М-15.</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7.3. За 10 календарных дней до начала приемки выполненных работ, Подрядчик обязан возвратить Заказчику неизрасходованные давальческие материалы с оформлением накладной по форме М-15.</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 xml:space="preserve">7.4. Использованные давальческие материалы Подрядчиком при выполнении работ подлежат включению в </w:t>
      </w:r>
      <w:r w:rsidRPr="00FA6A0A">
        <w:rPr>
          <w:rFonts w:eastAsia="Calibri"/>
          <w:bCs/>
          <w:sz w:val="24"/>
          <w:szCs w:val="24"/>
          <w:lang w:eastAsia="en-US"/>
        </w:rPr>
        <w:t>Акт о приемке выполненных работ форма КС-2 с расшифровкой по каждому наименованию и стоимостью, в справку о стоимости выполненных работ и затрат форма КС-3 одной строкой и итоговой суммой. При этом стоимость давальческих материалов не суммируется в итоговой сумме акта и справки.</w:t>
      </w:r>
    </w:p>
    <w:p w:rsidR="00FA6A0A" w:rsidRPr="00FA6A0A" w:rsidRDefault="00FA6A0A" w:rsidP="00FA6A0A">
      <w:pPr>
        <w:spacing w:line="240" w:lineRule="auto"/>
        <w:jc w:val="center"/>
        <w:rPr>
          <w:rFonts w:eastAsia="Calibri"/>
          <w:b/>
          <w:sz w:val="24"/>
          <w:szCs w:val="24"/>
          <w:lang w:eastAsia="en-US"/>
        </w:rPr>
      </w:pPr>
    </w:p>
    <w:p w:rsidR="00FA6A0A" w:rsidRPr="00FA6A0A" w:rsidRDefault="00FA6A0A" w:rsidP="00FA6A0A">
      <w:pPr>
        <w:widowControl w:val="0"/>
        <w:autoSpaceDE w:val="0"/>
        <w:autoSpaceDN w:val="0"/>
        <w:adjustRightInd w:val="0"/>
        <w:spacing w:line="240" w:lineRule="auto"/>
        <w:ind w:left="720" w:firstLine="0"/>
        <w:contextualSpacing/>
        <w:jc w:val="center"/>
        <w:rPr>
          <w:rFonts w:cs="Arial"/>
          <w:b/>
          <w:sz w:val="24"/>
          <w:szCs w:val="24"/>
        </w:rPr>
      </w:pPr>
      <w:r w:rsidRPr="00FA6A0A">
        <w:rPr>
          <w:rFonts w:cs="Arial"/>
          <w:b/>
          <w:sz w:val="24"/>
          <w:szCs w:val="24"/>
        </w:rPr>
        <w:t>8. ОТВЕТСТВЕННОСТЬ СТОРОН</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 xml:space="preserve">8.1. В случае возникновения у Заказчика каких-либо убытков, связанных с выполнением работ по настоящему Договору, Подрядчик обязуется компенсировать их в полном объеме сверх неустойки. </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обязуется оплатить Заказчику штраф в размере 0,1 % от договорной цены работ за каждый выявленный факт нарушений.</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8.3.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8.4. Подрядчик несет ответственность за произошедшую по его вине не сохранность предоставленных Заказчиком материалов и оборудования, а также иного имущества Заказчика, находящегося во владении Подрядчика в связи с выполнением настоящего Договора. В этом случае, Подрядчик обязан за свой счет заменить указанное имущество или при невозможности этого возместить Заказчику убытки.</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8.5.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8.6.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8.6.1. Потребовать от Подрядчика безвозмездного устранения недостатков в разумный срок.</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8.6.2. Потребовать от Подрядчика соразмерного уменьшения установленной за работу цены.</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8.6.3.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8.6.4.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8.6.5. 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lastRenderedPageBreak/>
        <w:t>8.6.6. Требования, связанные с недостатками результата работы, могут быть предъявлены Заказчиком при условии, что они были обнаружены в течение гарантийного срока.</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8.7.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8.8. Риск случайной гибели или случайного повреждения результата выполненной работы до ее приемки Заказчиком несет Подрядчик.</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 xml:space="preserve">8.9. В случае нарушения сроков окончания работ, предусмотренных графиком выполнения работ (Приложением № 4 к настоящему Договору) Подрядчик уплачивает Заказчику пени в размере 0,1 % от договорной цены настоящего Договора за каждый день просрочки. </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 xml:space="preserve">8.10. За задержку сроков устранения дефектов, установленных актом сторон, а в случае неявки Подрядчика – односторонним актом, Подрядчик уплачивает Заказчику пени в размере 0,1 % от стоимости работ за каждый день просрочки.  </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 xml:space="preserve">8.11. За несвоевременное освобождение строительной площадки от принадлежащего ему имущества, строительного мусора Подрядчик уплачивает Заказчику штраф в размере 0,1 % от стоимости работ за каждый день просрочки по настоящему Договору.   </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8.12. При просрочке оплаты работы Заказчик обязан уплатить Подрядчику пени в размере 0,1 % от неуплаченной суммы за каждый день просрочки.</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8.13. Выплата неустойки и возмещение убытков не освобождают сторону, нарушившую Договор, от исполнения своих обязательств в натуре.</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8.14. За нарушение сроков по возмещению Заказчику коммунальных услуг, предусмотренные в пункте 5.1.22 настоящего Договора, Подрядчик уплачивает Заказчику пени в размере 0,1% от стоимости коммунальных услуг за каждый день просрочки.</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8.15. В случае одностороннего немотивированного отказа от Договора, Подрядчик обязан выплатить Заказчику компенсацию (п. 3 ст. 310 ГК РФ) в размере 20% от общей цены работ, установленной п. 3.1 настоящего Договора.</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8.16.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8.17. За нарушение промежуточных сроков выполнения работ, установленных Графиком выполнения работ (Приложение № 4), Заказчик вправе потребовать с Подрядчика уплаты неустойки (пени) в размере 0,1% от общей цены работ, установленной п. 3.1 настоящего Договора за каждый день просрочки.</w:t>
      </w:r>
    </w:p>
    <w:p w:rsidR="00FA6A0A" w:rsidRPr="00FA6A0A" w:rsidRDefault="00FA6A0A" w:rsidP="00FA6A0A">
      <w:pPr>
        <w:spacing w:line="240" w:lineRule="auto"/>
        <w:rPr>
          <w:sz w:val="24"/>
          <w:szCs w:val="24"/>
        </w:rPr>
      </w:pPr>
      <w:r w:rsidRPr="00FA6A0A">
        <w:rPr>
          <w:rFonts w:eastAsia="Calibri"/>
          <w:sz w:val="24"/>
          <w:szCs w:val="24"/>
          <w:lang w:eastAsia="en-US"/>
        </w:rPr>
        <w:t xml:space="preserve">8.18. </w:t>
      </w:r>
      <w:r w:rsidRPr="00FA6A0A">
        <w:rPr>
          <w:sz w:val="24"/>
          <w:szCs w:val="24"/>
        </w:rPr>
        <w:t>Заказчик в одностороннем порядке имеет право удержать из любого платежа по Договору сумму неустойки (штрафа, пеней), понесенных убытков, установленных Договором и действующим законодательством Российской Федерации. В этом случае оплата по Договору осуществляется за вычетом начисленной неустойки (штрафа, пени), понесенных убытков, путем проведения зачета суммы неустойки (штрафа, пени), понесенных убытков, в счет оплаты по Договору. Настоящим, Подрядчик заявляет, что дает безусловное и безотзывное согласие на проведение указанного зачета Заказчиком и никакого дополнительного соглашения, и согласия Подрядчика далее не требуется.</w:t>
      </w:r>
    </w:p>
    <w:p w:rsidR="00FA6A0A" w:rsidRPr="00FA6A0A" w:rsidRDefault="00FA6A0A" w:rsidP="00FA6A0A">
      <w:pPr>
        <w:spacing w:line="240" w:lineRule="auto"/>
        <w:rPr>
          <w:sz w:val="24"/>
          <w:szCs w:val="24"/>
        </w:rPr>
      </w:pPr>
      <w:r w:rsidRPr="00FA6A0A">
        <w:rPr>
          <w:sz w:val="24"/>
          <w:szCs w:val="24"/>
        </w:rPr>
        <w:t>8.19. Подрядчик обязан выполнить работу лично. В случае привлечения Подрядчиком к выполнению работ субподрядчика в нарушение требований Договора, Подрядчик обязан уплатить Заказчику штраф в размере 100 000 (сто тысяч) рублей. Работы, выполненные Подрядчиком посредством привлечения к их выполнению третьих лиц при отсутствии согласия Заказчика на привлечение к выполнению работ третьих лиц, считаются выполненными ненадлежащим образом и приемке, оплате не подлежат.</w:t>
      </w:r>
    </w:p>
    <w:p w:rsidR="00FA6A0A" w:rsidRPr="00FA6A0A" w:rsidRDefault="00FA6A0A" w:rsidP="00FA6A0A">
      <w:pPr>
        <w:spacing w:line="240" w:lineRule="auto"/>
        <w:rPr>
          <w:sz w:val="24"/>
          <w:szCs w:val="24"/>
        </w:rPr>
      </w:pPr>
      <w:r w:rsidRPr="00FA6A0A">
        <w:rPr>
          <w:sz w:val="24"/>
          <w:szCs w:val="24"/>
        </w:rPr>
        <w:t>8.20. Подрядчик несет ответственность за действия привлеченных им третьих лиц как за свои собственные, в том числе за нарушение условий настоящего Договора, в порядке, объеме, установленных Договором и обязуется возместить все убытки Заказчика.</w:t>
      </w:r>
    </w:p>
    <w:p w:rsidR="00FA6A0A" w:rsidRPr="00FA6A0A" w:rsidRDefault="00FA6A0A" w:rsidP="00FA6A0A">
      <w:pPr>
        <w:spacing w:line="240" w:lineRule="auto"/>
        <w:rPr>
          <w:rFonts w:eastAsia="Calibri"/>
          <w:sz w:val="24"/>
          <w:szCs w:val="24"/>
          <w:lang w:eastAsia="en-US"/>
        </w:rPr>
      </w:pPr>
    </w:p>
    <w:p w:rsidR="00FA6A0A" w:rsidRPr="00FA6A0A" w:rsidRDefault="00FA6A0A" w:rsidP="00FA6A0A">
      <w:pPr>
        <w:widowControl w:val="0"/>
        <w:tabs>
          <w:tab w:val="left" w:pos="360"/>
        </w:tabs>
        <w:autoSpaceDE w:val="0"/>
        <w:autoSpaceDN w:val="0"/>
        <w:spacing w:line="240" w:lineRule="auto"/>
        <w:contextualSpacing/>
        <w:jc w:val="center"/>
        <w:rPr>
          <w:b/>
          <w:bCs/>
          <w:sz w:val="24"/>
          <w:szCs w:val="24"/>
          <w:lang w:eastAsia="ar-SA"/>
        </w:rPr>
      </w:pPr>
      <w:r w:rsidRPr="00FA6A0A">
        <w:rPr>
          <w:b/>
          <w:color w:val="000000"/>
          <w:sz w:val="24"/>
          <w:szCs w:val="24"/>
        </w:rPr>
        <w:t xml:space="preserve">9. </w:t>
      </w:r>
      <w:r w:rsidRPr="00FA6A0A">
        <w:rPr>
          <w:b/>
          <w:bCs/>
          <w:sz w:val="24"/>
          <w:szCs w:val="24"/>
          <w:lang w:eastAsia="ar-SA"/>
        </w:rPr>
        <w:t>ОБЕСПЕЧЕНИЕ ИСПОЛНЕНИЕ ДОГОВОРА</w:t>
      </w:r>
    </w:p>
    <w:p w:rsidR="00FA6A0A" w:rsidRPr="00FA6A0A" w:rsidRDefault="00FA6A0A" w:rsidP="00FA6A0A">
      <w:pPr>
        <w:suppressAutoHyphens/>
        <w:spacing w:line="240" w:lineRule="auto"/>
        <w:rPr>
          <w:sz w:val="24"/>
          <w:szCs w:val="24"/>
          <w:lang w:eastAsia="ar-SA"/>
        </w:rPr>
      </w:pPr>
      <w:r w:rsidRPr="00FA6A0A">
        <w:rPr>
          <w:sz w:val="24"/>
          <w:szCs w:val="24"/>
          <w:lang w:eastAsia="ar-SA"/>
        </w:rPr>
        <w:t>9.1. Для заключения Договора Подрядчик обязан предоставить обеспечение исполнения обязательств по Договору, которое гарантирует следующие обязательства Подрядчика:</w:t>
      </w:r>
    </w:p>
    <w:p w:rsidR="00FA6A0A" w:rsidRPr="00FA6A0A" w:rsidRDefault="00FA6A0A" w:rsidP="00FA6A0A">
      <w:pPr>
        <w:suppressAutoHyphens/>
        <w:spacing w:line="240" w:lineRule="auto"/>
        <w:rPr>
          <w:sz w:val="24"/>
          <w:szCs w:val="24"/>
          <w:lang w:eastAsia="ar-SA"/>
        </w:rPr>
      </w:pPr>
      <w:r w:rsidRPr="00FA6A0A">
        <w:rPr>
          <w:sz w:val="24"/>
          <w:szCs w:val="24"/>
          <w:lang w:eastAsia="ar-SA"/>
        </w:rPr>
        <w:t xml:space="preserve">- по возмещению убытков </w:t>
      </w:r>
      <w:r w:rsidRPr="00FA6A0A">
        <w:rPr>
          <w:rFonts w:eastAsia="Calibri"/>
          <w:color w:val="000000"/>
          <w:sz w:val="24"/>
          <w:szCs w:val="24"/>
          <w:lang w:eastAsia="en-US"/>
        </w:rPr>
        <w:t>Заказчика</w:t>
      </w:r>
      <w:r w:rsidRPr="00FA6A0A">
        <w:rPr>
          <w:sz w:val="24"/>
          <w:szCs w:val="24"/>
          <w:lang w:eastAsia="ar-SA"/>
        </w:rPr>
        <w:t xml:space="preserve">, причиненных неисполнением или ненадлежащим исполнением обязательств по Договору, </w:t>
      </w:r>
    </w:p>
    <w:p w:rsidR="00FA6A0A" w:rsidRPr="00FA6A0A" w:rsidRDefault="00FA6A0A" w:rsidP="00FA6A0A">
      <w:pPr>
        <w:suppressAutoHyphens/>
        <w:spacing w:line="240" w:lineRule="auto"/>
        <w:rPr>
          <w:sz w:val="24"/>
          <w:szCs w:val="24"/>
          <w:lang w:eastAsia="ar-SA"/>
        </w:rPr>
      </w:pPr>
      <w:r w:rsidRPr="00FA6A0A">
        <w:rPr>
          <w:sz w:val="24"/>
          <w:szCs w:val="24"/>
          <w:lang w:eastAsia="ar-SA"/>
        </w:rPr>
        <w:lastRenderedPageBreak/>
        <w:t>- обязанность по выплате неустойки (штрафа, пени), и иных долгов, возникших у Подрядчика перед Покупателем;</w:t>
      </w:r>
    </w:p>
    <w:p w:rsidR="00FA6A0A" w:rsidRPr="00FA6A0A" w:rsidRDefault="00FA6A0A" w:rsidP="00FA6A0A">
      <w:pPr>
        <w:suppressAutoHyphens/>
        <w:spacing w:line="240" w:lineRule="auto"/>
        <w:rPr>
          <w:sz w:val="24"/>
          <w:szCs w:val="24"/>
          <w:lang w:eastAsia="ar-SA"/>
        </w:rPr>
      </w:pPr>
      <w:r w:rsidRPr="00FA6A0A">
        <w:rPr>
          <w:sz w:val="24"/>
          <w:szCs w:val="24"/>
          <w:lang w:eastAsia="ar-SA"/>
        </w:rPr>
        <w:t xml:space="preserve">- по возмещению аванса. </w:t>
      </w:r>
    </w:p>
    <w:p w:rsidR="00FA6A0A" w:rsidRPr="00FA6A0A" w:rsidRDefault="00FA6A0A" w:rsidP="00FA6A0A">
      <w:pPr>
        <w:suppressAutoHyphens/>
        <w:spacing w:line="240" w:lineRule="auto"/>
        <w:rPr>
          <w:rFonts w:eastAsia="Calibri"/>
          <w:color w:val="000000"/>
          <w:sz w:val="24"/>
          <w:szCs w:val="24"/>
          <w:lang w:eastAsia="en-US"/>
        </w:rPr>
      </w:pPr>
      <w:r w:rsidRPr="00FA6A0A">
        <w:rPr>
          <w:sz w:val="24"/>
          <w:szCs w:val="24"/>
          <w:lang w:eastAsia="ar-SA"/>
        </w:rPr>
        <w:t xml:space="preserve">9.2. </w:t>
      </w:r>
      <w:r w:rsidRPr="00FA6A0A">
        <w:rPr>
          <w:rFonts w:eastAsia="Calibri"/>
          <w:color w:val="000000"/>
          <w:sz w:val="24"/>
          <w:szCs w:val="24"/>
          <w:lang w:eastAsia="en-US"/>
        </w:rPr>
        <w:t>Обеспечение исполнения обязательств по Договору может быть предоставлено в форме банковской/независимой гарантии, залога денежных средств, обеспечительного платежа или иным способом предусмотренным действующим законодательством Российской Федерации. Размер обеспечения исполнения Договора составляет 30% (тридцать процентов) от цены, указанной в п. 3.1. настоящего Договора.</w:t>
      </w:r>
    </w:p>
    <w:p w:rsidR="00FA6A0A" w:rsidRPr="00FA6A0A" w:rsidRDefault="00FA6A0A" w:rsidP="00FA6A0A">
      <w:pPr>
        <w:suppressAutoHyphens/>
        <w:spacing w:line="240" w:lineRule="auto"/>
        <w:rPr>
          <w:rFonts w:eastAsia="Calibri"/>
          <w:color w:val="000000"/>
          <w:sz w:val="24"/>
          <w:szCs w:val="24"/>
          <w:lang w:eastAsia="en-US"/>
        </w:rPr>
      </w:pPr>
      <w:r w:rsidRPr="00FA6A0A">
        <w:rPr>
          <w:sz w:val="24"/>
          <w:szCs w:val="24"/>
          <w:lang w:eastAsia="ar-SA"/>
        </w:rPr>
        <w:t xml:space="preserve">9.3. </w:t>
      </w:r>
      <w:r w:rsidRPr="00FA6A0A">
        <w:rPr>
          <w:rFonts w:eastAsia="Calibri"/>
          <w:color w:val="000000"/>
          <w:sz w:val="24"/>
          <w:szCs w:val="24"/>
          <w:lang w:eastAsia="en-US"/>
        </w:rPr>
        <w:t>Обеспечение исполнения обязательств по Договору должно быть предъявлено Подрядчиком одновременно с Договором, подписанным со своей стороны, и будет находиться у Заказчика до момента исполнения Подрядчиком всех обязательств по Договору перед Заказчиком. Если в указанный срок, Подрядчик не предоставил обеспечение, то Договор не заключается, а Подрядчик будет считаться уклонившимся от заключения Договора.</w:t>
      </w:r>
    </w:p>
    <w:p w:rsidR="00FA6A0A" w:rsidRPr="00FA6A0A" w:rsidRDefault="00FA6A0A" w:rsidP="00FA6A0A">
      <w:pPr>
        <w:suppressAutoHyphens/>
        <w:spacing w:line="240" w:lineRule="auto"/>
        <w:rPr>
          <w:sz w:val="24"/>
          <w:szCs w:val="24"/>
          <w:lang w:eastAsia="ar-SA"/>
        </w:rPr>
      </w:pPr>
      <w:r w:rsidRPr="00FA6A0A">
        <w:rPr>
          <w:sz w:val="24"/>
          <w:szCs w:val="24"/>
          <w:lang w:eastAsia="ar-SA"/>
        </w:rPr>
        <w:t>9.4.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Подрядчиком всех своих обязательств по Договору.</w:t>
      </w:r>
    </w:p>
    <w:p w:rsidR="00FA6A0A" w:rsidRPr="00FA6A0A" w:rsidRDefault="00FA6A0A" w:rsidP="00FA6A0A">
      <w:pPr>
        <w:suppressAutoHyphens/>
        <w:spacing w:line="240" w:lineRule="auto"/>
        <w:rPr>
          <w:sz w:val="24"/>
          <w:szCs w:val="24"/>
          <w:lang w:eastAsia="ar-SA"/>
        </w:rPr>
      </w:pPr>
      <w:r w:rsidRPr="00FA6A0A">
        <w:rPr>
          <w:sz w:val="24"/>
          <w:szCs w:val="24"/>
          <w:lang w:eastAsia="ar-SA"/>
        </w:rPr>
        <w:t>9.5. Обеспечение исполнения обязательств по Договору в виде банковской/независимой гарантии.</w:t>
      </w:r>
    </w:p>
    <w:p w:rsidR="00FA6A0A" w:rsidRPr="00FA6A0A" w:rsidRDefault="00FA6A0A" w:rsidP="00FA6A0A">
      <w:pPr>
        <w:suppressAutoHyphens/>
        <w:spacing w:line="240" w:lineRule="auto"/>
        <w:rPr>
          <w:sz w:val="24"/>
          <w:szCs w:val="24"/>
          <w:lang w:eastAsia="ar-SA"/>
        </w:rPr>
      </w:pPr>
      <w:r w:rsidRPr="00FA6A0A">
        <w:rPr>
          <w:sz w:val="24"/>
          <w:szCs w:val="24"/>
          <w:lang w:eastAsia="ar-SA"/>
        </w:rPr>
        <w:t xml:space="preserve">9.5.1. В том случае, если обеспечение исполнения Договора представляется в виде банковской/независимой гарантии, гарантия должна соответствовать требованиям, установленным Гражданским кодексом Российской Федерации, а также другим нормативным документам, действующим на территории Российской Федерации и должна быть предоставлена в форме установленной Приложением № 5 к настоящему Договору. </w:t>
      </w:r>
    </w:p>
    <w:p w:rsidR="00FA6A0A" w:rsidRPr="00FA6A0A" w:rsidRDefault="00FA6A0A" w:rsidP="00FA6A0A">
      <w:pPr>
        <w:suppressAutoHyphens/>
        <w:spacing w:line="240" w:lineRule="auto"/>
        <w:rPr>
          <w:sz w:val="24"/>
          <w:szCs w:val="24"/>
          <w:lang w:eastAsia="ar-SA"/>
        </w:rPr>
      </w:pPr>
      <w:r w:rsidRPr="00FA6A0A">
        <w:rPr>
          <w:sz w:val="24"/>
          <w:szCs w:val="24"/>
          <w:lang w:eastAsia="ar-SA"/>
        </w:rPr>
        <w:t xml:space="preserve">9.5.2. Банковская гарантия в обязательном порядке должна содержать обязательства Подрядчика: </w:t>
      </w:r>
    </w:p>
    <w:p w:rsidR="00FA6A0A" w:rsidRPr="00FA6A0A" w:rsidRDefault="00FA6A0A" w:rsidP="00FA6A0A">
      <w:pPr>
        <w:suppressAutoHyphens/>
        <w:spacing w:line="240" w:lineRule="auto"/>
        <w:rPr>
          <w:sz w:val="24"/>
          <w:szCs w:val="24"/>
          <w:lang w:eastAsia="ar-SA"/>
        </w:rPr>
      </w:pPr>
      <w:r w:rsidRPr="00FA6A0A">
        <w:rPr>
          <w:sz w:val="24"/>
          <w:szCs w:val="24"/>
          <w:lang w:eastAsia="ar-SA"/>
        </w:rPr>
        <w:t xml:space="preserve">- по возмещению убытков Покупателя, причиненных неисполнением или ненадлежащим исполнением обязательств по Договору, </w:t>
      </w:r>
    </w:p>
    <w:p w:rsidR="00FA6A0A" w:rsidRPr="00FA6A0A" w:rsidRDefault="00FA6A0A" w:rsidP="00FA6A0A">
      <w:pPr>
        <w:suppressAutoHyphens/>
        <w:spacing w:line="240" w:lineRule="auto"/>
        <w:rPr>
          <w:sz w:val="24"/>
          <w:szCs w:val="24"/>
          <w:lang w:eastAsia="ar-SA"/>
        </w:rPr>
      </w:pPr>
      <w:r w:rsidRPr="00FA6A0A">
        <w:rPr>
          <w:sz w:val="24"/>
          <w:szCs w:val="24"/>
          <w:lang w:eastAsia="ar-SA"/>
        </w:rPr>
        <w:t>- обязанность по выплате неустойки (штрафа, пени), и иных долгов, возникших у Подрядчика перед Покупателям;</w:t>
      </w:r>
    </w:p>
    <w:p w:rsidR="00FA6A0A" w:rsidRPr="00FA6A0A" w:rsidRDefault="00FA6A0A" w:rsidP="00FA6A0A">
      <w:pPr>
        <w:suppressAutoHyphens/>
        <w:spacing w:line="240" w:lineRule="auto"/>
        <w:rPr>
          <w:sz w:val="24"/>
          <w:szCs w:val="24"/>
          <w:lang w:eastAsia="ar-SA"/>
        </w:rPr>
      </w:pPr>
      <w:r w:rsidRPr="00FA6A0A">
        <w:rPr>
          <w:sz w:val="24"/>
          <w:szCs w:val="24"/>
          <w:lang w:eastAsia="ar-SA"/>
        </w:rPr>
        <w:t xml:space="preserve">- по возмещению аванса. </w:t>
      </w:r>
    </w:p>
    <w:p w:rsidR="00FA6A0A" w:rsidRPr="00FA6A0A" w:rsidRDefault="00FA6A0A" w:rsidP="00FA6A0A">
      <w:pPr>
        <w:suppressAutoHyphens/>
        <w:spacing w:line="240" w:lineRule="auto"/>
        <w:rPr>
          <w:sz w:val="24"/>
          <w:szCs w:val="24"/>
          <w:lang w:eastAsia="ar-SA"/>
        </w:rPr>
      </w:pPr>
      <w:r w:rsidRPr="00FA6A0A">
        <w:rPr>
          <w:sz w:val="24"/>
          <w:szCs w:val="24"/>
          <w:lang w:eastAsia="ar-SA"/>
        </w:rPr>
        <w:t>-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FA6A0A" w:rsidRPr="00FA6A0A" w:rsidRDefault="00FA6A0A" w:rsidP="00FA6A0A">
      <w:pPr>
        <w:suppressAutoHyphens/>
        <w:spacing w:line="240" w:lineRule="auto"/>
        <w:rPr>
          <w:sz w:val="24"/>
          <w:szCs w:val="24"/>
          <w:lang w:eastAsia="ar-SA"/>
        </w:rPr>
      </w:pPr>
      <w:r w:rsidRPr="00FA6A0A">
        <w:rPr>
          <w:sz w:val="24"/>
          <w:szCs w:val="24"/>
          <w:lang w:eastAsia="ar-SA"/>
        </w:rPr>
        <w:t xml:space="preserve">9.5.3. </w:t>
      </w:r>
      <w:r w:rsidRPr="00FA6A0A">
        <w:rPr>
          <w:rFonts w:eastAsia="Calibri"/>
          <w:color w:val="000000"/>
          <w:sz w:val="24"/>
          <w:szCs w:val="24"/>
          <w:lang w:eastAsia="en-US"/>
        </w:rPr>
        <w:t>При любом изменении срока выполнения работ в сторону увеличения, Подрядчик обязан предоставить Заказчику новую (взамен действующей) банковскую гарантию сроком действия, увеличенным на 30 (Тридцать) дней от предполагаемой даты завершения работ. Такая новая банковская гарантия должна быть предоставлена Заказчику одновременно с подписанным со своей стороны дополнительным соглашением об изменении срока выполнения работ.</w:t>
      </w:r>
    </w:p>
    <w:p w:rsidR="00FA6A0A" w:rsidRPr="00FA6A0A" w:rsidRDefault="00FA6A0A" w:rsidP="00FA6A0A">
      <w:pPr>
        <w:spacing w:line="240" w:lineRule="auto"/>
        <w:rPr>
          <w:rFonts w:eastAsia="Calibri"/>
          <w:color w:val="000000"/>
          <w:sz w:val="24"/>
          <w:szCs w:val="24"/>
          <w:lang w:eastAsia="en-US"/>
        </w:rPr>
      </w:pPr>
      <w:r w:rsidRPr="00FA6A0A">
        <w:rPr>
          <w:rFonts w:eastAsia="Calibri"/>
          <w:color w:val="000000"/>
          <w:sz w:val="24"/>
          <w:szCs w:val="24"/>
          <w:lang w:eastAsia="en-US"/>
        </w:rPr>
        <w:t xml:space="preserve">При увеличении цены Договора, указанной в п. 3.1. Договора, Подрядчик обязан предоставить Заказчику новую Банковскую гарантию в размере 10% (Десяти процентов) от суммы увеличения цены Договора. Такая банковская гарантия предоставляется Подрядчиком Заказчику одновременно с подписанным со своей стороны дополнительным соглашением об увеличении цены Договора. </w:t>
      </w:r>
    </w:p>
    <w:p w:rsidR="00FA6A0A" w:rsidRPr="00FA6A0A" w:rsidRDefault="00FA6A0A" w:rsidP="00FA6A0A">
      <w:pPr>
        <w:suppressAutoHyphens/>
        <w:spacing w:line="240" w:lineRule="auto"/>
        <w:rPr>
          <w:sz w:val="24"/>
          <w:szCs w:val="24"/>
          <w:lang w:eastAsia="ar-SA"/>
        </w:rPr>
      </w:pPr>
      <w:r w:rsidRPr="00FA6A0A">
        <w:rPr>
          <w:sz w:val="24"/>
          <w:szCs w:val="24"/>
          <w:lang w:eastAsia="ar-SA"/>
        </w:rPr>
        <w:t>9.6. Обеспечение исполнения обязательств по Договору в виде залога денежных средств.</w:t>
      </w:r>
    </w:p>
    <w:p w:rsidR="00FA6A0A" w:rsidRPr="00FA6A0A" w:rsidRDefault="00FA6A0A" w:rsidP="00FA6A0A">
      <w:pPr>
        <w:suppressAutoHyphens/>
        <w:spacing w:line="240" w:lineRule="auto"/>
        <w:rPr>
          <w:sz w:val="24"/>
          <w:szCs w:val="24"/>
          <w:lang w:eastAsia="ar-SA"/>
        </w:rPr>
      </w:pPr>
      <w:r w:rsidRPr="00FA6A0A">
        <w:rPr>
          <w:sz w:val="24"/>
          <w:szCs w:val="24"/>
          <w:lang w:eastAsia="ar-SA"/>
        </w:rPr>
        <w:t xml:space="preserve">9.6.1. </w:t>
      </w:r>
      <w:r w:rsidRPr="00FA6A0A">
        <w:rPr>
          <w:rFonts w:eastAsia="Calibri"/>
          <w:color w:val="000000"/>
          <w:sz w:val="24"/>
          <w:szCs w:val="24"/>
          <w:lang w:eastAsia="en-US"/>
        </w:rPr>
        <w:t>В том случае, если обеспечение исполнения Договора предоставляется в виде залога денежных средств, между Заказчиком и Подрядчиком заключается договор залога прав по договору банковского счета. При этом, денежные средства перечисляются Подрядчиком на залоговый счет, открытый последним.</w:t>
      </w:r>
    </w:p>
    <w:p w:rsidR="00FA6A0A" w:rsidRPr="00FA6A0A" w:rsidRDefault="00FA6A0A" w:rsidP="00FA6A0A">
      <w:pPr>
        <w:suppressAutoHyphens/>
        <w:spacing w:line="240" w:lineRule="auto"/>
        <w:rPr>
          <w:rFonts w:eastAsia="Calibri"/>
          <w:color w:val="000000"/>
          <w:sz w:val="24"/>
          <w:szCs w:val="24"/>
          <w:lang w:eastAsia="en-US"/>
        </w:rPr>
      </w:pPr>
      <w:r w:rsidRPr="00FA6A0A">
        <w:rPr>
          <w:sz w:val="24"/>
          <w:szCs w:val="24"/>
          <w:lang w:eastAsia="ar-SA"/>
        </w:rPr>
        <w:t xml:space="preserve">9.7. </w:t>
      </w:r>
      <w:r w:rsidRPr="00FA6A0A">
        <w:rPr>
          <w:rFonts w:eastAsia="Calibri"/>
          <w:color w:val="000000"/>
          <w:sz w:val="24"/>
          <w:szCs w:val="24"/>
          <w:lang w:eastAsia="en-US"/>
        </w:rPr>
        <w:t>Обеспечение исполнения обязательств в виде обеспечительного платежа.</w:t>
      </w:r>
    </w:p>
    <w:p w:rsidR="00FA6A0A" w:rsidRPr="00FA6A0A" w:rsidRDefault="00FA6A0A" w:rsidP="00FA6A0A">
      <w:pPr>
        <w:suppressAutoHyphens/>
        <w:spacing w:line="240" w:lineRule="auto"/>
        <w:rPr>
          <w:rFonts w:eastAsia="Calibri"/>
          <w:color w:val="000000"/>
          <w:sz w:val="24"/>
          <w:szCs w:val="24"/>
          <w:lang w:eastAsia="en-US"/>
        </w:rPr>
      </w:pPr>
      <w:r w:rsidRPr="00FA6A0A">
        <w:rPr>
          <w:sz w:val="24"/>
          <w:szCs w:val="24"/>
          <w:lang w:eastAsia="ar-SA"/>
        </w:rPr>
        <w:t xml:space="preserve">9.7.1. </w:t>
      </w:r>
      <w:r w:rsidRPr="00FA6A0A">
        <w:rPr>
          <w:rFonts w:eastAsia="Calibri"/>
          <w:color w:val="000000"/>
          <w:sz w:val="24"/>
          <w:szCs w:val="24"/>
          <w:lang w:eastAsia="en-US"/>
        </w:rPr>
        <w:t>Подрядчик вносит денежные средства в размере, предусмотренном п. 10.2 настоящего Договора на расчётный счет Заказчика, указанный в разделе Договора «Юридические адреса и реквизиты Сторон».</w:t>
      </w:r>
    </w:p>
    <w:p w:rsidR="00FA6A0A" w:rsidRPr="00FA6A0A" w:rsidRDefault="00FA6A0A" w:rsidP="00FA6A0A">
      <w:pPr>
        <w:spacing w:line="240" w:lineRule="auto"/>
        <w:rPr>
          <w:rFonts w:eastAsia="Calibri"/>
          <w:color w:val="000000"/>
          <w:sz w:val="24"/>
          <w:szCs w:val="24"/>
          <w:lang w:eastAsia="en-US"/>
        </w:rPr>
      </w:pPr>
      <w:r w:rsidRPr="00FA6A0A">
        <w:rPr>
          <w:rFonts w:eastAsia="Calibri"/>
          <w:color w:val="000000"/>
          <w:sz w:val="24"/>
          <w:szCs w:val="24"/>
          <w:lang w:eastAsia="en-US"/>
        </w:rPr>
        <w:t>Подтверждением внесения денежных средств в качестве обеспечительного платежа является платежное поручение с отметкой банка об оплате и предоставляется Подрядчиком Заказчику одновременно с подписанным со своей стороны Договором.</w:t>
      </w:r>
    </w:p>
    <w:p w:rsidR="00FA6A0A" w:rsidRPr="00FA6A0A" w:rsidRDefault="00FA6A0A" w:rsidP="00FA6A0A">
      <w:pPr>
        <w:suppressAutoHyphens/>
        <w:spacing w:line="240" w:lineRule="auto"/>
        <w:rPr>
          <w:rFonts w:eastAsia="Calibri"/>
          <w:color w:val="000000"/>
          <w:sz w:val="24"/>
          <w:szCs w:val="24"/>
          <w:lang w:eastAsia="en-US"/>
        </w:rPr>
      </w:pPr>
      <w:r w:rsidRPr="00FA6A0A">
        <w:rPr>
          <w:sz w:val="24"/>
          <w:szCs w:val="24"/>
          <w:lang w:eastAsia="ar-SA"/>
        </w:rPr>
        <w:lastRenderedPageBreak/>
        <w:t xml:space="preserve">9.7.2. </w:t>
      </w:r>
      <w:r w:rsidRPr="00FA6A0A">
        <w:rPr>
          <w:rFonts w:eastAsia="Calibri"/>
          <w:color w:val="000000"/>
          <w:sz w:val="24"/>
          <w:szCs w:val="24"/>
          <w:lang w:eastAsia="en-US"/>
        </w:rPr>
        <w:t>На сумму обеспечительного платежа не подлежат начислению законные либо договорные проценты за пользование денежными средствами.</w:t>
      </w:r>
    </w:p>
    <w:p w:rsidR="00FA6A0A" w:rsidRPr="00FA6A0A" w:rsidRDefault="00FA6A0A" w:rsidP="00FA6A0A">
      <w:pPr>
        <w:spacing w:line="240" w:lineRule="auto"/>
        <w:rPr>
          <w:rFonts w:eastAsia="Calibri"/>
          <w:color w:val="000000"/>
          <w:sz w:val="24"/>
          <w:szCs w:val="24"/>
          <w:lang w:eastAsia="en-US"/>
        </w:rPr>
      </w:pPr>
      <w:r w:rsidRPr="00FA6A0A">
        <w:rPr>
          <w:rFonts w:eastAsia="Calibri"/>
          <w:color w:val="000000"/>
          <w:sz w:val="24"/>
          <w:szCs w:val="24"/>
          <w:lang w:eastAsia="en-US"/>
        </w:rPr>
        <w:t xml:space="preserve">9.7.3. При увеличении цены Договора, указанной в п. 3.1. Договора, Подрядчик обязан предоставить Заказчику дополнительный обеспечительный платеж в размере 10% (Десяти процентов) от суммы увеличения цены договора. Такой обеспечительный платеж предоставляется Подрядчиком Заказчику одновременно с подписанным со своей стороны дополнительным соглашением об увеличении цены Договора. </w:t>
      </w:r>
    </w:p>
    <w:p w:rsidR="00FA6A0A" w:rsidRPr="00FA6A0A" w:rsidRDefault="00FA6A0A" w:rsidP="00FA6A0A">
      <w:pPr>
        <w:spacing w:line="240" w:lineRule="auto"/>
        <w:rPr>
          <w:rFonts w:eastAsia="Calibri"/>
          <w:color w:val="000000"/>
          <w:sz w:val="24"/>
          <w:szCs w:val="24"/>
          <w:lang w:eastAsia="en-US"/>
        </w:rPr>
      </w:pPr>
      <w:r w:rsidRPr="00FA6A0A">
        <w:rPr>
          <w:rFonts w:eastAsia="Calibri"/>
          <w:color w:val="000000"/>
          <w:sz w:val="24"/>
          <w:szCs w:val="24"/>
          <w:lang w:eastAsia="en-US"/>
        </w:rPr>
        <w:t>9.7.4. При возникновении у Заказчика права на взыскание с Подрядчика убытков и/или неустойки (штрафа) и/или имущественных потерь в порядке и по основаниям, установленным действующим законодательством и настоящим Договором, Заказчик направляет в адрес Подрядчика мотивированное письменное уведомление или претензию. В этом случае соответствующая часть обеспечительного платежа засчитывается Заказчиком в счет исполнения Подрядчиком обязательств по оплате убытков и /или неустойки (штрафа) и/ или имущественных потерь и возврату не подлежит.</w:t>
      </w:r>
    </w:p>
    <w:p w:rsidR="00FA6A0A" w:rsidRPr="00FA6A0A" w:rsidRDefault="00FA6A0A" w:rsidP="00FA6A0A">
      <w:pPr>
        <w:spacing w:line="240" w:lineRule="auto"/>
        <w:rPr>
          <w:rFonts w:eastAsia="Calibri"/>
          <w:color w:val="000000"/>
          <w:sz w:val="24"/>
          <w:szCs w:val="24"/>
          <w:lang w:eastAsia="en-US"/>
        </w:rPr>
      </w:pPr>
      <w:r w:rsidRPr="00FA6A0A">
        <w:rPr>
          <w:rFonts w:eastAsia="Calibri"/>
          <w:color w:val="000000"/>
          <w:sz w:val="24"/>
          <w:szCs w:val="24"/>
          <w:lang w:eastAsia="en-US"/>
        </w:rPr>
        <w:t>9.7.5. Ответственность Подрядчика по настоящему Договору не ограничена суммой обеспечительного платежа. В том случае, если размер убытков и/или неустойки (штрафа) и/или имущественных потерь превышает размер обеспечительного платежа, взыскание суммы, превышающей размер обеспечительного платежа осуществляется в порядке, предусмотренном действующим законодательством РФ и настоящим Договором.</w:t>
      </w:r>
    </w:p>
    <w:p w:rsidR="00FA6A0A" w:rsidRPr="00FA6A0A" w:rsidRDefault="00FA6A0A" w:rsidP="00FA6A0A">
      <w:pPr>
        <w:spacing w:line="240" w:lineRule="auto"/>
        <w:rPr>
          <w:rFonts w:eastAsia="Calibri"/>
          <w:color w:val="000000"/>
          <w:sz w:val="24"/>
          <w:szCs w:val="24"/>
          <w:lang w:eastAsia="en-US"/>
        </w:rPr>
      </w:pPr>
      <w:r w:rsidRPr="00FA6A0A">
        <w:rPr>
          <w:rFonts w:eastAsia="Calibri"/>
          <w:color w:val="000000"/>
          <w:sz w:val="24"/>
          <w:szCs w:val="24"/>
          <w:lang w:eastAsia="en-US"/>
        </w:rPr>
        <w:t>9.7.6. Обеспечительный платеж, внесенный Подрядчиком, возвращается путем перечисления денежных средств на расчетный счет Подрядчика, указанный в разделе Договора «Юридические адреса и платежные реквизиты Сторон» в течение 7 рабочих дней после завершения строительства, включая устранение выявленных дефектов, также после предоставления Заказчику исполнительно-технической документации на выполненные работы, а также после подписания Сторонами актов о приемки выполненных работ формы КС-2, справок о стоимости выполненных работ и затрат формы КС-3, счетов-фактур на выполненные работы, подписания между Сторонами актов приемки товара. При возникновении случаев, связанных с обязанностью Подрядчика возместить убытки, уплатить неустойку, штрафы, пени или возместить имущественные потери Заказчика по настоящему Договору, Заказчиком удерживается соответствующая часть обеспечительного платежа и возврату не подлежит.</w:t>
      </w:r>
    </w:p>
    <w:p w:rsidR="00FA6A0A" w:rsidRPr="00FA6A0A" w:rsidRDefault="00FA6A0A" w:rsidP="00FA6A0A">
      <w:pPr>
        <w:spacing w:line="240" w:lineRule="auto"/>
        <w:rPr>
          <w:rFonts w:eastAsia="Calibri"/>
          <w:color w:val="000000"/>
          <w:sz w:val="24"/>
          <w:szCs w:val="24"/>
          <w:lang w:eastAsia="en-US"/>
        </w:rPr>
      </w:pPr>
      <w:r w:rsidRPr="00FA6A0A">
        <w:rPr>
          <w:rFonts w:eastAsia="Calibri"/>
          <w:color w:val="000000"/>
          <w:sz w:val="24"/>
          <w:szCs w:val="24"/>
          <w:lang w:eastAsia="en-US"/>
        </w:rPr>
        <w:t>9.7.7. Моментом возврата обеспечительного платежа Подрядчику признается дата списания обслуживающим банком денежных средств с расчетного счета Заказчика.</w:t>
      </w:r>
    </w:p>
    <w:p w:rsidR="00FA6A0A" w:rsidRPr="00FA6A0A" w:rsidRDefault="00FA6A0A" w:rsidP="00FA6A0A">
      <w:pPr>
        <w:spacing w:line="240" w:lineRule="auto"/>
        <w:rPr>
          <w:rFonts w:eastAsia="Calibri"/>
          <w:color w:val="000000"/>
          <w:sz w:val="24"/>
          <w:szCs w:val="24"/>
          <w:lang w:eastAsia="en-US"/>
        </w:rPr>
      </w:pPr>
      <w:r w:rsidRPr="00FA6A0A">
        <w:rPr>
          <w:rFonts w:eastAsia="Calibri"/>
          <w:color w:val="000000"/>
          <w:sz w:val="24"/>
          <w:szCs w:val="24"/>
          <w:lang w:eastAsia="en-US"/>
        </w:rPr>
        <w:t>9.7.8. В случае продления срока действия настоящего Договора обеспечительный платеж остается у Заказчика и к нему применяются все условия Договора об обеспечительном платеже до выполнения Подрядчиком обязательств по настоящему Договору и подписанием между Сторонами документов, предусмотренных п. 9.7.6 настоящего Договора.</w:t>
      </w:r>
    </w:p>
    <w:p w:rsidR="00FA6A0A" w:rsidRPr="00FA6A0A" w:rsidRDefault="00FA6A0A" w:rsidP="00FA6A0A">
      <w:pPr>
        <w:spacing w:line="240" w:lineRule="auto"/>
        <w:rPr>
          <w:rFonts w:eastAsia="Calibri"/>
          <w:color w:val="000000"/>
          <w:sz w:val="24"/>
          <w:szCs w:val="24"/>
          <w:lang w:eastAsia="en-US"/>
        </w:rPr>
      </w:pPr>
      <w:r w:rsidRPr="00FA6A0A">
        <w:rPr>
          <w:rFonts w:eastAsia="Calibri"/>
          <w:color w:val="000000"/>
          <w:sz w:val="24"/>
          <w:szCs w:val="24"/>
          <w:lang w:eastAsia="en-US"/>
        </w:rPr>
        <w:t>9.8. В случае если по каким-либо причинам, не зависящем от Подрядчика,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рабочих дней с момента наступления такого события, предоставить Заказчику иное (новое) надлежащее обеспечение исполнения обязательств по Договору на тех же условиях в том же размере, которые указаны в Договоре.</w:t>
      </w:r>
    </w:p>
    <w:p w:rsidR="00FA6A0A" w:rsidRPr="00FA6A0A" w:rsidRDefault="00FA6A0A" w:rsidP="00FA6A0A">
      <w:pPr>
        <w:spacing w:line="240" w:lineRule="auto"/>
        <w:rPr>
          <w:rFonts w:eastAsia="Calibri"/>
          <w:color w:val="000000"/>
          <w:sz w:val="24"/>
          <w:szCs w:val="24"/>
          <w:lang w:eastAsia="en-US"/>
        </w:rPr>
      </w:pPr>
      <w:r w:rsidRPr="00FA6A0A">
        <w:rPr>
          <w:rFonts w:eastAsia="Calibri"/>
          <w:color w:val="000000"/>
          <w:sz w:val="24"/>
          <w:szCs w:val="24"/>
          <w:lang w:eastAsia="en-US"/>
        </w:rPr>
        <w:t>9.9. Все расходы по получению и оформлению того или иного вида обеспечения исполнения Договора несет Подрядчик.</w:t>
      </w:r>
    </w:p>
    <w:p w:rsidR="00FA6A0A" w:rsidRPr="00FA6A0A" w:rsidRDefault="00FA6A0A" w:rsidP="00FA6A0A">
      <w:pPr>
        <w:spacing w:line="240" w:lineRule="auto"/>
        <w:ind w:firstLine="0"/>
        <w:rPr>
          <w:rFonts w:eastAsia="Calibri"/>
          <w:color w:val="000000"/>
          <w:sz w:val="24"/>
          <w:szCs w:val="24"/>
          <w:lang w:eastAsia="en-US"/>
        </w:rPr>
      </w:pPr>
    </w:p>
    <w:p w:rsidR="00FA6A0A" w:rsidRPr="00FA6A0A" w:rsidRDefault="00FA6A0A" w:rsidP="00FA6A0A">
      <w:pPr>
        <w:widowControl w:val="0"/>
        <w:autoSpaceDE w:val="0"/>
        <w:autoSpaceDN w:val="0"/>
        <w:adjustRightInd w:val="0"/>
        <w:spacing w:line="240" w:lineRule="auto"/>
        <w:ind w:left="1069" w:firstLine="0"/>
        <w:contextualSpacing/>
        <w:jc w:val="center"/>
        <w:rPr>
          <w:rFonts w:cs="Arial"/>
          <w:b/>
          <w:sz w:val="24"/>
          <w:szCs w:val="24"/>
        </w:rPr>
      </w:pPr>
      <w:r w:rsidRPr="00FA6A0A">
        <w:rPr>
          <w:rFonts w:cs="Arial"/>
          <w:b/>
          <w:sz w:val="24"/>
          <w:szCs w:val="24"/>
        </w:rPr>
        <w:t>10. СРОК ДЕЙСТВИЯ ДОГОВОРА</w:t>
      </w:r>
    </w:p>
    <w:p w:rsidR="00FA6A0A" w:rsidRPr="00FA6A0A" w:rsidRDefault="00FA6A0A" w:rsidP="00FA6A0A">
      <w:pPr>
        <w:spacing w:line="240" w:lineRule="auto"/>
        <w:rPr>
          <w:rFonts w:eastAsia="Calibri"/>
          <w:color w:val="000000"/>
          <w:sz w:val="24"/>
          <w:szCs w:val="24"/>
          <w:lang w:eastAsia="en-US"/>
        </w:rPr>
      </w:pPr>
      <w:r w:rsidRPr="00FA6A0A">
        <w:rPr>
          <w:sz w:val="24"/>
          <w:szCs w:val="24"/>
        </w:rPr>
        <w:t xml:space="preserve">10.1. </w:t>
      </w:r>
      <w:r w:rsidRPr="00FA6A0A">
        <w:rPr>
          <w:rFonts w:eastAsia="Calibri"/>
          <w:color w:val="000000"/>
          <w:sz w:val="24"/>
          <w:szCs w:val="24"/>
          <w:lang w:eastAsia="en-US"/>
        </w:rPr>
        <w:t>Договор вступает в силу с момента подписания и действует до 31 декабря 2024 г., а в части окончательных расчетов до полного исполнения сторонами своих обязательств.</w:t>
      </w:r>
    </w:p>
    <w:p w:rsidR="00FA6A0A" w:rsidRPr="00FA6A0A" w:rsidRDefault="00FA6A0A" w:rsidP="00FA6A0A">
      <w:pPr>
        <w:spacing w:line="240" w:lineRule="auto"/>
        <w:rPr>
          <w:bCs/>
          <w:sz w:val="24"/>
          <w:szCs w:val="24"/>
        </w:rPr>
      </w:pPr>
      <w:r w:rsidRPr="00FA6A0A">
        <w:rPr>
          <w:bCs/>
          <w:sz w:val="24"/>
          <w:szCs w:val="24"/>
        </w:rPr>
        <w:t>10.2.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FA6A0A" w:rsidRPr="00FA6A0A" w:rsidRDefault="00FA6A0A" w:rsidP="00FA6A0A">
      <w:pPr>
        <w:spacing w:line="240" w:lineRule="auto"/>
        <w:rPr>
          <w:bCs/>
          <w:sz w:val="24"/>
          <w:szCs w:val="24"/>
        </w:rPr>
      </w:pPr>
      <w:r w:rsidRPr="00FA6A0A">
        <w:rPr>
          <w:bCs/>
          <w:sz w:val="24"/>
          <w:szCs w:val="24"/>
        </w:rPr>
        <w:t>10.3.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FA6A0A" w:rsidRPr="00FA6A0A" w:rsidRDefault="00FA6A0A" w:rsidP="00FA6A0A">
      <w:pPr>
        <w:spacing w:line="240" w:lineRule="auto"/>
        <w:rPr>
          <w:bCs/>
          <w:sz w:val="24"/>
          <w:szCs w:val="24"/>
        </w:rPr>
      </w:pPr>
      <w:r w:rsidRPr="00FA6A0A">
        <w:rPr>
          <w:bCs/>
          <w:sz w:val="24"/>
          <w:szCs w:val="24"/>
        </w:rPr>
        <w:t xml:space="preserve">10.4.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w:t>
      </w:r>
      <w:r w:rsidRPr="00FA6A0A">
        <w:rPr>
          <w:bCs/>
          <w:sz w:val="24"/>
          <w:szCs w:val="24"/>
        </w:rPr>
        <w:lastRenderedPageBreak/>
        <w:t>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FA6A0A" w:rsidRPr="00FA6A0A" w:rsidRDefault="00FA6A0A" w:rsidP="00FA6A0A">
      <w:pPr>
        <w:spacing w:line="240" w:lineRule="auto"/>
        <w:rPr>
          <w:bCs/>
          <w:sz w:val="24"/>
          <w:szCs w:val="24"/>
        </w:rPr>
      </w:pPr>
      <w:r w:rsidRPr="00FA6A0A">
        <w:rPr>
          <w:bCs/>
          <w:sz w:val="24"/>
          <w:szCs w:val="24"/>
        </w:rPr>
        <w:t>10.5. Заказчик вправе расторгнуть Договор в следующих случаях:</w:t>
      </w:r>
    </w:p>
    <w:p w:rsidR="00FA6A0A" w:rsidRPr="00FA6A0A" w:rsidRDefault="00FA6A0A" w:rsidP="00FA6A0A">
      <w:pPr>
        <w:spacing w:line="240" w:lineRule="auto"/>
        <w:rPr>
          <w:bCs/>
          <w:sz w:val="24"/>
          <w:szCs w:val="24"/>
        </w:rPr>
      </w:pPr>
      <w:r w:rsidRPr="00FA6A0A">
        <w:rPr>
          <w:bCs/>
          <w:sz w:val="24"/>
          <w:szCs w:val="24"/>
        </w:rPr>
        <w:t>10.5.1. Нарушение Подрядчиком начального срока выполнения работ, более, чем на 10 календарных дней;</w:t>
      </w:r>
    </w:p>
    <w:p w:rsidR="00FA6A0A" w:rsidRPr="00FA6A0A" w:rsidRDefault="00FA6A0A" w:rsidP="00FA6A0A">
      <w:pPr>
        <w:spacing w:line="240" w:lineRule="auto"/>
        <w:rPr>
          <w:bCs/>
          <w:sz w:val="24"/>
          <w:szCs w:val="24"/>
        </w:rPr>
      </w:pPr>
      <w:r w:rsidRPr="00FA6A0A">
        <w:rPr>
          <w:bCs/>
          <w:sz w:val="24"/>
          <w:szCs w:val="24"/>
        </w:rPr>
        <w:t>10.5.2. При несоблюдении подрядчиком сроков выполнения работ более чем на 10 календарных дней;</w:t>
      </w:r>
    </w:p>
    <w:p w:rsidR="00FA6A0A" w:rsidRPr="00FA6A0A" w:rsidRDefault="00FA6A0A" w:rsidP="00FA6A0A">
      <w:pPr>
        <w:spacing w:line="240" w:lineRule="auto"/>
        <w:rPr>
          <w:bCs/>
          <w:sz w:val="24"/>
          <w:szCs w:val="24"/>
        </w:rPr>
      </w:pPr>
      <w:r w:rsidRPr="00FA6A0A">
        <w:rPr>
          <w:bCs/>
          <w:sz w:val="24"/>
          <w:szCs w:val="24"/>
        </w:rPr>
        <w:t>10.5.3. Нарушение Подрядчиком срока устранения недостатков работ;</w:t>
      </w:r>
    </w:p>
    <w:p w:rsidR="00FA6A0A" w:rsidRPr="00FA6A0A" w:rsidRDefault="00FA6A0A" w:rsidP="00FA6A0A">
      <w:pPr>
        <w:spacing w:line="240" w:lineRule="auto"/>
        <w:rPr>
          <w:bCs/>
          <w:sz w:val="24"/>
          <w:szCs w:val="24"/>
        </w:rPr>
      </w:pPr>
      <w:r w:rsidRPr="00FA6A0A">
        <w:rPr>
          <w:bCs/>
          <w:sz w:val="24"/>
          <w:szCs w:val="24"/>
        </w:rPr>
        <w:t>10.5.4. Несоблюдение Подрядчиком требований по качеству выполняемых работ, предусмотренных заданием Заказчика;</w:t>
      </w:r>
    </w:p>
    <w:p w:rsidR="00FA6A0A" w:rsidRPr="00FA6A0A" w:rsidRDefault="00FA6A0A" w:rsidP="00FA6A0A">
      <w:pPr>
        <w:spacing w:line="240" w:lineRule="auto"/>
        <w:rPr>
          <w:bCs/>
          <w:sz w:val="24"/>
          <w:szCs w:val="24"/>
        </w:rPr>
      </w:pPr>
      <w:r w:rsidRPr="00FA6A0A">
        <w:rPr>
          <w:bCs/>
          <w:sz w:val="24"/>
          <w:szCs w:val="24"/>
        </w:rPr>
        <w:t xml:space="preserve">10.5.5. Непередача Подрядчиком Заказчику документов, предусмотренных настоящим Договором, законодательством РФ, равно как и нарушение срока передачи указанных документов. </w:t>
      </w:r>
    </w:p>
    <w:p w:rsidR="00FA6A0A" w:rsidRPr="00FA6A0A" w:rsidRDefault="00FA6A0A" w:rsidP="00FA6A0A">
      <w:pPr>
        <w:spacing w:line="240" w:lineRule="auto"/>
        <w:rPr>
          <w:bCs/>
          <w:sz w:val="24"/>
          <w:szCs w:val="24"/>
        </w:rPr>
      </w:pPr>
      <w:r w:rsidRPr="00FA6A0A">
        <w:rPr>
          <w:bCs/>
          <w:sz w:val="24"/>
          <w:szCs w:val="24"/>
        </w:rPr>
        <w:t>10.5.6. Во всех случаях, указанных в п. 10.5 настоящего Договора, Договор считается расторгнутым с момента получения Подрядчиком соответствующего письменного уведомления о расторжении от Заказчика.</w:t>
      </w:r>
    </w:p>
    <w:p w:rsidR="00FA6A0A" w:rsidRPr="00FA6A0A" w:rsidRDefault="00FA6A0A" w:rsidP="00FA6A0A">
      <w:pPr>
        <w:spacing w:line="240" w:lineRule="auto"/>
        <w:rPr>
          <w:bCs/>
          <w:sz w:val="24"/>
          <w:szCs w:val="24"/>
        </w:rPr>
      </w:pPr>
      <w:r w:rsidRPr="00FA6A0A">
        <w:rPr>
          <w:bCs/>
          <w:sz w:val="24"/>
          <w:szCs w:val="24"/>
        </w:rPr>
        <w:t>10.6. Подрядчик вправе расторгнуть Договор в следующих случаях:</w:t>
      </w:r>
    </w:p>
    <w:p w:rsidR="00FA6A0A" w:rsidRPr="00FA6A0A" w:rsidRDefault="00FA6A0A" w:rsidP="00FA6A0A">
      <w:pPr>
        <w:spacing w:line="240" w:lineRule="auto"/>
        <w:rPr>
          <w:bCs/>
          <w:sz w:val="24"/>
          <w:szCs w:val="24"/>
        </w:rPr>
      </w:pPr>
      <w:r w:rsidRPr="00FA6A0A">
        <w:rPr>
          <w:bCs/>
          <w:sz w:val="24"/>
          <w:szCs w:val="24"/>
        </w:rPr>
        <w:t>10.6.1. Финансовая несостоятельность Заказчика;</w:t>
      </w:r>
    </w:p>
    <w:p w:rsidR="00FA6A0A" w:rsidRPr="00FA6A0A" w:rsidRDefault="00FA6A0A" w:rsidP="00FA6A0A">
      <w:pPr>
        <w:spacing w:line="240" w:lineRule="auto"/>
        <w:rPr>
          <w:bCs/>
          <w:sz w:val="24"/>
          <w:szCs w:val="24"/>
        </w:rPr>
      </w:pPr>
      <w:r w:rsidRPr="00FA6A0A">
        <w:rPr>
          <w:bCs/>
          <w:sz w:val="24"/>
          <w:szCs w:val="24"/>
        </w:rPr>
        <w:t>10.7. При расторжении настоящего Договора по совместному решению Заказчика и Подрядчика незавершенные строительно-монтажные работы передаются Заказчику, который оплачивает Подрядчику стоимость выполненных работ в объеме, определяемом ими совместно.</w:t>
      </w:r>
    </w:p>
    <w:p w:rsidR="00FA6A0A" w:rsidRPr="00FA6A0A" w:rsidRDefault="00FA6A0A" w:rsidP="00FA6A0A">
      <w:pPr>
        <w:shd w:val="clear" w:color="auto" w:fill="FFFFFF"/>
        <w:spacing w:line="240" w:lineRule="auto"/>
        <w:rPr>
          <w:bCs/>
          <w:sz w:val="24"/>
          <w:szCs w:val="24"/>
        </w:rPr>
      </w:pPr>
    </w:p>
    <w:p w:rsidR="00FA6A0A" w:rsidRPr="00FA6A0A" w:rsidRDefault="00FA6A0A" w:rsidP="00FA6A0A">
      <w:pPr>
        <w:widowControl w:val="0"/>
        <w:autoSpaceDE w:val="0"/>
        <w:autoSpaceDN w:val="0"/>
        <w:adjustRightInd w:val="0"/>
        <w:spacing w:line="240" w:lineRule="auto"/>
        <w:ind w:left="720" w:firstLine="0"/>
        <w:contextualSpacing/>
        <w:jc w:val="center"/>
        <w:rPr>
          <w:rFonts w:cs="Arial"/>
          <w:b/>
          <w:sz w:val="24"/>
          <w:szCs w:val="24"/>
        </w:rPr>
      </w:pPr>
      <w:r w:rsidRPr="00FA6A0A">
        <w:rPr>
          <w:rFonts w:cs="Arial"/>
          <w:b/>
          <w:sz w:val="24"/>
          <w:szCs w:val="24"/>
        </w:rPr>
        <w:t>11. НЕПРЕОДОЛИМАЯ СИЛА (ФОРС-МАЖОРНЫЕ ОБСТОЯТЕЛЬСТВА)</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11.1.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11.2.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11.3.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 11.2 настоящего Договора, она не вправе будет ссылаться на наступление форс–мажорных обстоятельств и требовать освобождения от ответственности.</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11.4.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11.5.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11.2 настоящего Договора.</w:t>
      </w:r>
    </w:p>
    <w:p w:rsidR="00FA6A0A" w:rsidRPr="00FA6A0A" w:rsidRDefault="00FA6A0A" w:rsidP="00FA6A0A">
      <w:pPr>
        <w:spacing w:line="240" w:lineRule="auto"/>
        <w:rPr>
          <w:rFonts w:eastAsia="Calibri"/>
          <w:sz w:val="24"/>
          <w:szCs w:val="24"/>
          <w:lang w:eastAsia="en-US"/>
        </w:rPr>
      </w:pPr>
    </w:p>
    <w:p w:rsidR="00FA6A0A" w:rsidRPr="00FA6A0A" w:rsidRDefault="00FA6A0A" w:rsidP="00FA6A0A">
      <w:pPr>
        <w:widowControl w:val="0"/>
        <w:numPr>
          <w:ilvl w:val="0"/>
          <w:numId w:val="39"/>
        </w:numPr>
        <w:autoSpaceDE w:val="0"/>
        <w:autoSpaceDN w:val="0"/>
        <w:adjustRightInd w:val="0"/>
        <w:spacing w:after="200" w:line="240" w:lineRule="auto"/>
        <w:contextualSpacing/>
        <w:jc w:val="center"/>
        <w:rPr>
          <w:rFonts w:cs="Arial"/>
          <w:b/>
          <w:sz w:val="24"/>
          <w:szCs w:val="24"/>
        </w:rPr>
      </w:pPr>
      <w:r w:rsidRPr="00FA6A0A">
        <w:rPr>
          <w:rFonts w:cs="Arial"/>
          <w:b/>
          <w:sz w:val="24"/>
          <w:szCs w:val="24"/>
        </w:rPr>
        <w:t>НАЛОГОВАЯ ОГОВОРКА</w:t>
      </w:r>
    </w:p>
    <w:p w:rsidR="00FA6A0A" w:rsidRPr="00FA6A0A" w:rsidRDefault="00FA6A0A" w:rsidP="00FA6A0A">
      <w:pPr>
        <w:numPr>
          <w:ilvl w:val="1"/>
          <w:numId w:val="39"/>
        </w:numPr>
        <w:spacing w:after="200" w:line="240" w:lineRule="auto"/>
        <w:contextualSpacing/>
        <w:jc w:val="left"/>
        <w:rPr>
          <w:bCs/>
          <w:color w:val="000000"/>
          <w:sz w:val="24"/>
          <w:szCs w:val="24"/>
        </w:rPr>
      </w:pPr>
      <w:r w:rsidRPr="00FA6A0A">
        <w:rPr>
          <w:bCs/>
          <w:sz w:val="24"/>
          <w:szCs w:val="24"/>
        </w:rPr>
        <w:t>Подрядчик гарантирует</w:t>
      </w:r>
      <w:r w:rsidRPr="00FA6A0A">
        <w:rPr>
          <w:rFonts w:eastAsia="Calibri"/>
          <w:sz w:val="24"/>
          <w:szCs w:val="24"/>
        </w:rPr>
        <w:t>, что на момент заключения настоящего Договора, а также в течение</w:t>
      </w:r>
      <w:r w:rsidRPr="00FA6A0A">
        <w:rPr>
          <w:bCs/>
          <w:color w:val="000000"/>
          <w:sz w:val="24"/>
          <w:szCs w:val="24"/>
        </w:rPr>
        <w:t xml:space="preserve"> всего срока его действия он:</w:t>
      </w:r>
    </w:p>
    <w:p w:rsidR="00FA6A0A" w:rsidRPr="00FA6A0A" w:rsidRDefault="00FA6A0A" w:rsidP="00FA6A0A">
      <w:pPr>
        <w:spacing w:line="240" w:lineRule="auto"/>
        <w:rPr>
          <w:bCs/>
          <w:color w:val="000000"/>
          <w:sz w:val="24"/>
          <w:szCs w:val="24"/>
        </w:rPr>
      </w:pPr>
      <w:r w:rsidRPr="00FA6A0A">
        <w:rPr>
          <w:bCs/>
          <w:color w:val="000000"/>
          <w:sz w:val="24"/>
          <w:szCs w:val="24"/>
        </w:rPr>
        <w:t>- своевременно и в полном объеме уплачивает налоги, сборы и страховые взносы;</w:t>
      </w:r>
    </w:p>
    <w:p w:rsidR="00FA6A0A" w:rsidRPr="00FA6A0A" w:rsidRDefault="00FA6A0A" w:rsidP="00FA6A0A">
      <w:pPr>
        <w:spacing w:line="240" w:lineRule="auto"/>
        <w:rPr>
          <w:bCs/>
          <w:color w:val="000000"/>
          <w:sz w:val="24"/>
          <w:szCs w:val="24"/>
        </w:rPr>
      </w:pPr>
      <w:r w:rsidRPr="00FA6A0A">
        <w:rPr>
          <w:bCs/>
          <w:color w:val="000000"/>
          <w:sz w:val="24"/>
          <w:szCs w:val="24"/>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FA6A0A" w:rsidRPr="00FA6A0A" w:rsidRDefault="00FA6A0A" w:rsidP="00FA6A0A">
      <w:pPr>
        <w:spacing w:line="240" w:lineRule="auto"/>
        <w:rPr>
          <w:bCs/>
          <w:color w:val="000000"/>
          <w:sz w:val="24"/>
          <w:szCs w:val="24"/>
        </w:rPr>
      </w:pPr>
      <w:r w:rsidRPr="00FA6A0A">
        <w:rPr>
          <w:bCs/>
          <w:color w:val="000000"/>
          <w:sz w:val="24"/>
          <w:szCs w:val="24"/>
        </w:rPr>
        <w:lastRenderedPageBreak/>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FA6A0A" w:rsidRPr="00FA6A0A" w:rsidRDefault="00FA6A0A" w:rsidP="00FA6A0A">
      <w:pPr>
        <w:spacing w:line="240" w:lineRule="auto"/>
        <w:rPr>
          <w:bCs/>
          <w:color w:val="000000"/>
          <w:sz w:val="24"/>
          <w:szCs w:val="24"/>
        </w:rPr>
      </w:pPr>
      <w:r w:rsidRPr="00FA6A0A">
        <w:rPr>
          <w:bCs/>
          <w:color w:val="000000"/>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FA6A0A" w:rsidRPr="00FA6A0A" w:rsidRDefault="00FA6A0A" w:rsidP="00FA6A0A">
      <w:pPr>
        <w:spacing w:line="240" w:lineRule="auto"/>
        <w:rPr>
          <w:bCs/>
          <w:color w:val="000000"/>
          <w:sz w:val="24"/>
          <w:szCs w:val="24"/>
        </w:rPr>
      </w:pPr>
      <w:r w:rsidRPr="00FA6A0A">
        <w:rPr>
          <w:bCs/>
          <w:color w:val="000000"/>
          <w:sz w:val="24"/>
          <w:szCs w:val="24"/>
        </w:rPr>
        <w:t>12.2. Подрядчик обязуется возместить Заказчику пени и штрафы, до начисленные Подрядчику налоговым органом, а также прочие убытки, если такие доначисления и убытки обусловлены любой из следующих причин:</w:t>
      </w:r>
    </w:p>
    <w:p w:rsidR="00FA6A0A" w:rsidRPr="00FA6A0A" w:rsidRDefault="00FA6A0A" w:rsidP="00FA6A0A">
      <w:pPr>
        <w:spacing w:line="240" w:lineRule="auto"/>
        <w:rPr>
          <w:bCs/>
          <w:color w:val="000000"/>
          <w:sz w:val="24"/>
          <w:szCs w:val="24"/>
        </w:rPr>
      </w:pPr>
      <w:r w:rsidRPr="00FA6A0A">
        <w:rPr>
          <w:bCs/>
          <w:color w:val="000000"/>
          <w:sz w:val="24"/>
          <w:szCs w:val="24"/>
        </w:rPr>
        <w:t>- нарушение гарантий, указанных в разделе «Обязанности Подрядчика» настоящего Договора, предусмотренных налоговым законодательством;</w:t>
      </w:r>
    </w:p>
    <w:p w:rsidR="00FA6A0A" w:rsidRPr="00FA6A0A" w:rsidRDefault="00FA6A0A" w:rsidP="00FA6A0A">
      <w:pPr>
        <w:spacing w:line="240" w:lineRule="auto"/>
        <w:rPr>
          <w:bCs/>
          <w:color w:val="000000"/>
          <w:sz w:val="24"/>
          <w:szCs w:val="24"/>
        </w:rPr>
      </w:pPr>
      <w:r w:rsidRPr="00FA6A0A">
        <w:rPr>
          <w:bCs/>
          <w:color w:val="000000"/>
          <w:sz w:val="24"/>
          <w:szCs w:val="24"/>
        </w:rPr>
        <w:t>- ненадлежащее (несвоевременное) оформление Заказчиком счетов-фактур и (или) первичных учетных и (или) иных документов при исполнении настоящего Договора;</w:t>
      </w:r>
    </w:p>
    <w:p w:rsidR="00FA6A0A" w:rsidRPr="00FA6A0A" w:rsidRDefault="00FA6A0A" w:rsidP="00FA6A0A">
      <w:pPr>
        <w:spacing w:line="240" w:lineRule="auto"/>
        <w:rPr>
          <w:bCs/>
          <w:color w:val="000000"/>
          <w:sz w:val="24"/>
          <w:szCs w:val="24"/>
        </w:rPr>
      </w:pPr>
      <w:r w:rsidRPr="00FA6A0A">
        <w:rPr>
          <w:bCs/>
          <w:color w:val="000000"/>
          <w:sz w:val="24"/>
          <w:szCs w:val="24"/>
        </w:rPr>
        <w:t>- ненадлежащее (несвоевременное) отражение счетов-фактур в декларации по НДС, представляемой Заказчиком в налоговые органы, и (или) в книге продаж.</w:t>
      </w:r>
    </w:p>
    <w:p w:rsidR="00FA6A0A" w:rsidRPr="00FA6A0A" w:rsidRDefault="00FA6A0A" w:rsidP="00FA6A0A">
      <w:pPr>
        <w:spacing w:line="240" w:lineRule="auto"/>
        <w:rPr>
          <w:rFonts w:eastAsia="Calibri"/>
          <w:sz w:val="24"/>
          <w:szCs w:val="24"/>
          <w:lang w:eastAsia="en-US"/>
        </w:rPr>
      </w:pPr>
      <w:r w:rsidRPr="00FA6A0A">
        <w:rPr>
          <w:bCs/>
          <w:color w:val="000000"/>
          <w:sz w:val="24"/>
          <w:szCs w:val="24"/>
        </w:rPr>
        <w:t xml:space="preserve">12.3. </w:t>
      </w:r>
      <w:r w:rsidRPr="00FA6A0A">
        <w:rPr>
          <w:rFonts w:eastAsia="Calibri"/>
          <w:sz w:val="24"/>
          <w:szCs w:val="24"/>
          <w:lang w:eastAsia="en-US"/>
        </w:rPr>
        <w:t>Подрядчик обязуется возместить Заказчику НДС, пени и штрафы, доначисленные Заказчику налоговым органом, а также прочие убытки, если такие доначисления и убытки обусловлены любой из следующих причин:</w:t>
      </w:r>
      <w:r w:rsidRPr="00FA6A0A">
        <w:rPr>
          <w:rFonts w:eastAsia="Calibri"/>
          <w:sz w:val="24"/>
          <w:szCs w:val="24"/>
          <w:lang w:eastAsia="en-US"/>
        </w:rPr>
        <w:br/>
        <w:t>- нарушение гарантий, указанных в п. 12.1 настоящего договора о надлежащем исполнении обязанностей, предусмотренных налоговым законодательством;</w:t>
      </w:r>
      <w:r w:rsidRPr="00FA6A0A">
        <w:rPr>
          <w:rFonts w:eastAsia="Calibri"/>
          <w:sz w:val="24"/>
          <w:szCs w:val="24"/>
          <w:lang w:eastAsia="en-US"/>
        </w:rPr>
        <w:b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r w:rsidRPr="00FA6A0A">
        <w:rPr>
          <w:rFonts w:eastAsia="Calibri"/>
          <w:sz w:val="24"/>
          <w:szCs w:val="24"/>
          <w:lang w:eastAsia="en-US"/>
        </w:rPr>
        <w:br/>
        <w:t>- ненадлежащее (несвоевременное) отражение счетов-фактур в декларации по НДС, представляемой поставщиком в налоговые органы, и (или) в книге продаж.</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12.4. Подрядчик обязуется возместить Заказчику указанные потери в течение 30 календарных дней со дня предъявления Заказчиком претензии.</w:t>
      </w:r>
    </w:p>
    <w:p w:rsidR="00FA6A0A" w:rsidRPr="00FA6A0A" w:rsidRDefault="00FA6A0A" w:rsidP="00FA6A0A">
      <w:pPr>
        <w:suppressAutoHyphens/>
        <w:spacing w:line="240" w:lineRule="auto"/>
        <w:rPr>
          <w:rFonts w:eastAsia="Calibri"/>
          <w:iCs/>
          <w:sz w:val="24"/>
          <w:szCs w:val="24"/>
          <w:shd w:val="clear" w:color="auto" w:fill="FFFFFF"/>
          <w:lang w:eastAsia="en-US"/>
        </w:rPr>
      </w:pPr>
      <w:r w:rsidRPr="00FA6A0A">
        <w:rPr>
          <w:rFonts w:eastAsia="Calibri"/>
          <w:iCs/>
          <w:sz w:val="24"/>
          <w:szCs w:val="24"/>
          <w:lang w:eastAsia="en-US"/>
        </w:rPr>
        <w:t>12.5. В</w:t>
      </w:r>
      <w:r w:rsidRPr="00FA6A0A">
        <w:rPr>
          <w:rFonts w:eastAsia="Calibri"/>
          <w:iCs/>
          <w:sz w:val="24"/>
          <w:szCs w:val="24"/>
          <w:shd w:val="clear" w:color="auto" w:fill="FFFFFF"/>
          <w:lang w:eastAsia="en-US"/>
        </w:rPr>
        <w:t xml:space="preserve"> случае если реализация товара, работ, услуг НДС не облагается согласно Налоговому кодексу Российской Федерации, либо поставщик</w:t>
      </w:r>
      <w:r w:rsidRPr="00FA6A0A">
        <w:rPr>
          <w:rFonts w:eastAsia="Calibri"/>
          <w:sz w:val="24"/>
          <w:szCs w:val="24"/>
          <w:shd w:val="clear" w:color="auto" w:fill="FFFFFF"/>
          <w:lang w:eastAsia="en-US"/>
        </w:rPr>
        <w:t xml:space="preserve"> </w:t>
      </w:r>
      <w:r w:rsidRPr="00FA6A0A">
        <w:rPr>
          <w:rFonts w:eastAsia="Calibri"/>
          <w:iCs/>
          <w:sz w:val="24"/>
          <w:szCs w:val="24"/>
          <w:shd w:val="clear" w:color="auto" w:fill="FFFFFF"/>
          <w:lang w:eastAsia="en-US"/>
        </w:rPr>
        <w:t>(и</w:t>
      </w:r>
      <w:r w:rsidRPr="00FA6A0A">
        <w:rPr>
          <w:rFonts w:eastAsia="Calibri"/>
          <w:sz w:val="24"/>
          <w:szCs w:val="24"/>
          <w:shd w:val="clear" w:color="auto" w:fill="FFFFFF"/>
          <w:lang w:eastAsia="en-US"/>
        </w:rPr>
        <w:t xml:space="preserve">сполнитель, подрядчик) </w:t>
      </w:r>
      <w:r w:rsidRPr="00FA6A0A">
        <w:rPr>
          <w:rFonts w:eastAsia="Calibri"/>
          <w:iCs/>
          <w:sz w:val="24"/>
          <w:szCs w:val="24"/>
          <w:shd w:val="clear" w:color="auto" w:fill="FFFFFF"/>
          <w:lang w:eastAsia="en-US"/>
        </w:rPr>
        <w:t>применяет упрощенную систему налогообложения, положения настоящего раздела, в части касающейся НДС, не применяются.</w:t>
      </w:r>
    </w:p>
    <w:p w:rsidR="00FA6A0A" w:rsidRPr="00FA6A0A" w:rsidRDefault="00FA6A0A" w:rsidP="00FA6A0A">
      <w:pPr>
        <w:spacing w:line="240" w:lineRule="auto"/>
        <w:rPr>
          <w:sz w:val="24"/>
          <w:szCs w:val="24"/>
        </w:rPr>
      </w:pPr>
      <w:r w:rsidRPr="00FA6A0A">
        <w:rPr>
          <w:sz w:val="24"/>
          <w:szCs w:val="24"/>
        </w:rPr>
        <w:t>12.6. В случае перехода Подрядчика на общую систему налогообложения, положения настоящего раздела применяются с момента такого перехода.</w:t>
      </w:r>
    </w:p>
    <w:p w:rsidR="00FA6A0A" w:rsidRPr="00FA6A0A" w:rsidRDefault="00FA6A0A" w:rsidP="00FA6A0A">
      <w:pPr>
        <w:spacing w:line="240" w:lineRule="auto"/>
        <w:rPr>
          <w:rFonts w:eastAsia="Calibri"/>
          <w:sz w:val="24"/>
          <w:szCs w:val="24"/>
          <w:lang w:eastAsia="en-US"/>
        </w:rPr>
      </w:pPr>
    </w:p>
    <w:p w:rsidR="00FA6A0A" w:rsidRPr="00FA6A0A" w:rsidRDefault="00FA6A0A" w:rsidP="00FA6A0A">
      <w:pPr>
        <w:numPr>
          <w:ilvl w:val="0"/>
          <w:numId w:val="40"/>
        </w:numPr>
        <w:tabs>
          <w:tab w:val="left" w:pos="1134"/>
        </w:tabs>
        <w:spacing w:after="200" w:line="240" w:lineRule="auto"/>
        <w:contextualSpacing/>
        <w:jc w:val="center"/>
        <w:rPr>
          <w:rFonts w:cs="Arial"/>
          <w:b/>
          <w:sz w:val="24"/>
          <w:szCs w:val="24"/>
        </w:rPr>
      </w:pPr>
      <w:r w:rsidRPr="00FA6A0A">
        <w:rPr>
          <w:rFonts w:cs="Arial"/>
          <w:b/>
          <w:sz w:val="24"/>
          <w:szCs w:val="24"/>
        </w:rPr>
        <w:t>АНТИКОРРУПЦИОННЫЕ УСЛОВИЯ</w:t>
      </w:r>
    </w:p>
    <w:p w:rsidR="00FA6A0A" w:rsidRPr="00FA6A0A" w:rsidRDefault="00FA6A0A" w:rsidP="00FA6A0A">
      <w:pPr>
        <w:spacing w:line="240" w:lineRule="auto"/>
        <w:rPr>
          <w:sz w:val="24"/>
          <w:szCs w:val="24"/>
        </w:rPr>
      </w:pPr>
      <w:r w:rsidRPr="00FA6A0A">
        <w:rPr>
          <w:rFonts w:eastAsia="Calibri"/>
          <w:sz w:val="24"/>
          <w:szCs w:val="24"/>
          <w:lang w:eastAsia="en-US"/>
        </w:rPr>
        <w:t xml:space="preserve">13.1. </w:t>
      </w:r>
      <w:r w:rsidRPr="00FA6A0A">
        <w:rPr>
          <w:sz w:val="24"/>
          <w:szCs w:val="24"/>
        </w:rPr>
        <w:t>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hyperlink r:id="rId12" w:history="1">
        <w:r w:rsidRPr="00FA6A0A">
          <w:rPr>
            <w:sz w:val="24"/>
            <w:szCs w:val="24"/>
            <w:u w:val="single"/>
          </w:rPr>
          <w:t>саханефтегазсбыт.рф</w:t>
        </w:r>
        <w:r w:rsidRPr="00FA6A0A">
          <w:rPr>
            <w:sz w:val="24"/>
            <w:szCs w:val="24"/>
          </w:rPr>
          <w:t xml:space="preserve">) </w:t>
        </w:r>
      </w:hyperlink>
      <w:r w:rsidRPr="00FA6A0A">
        <w:rPr>
          <w:sz w:val="24"/>
          <w:szCs w:val="24"/>
        </w:rPr>
        <w:t>в разделе «Антикоррупционная политика».</w:t>
      </w:r>
    </w:p>
    <w:p w:rsidR="00FA6A0A" w:rsidRPr="00FA6A0A" w:rsidRDefault="00FA6A0A" w:rsidP="00FA6A0A">
      <w:pPr>
        <w:tabs>
          <w:tab w:val="left" w:pos="993"/>
          <w:tab w:val="left" w:pos="1134"/>
        </w:tabs>
        <w:spacing w:line="240" w:lineRule="auto"/>
        <w:rPr>
          <w:sz w:val="24"/>
          <w:szCs w:val="24"/>
        </w:rPr>
      </w:pPr>
      <w:r w:rsidRPr="00FA6A0A">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FA6A0A" w:rsidRPr="00FA6A0A" w:rsidRDefault="00FA6A0A" w:rsidP="00FA6A0A">
      <w:pPr>
        <w:tabs>
          <w:tab w:val="left" w:pos="993"/>
          <w:tab w:val="left" w:pos="1134"/>
        </w:tabs>
        <w:spacing w:line="240" w:lineRule="auto"/>
        <w:rPr>
          <w:sz w:val="24"/>
          <w:szCs w:val="24"/>
        </w:rPr>
      </w:pPr>
      <w:r w:rsidRPr="00FA6A0A">
        <w:rPr>
          <w:sz w:val="24"/>
          <w:szCs w:val="24"/>
        </w:rPr>
        <w:t xml:space="preserve">13.2.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FA6A0A" w:rsidRPr="00FA6A0A" w:rsidRDefault="00FA6A0A" w:rsidP="00FA6A0A">
      <w:pPr>
        <w:tabs>
          <w:tab w:val="left" w:pos="993"/>
          <w:tab w:val="left" w:pos="1134"/>
        </w:tabs>
        <w:spacing w:line="240" w:lineRule="auto"/>
        <w:rPr>
          <w:sz w:val="24"/>
          <w:szCs w:val="24"/>
        </w:rPr>
      </w:pPr>
      <w:r w:rsidRPr="00FA6A0A">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FA6A0A" w:rsidRPr="00FA6A0A" w:rsidRDefault="00FA6A0A" w:rsidP="00FA6A0A">
      <w:pPr>
        <w:tabs>
          <w:tab w:val="left" w:pos="993"/>
          <w:tab w:val="left" w:pos="1134"/>
        </w:tabs>
        <w:spacing w:line="240" w:lineRule="auto"/>
        <w:rPr>
          <w:sz w:val="24"/>
          <w:szCs w:val="24"/>
        </w:rPr>
      </w:pPr>
      <w:r w:rsidRPr="00FA6A0A">
        <w:rPr>
          <w:sz w:val="24"/>
          <w:szCs w:val="24"/>
        </w:rPr>
        <w:t xml:space="preserve">13.3.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w:t>
      </w:r>
      <w:r w:rsidRPr="00FA6A0A">
        <w:rPr>
          <w:sz w:val="24"/>
          <w:szCs w:val="24"/>
        </w:rPr>
        <w:lastRenderedPageBreak/>
        <w:t>(действий),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FA6A0A" w:rsidRPr="00FA6A0A" w:rsidRDefault="00FA6A0A" w:rsidP="00FA6A0A">
      <w:pPr>
        <w:tabs>
          <w:tab w:val="left" w:pos="993"/>
          <w:tab w:val="left" w:pos="1134"/>
        </w:tabs>
        <w:spacing w:line="240" w:lineRule="auto"/>
        <w:rPr>
          <w:sz w:val="24"/>
          <w:szCs w:val="24"/>
        </w:rPr>
      </w:pPr>
      <w:r w:rsidRPr="00FA6A0A">
        <w:rPr>
          <w:sz w:val="24"/>
          <w:szCs w:val="24"/>
        </w:rPr>
        <w:t>13.4.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FA6A0A" w:rsidRPr="00FA6A0A" w:rsidRDefault="00FA6A0A" w:rsidP="00FA6A0A">
      <w:pPr>
        <w:tabs>
          <w:tab w:val="left" w:pos="993"/>
          <w:tab w:val="left" w:pos="1134"/>
        </w:tabs>
        <w:spacing w:line="240" w:lineRule="auto"/>
        <w:rPr>
          <w:sz w:val="24"/>
          <w:szCs w:val="24"/>
        </w:rPr>
      </w:pPr>
      <w:r w:rsidRPr="00FA6A0A">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FA6A0A" w:rsidRPr="00FA6A0A" w:rsidRDefault="00FA6A0A" w:rsidP="00FA6A0A">
      <w:pPr>
        <w:tabs>
          <w:tab w:val="left" w:pos="993"/>
          <w:tab w:val="left" w:pos="1134"/>
        </w:tabs>
        <w:spacing w:line="240" w:lineRule="auto"/>
        <w:rPr>
          <w:sz w:val="24"/>
          <w:szCs w:val="24"/>
        </w:rPr>
      </w:pPr>
      <w:r w:rsidRPr="00FA6A0A">
        <w:rPr>
          <w:sz w:val="24"/>
          <w:szCs w:val="24"/>
        </w:rPr>
        <w:t>13.5.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FA6A0A" w:rsidRPr="00FA6A0A" w:rsidRDefault="00FA6A0A" w:rsidP="00FA6A0A">
      <w:pPr>
        <w:tabs>
          <w:tab w:val="left" w:pos="993"/>
          <w:tab w:val="left" w:pos="1134"/>
        </w:tabs>
        <w:spacing w:line="240" w:lineRule="auto"/>
        <w:rPr>
          <w:sz w:val="24"/>
          <w:szCs w:val="24"/>
        </w:rPr>
      </w:pPr>
      <w:r w:rsidRPr="00FA6A0A">
        <w:rPr>
          <w:sz w:val="24"/>
          <w:szCs w:val="24"/>
        </w:rPr>
        <w:t>13.6. В  случае  совершения  одной  Стороной  коррупционного  деяния (правонарушения) или неполучения другой Стороной в соответствии с п. 13.4.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FA6A0A" w:rsidRPr="00FA6A0A" w:rsidRDefault="00FA6A0A" w:rsidP="00FA6A0A">
      <w:pPr>
        <w:tabs>
          <w:tab w:val="left" w:pos="993"/>
          <w:tab w:val="left" w:pos="1134"/>
        </w:tabs>
        <w:spacing w:line="240" w:lineRule="auto"/>
        <w:rPr>
          <w:rFonts w:eastAsia="Calibri"/>
          <w:sz w:val="24"/>
          <w:szCs w:val="24"/>
          <w:lang w:eastAsia="en-US"/>
        </w:rPr>
      </w:pPr>
    </w:p>
    <w:p w:rsidR="00FA6A0A" w:rsidRPr="00FA6A0A" w:rsidRDefault="00FA6A0A" w:rsidP="00FA6A0A">
      <w:pPr>
        <w:spacing w:line="240" w:lineRule="auto"/>
        <w:jc w:val="center"/>
        <w:rPr>
          <w:b/>
          <w:sz w:val="24"/>
          <w:szCs w:val="24"/>
        </w:rPr>
      </w:pPr>
      <w:r w:rsidRPr="00FA6A0A">
        <w:rPr>
          <w:b/>
          <w:sz w:val="24"/>
          <w:szCs w:val="24"/>
        </w:rPr>
        <w:t>14. РАЗРЕШЕНИЕ СПОРОВ</w:t>
      </w:r>
    </w:p>
    <w:p w:rsidR="00FA6A0A" w:rsidRPr="00FA6A0A" w:rsidRDefault="00FA6A0A" w:rsidP="00FA6A0A">
      <w:pPr>
        <w:shd w:val="clear" w:color="auto" w:fill="FFFFFF"/>
        <w:spacing w:line="240" w:lineRule="auto"/>
        <w:rPr>
          <w:sz w:val="24"/>
          <w:szCs w:val="24"/>
        </w:rPr>
      </w:pPr>
      <w:r w:rsidRPr="00FA6A0A">
        <w:rPr>
          <w:sz w:val="24"/>
          <w:szCs w:val="24"/>
        </w:rPr>
        <w:t>14.1. Спорные вопросы, возникающие в ходе исполнения настоящего Договора, разрешаются сторонами путем переговоров. Претензионный порядок урегулирования споров обязателен, ответ на претензию дается в течение 15 (пятнадцать) календарных дней с момента ее получения Стороной. Споры, по которым не достигнуто соглашение сторон, рассматриваются в Арбитражном суде Республики Саха (Якутия).</w:t>
      </w:r>
    </w:p>
    <w:p w:rsidR="00FA6A0A" w:rsidRPr="00FA6A0A" w:rsidRDefault="00FA6A0A" w:rsidP="00FA6A0A">
      <w:pPr>
        <w:shd w:val="clear" w:color="auto" w:fill="FFFFFF"/>
        <w:spacing w:line="240" w:lineRule="auto"/>
        <w:rPr>
          <w:sz w:val="24"/>
          <w:szCs w:val="24"/>
        </w:rPr>
      </w:pPr>
      <w:r w:rsidRPr="00FA6A0A">
        <w:rPr>
          <w:sz w:val="24"/>
          <w:szCs w:val="24"/>
        </w:rPr>
        <w:t>14.2. Надлежащими адресами для отправки почты, электронной почты на которые должны отправляться претензии, являются адреса (реквизиты) Сторон, указанные в Договоре или ЕГРЮЛ.</w:t>
      </w:r>
    </w:p>
    <w:p w:rsidR="00FA6A0A" w:rsidRPr="00FA6A0A" w:rsidRDefault="00FA6A0A" w:rsidP="00FA6A0A">
      <w:pPr>
        <w:shd w:val="clear" w:color="auto" w:fill="FFFFFF"/>
        <w:spacing w:line="240" w:lineRule="auto"/>
        <w:rPr>
          <w:sz w:val="24"/>
          <w:szCs w:val="24"/>
        </w:rPr>
      </w:pPr>
      <w:r w:rsidRPr="00FA6A0A">
        <w:rPr>
          <w:sz w:val="24"/>
          <w:szCs w:val="24"/>
        </w:rPr>
        <w:t>14.3. Надлежащим порядком направления претензии признается любой из следующих способов: по электронной почте, указанной в разделе «Юридические адреса и реквизиты Сторон» настоящего Договора, через почтовую или курьерскую службу, либо доставка в приемную адресата Стороны по адресам, указанным в Договоре или ЕГРЮЛ.</w:t>
      </w:r>
    </w:p>
    <w:p w:rsidR="00FA6A0A" w:rsidRPr="00FA6A0A" w:rsidRDefault="00FA6A0A" w:rsidP="00FA6A0A">
      <w:pPr>
        <w:shd w:val="clear" w:color="auto" w:fill="FFFFFF"/>
        <w:spacing w:line="240" w:lineRule="auto"/>
        <w:rPr>
          <w:sz w:val="24"/>
          <w:szCs w:val="24"/>
        </w:rPr>
      </w:pPr>
      <w:r w:rsidRPr="00FA6A0A">
        <w:rPr>
          <w:sz w:val="24"/>
          <w:szCs w:val="24"/>
        </w:rPr>
        <w:t>14.4. Претензия считается доставленной, если претензия направлена способом, указанным в настоящем Договоре. Претензия считается доставленной при недобросовестном воспрепятствовании или уклонении от получения отправления, письма, а также блокировки получения электронных сообщений, отклонения уведомления о прочтении сообщения от направляющей Стороны.</w:t>
      </w:r>
    </w:p>
    <w:p w:rsidR="00FA6A0A" w:rsidRPr="00FA6A0A" w:rsidRDefault="00FA6A0A" w:rsidP="00FA6A0A">
      <w:pPr>
        <w:spacing w:line="240" w:lineRule="auto"/>
        <w:rPr>
          <w:sz w:val="24"/>
          <w:szCs w:val="24"/>
        </w:rPr>
      </w:pPr>
    </w:p>
    <w:p w:rsidR="00FA6A0A" w:rsidRPr="00FA6A0A" w:rsidRDefault="00FA6A0A" w:rsidP="00FA6A0A">
      <w:pPr>
        <w:spacing w:line="240" w:lineRule="auto"/>
        <w:jc w:val="center"/>
        <w:rPr>
          <w:b/>
          <w:sz w:val="24"/>
          <w:szCs w:val="24"/>
        </w:rPr>
      </w:pPr>
      <w:r w:rsidRPr="00FA6A0A">
        <w:rPr>
          <w:b/>
          <w:sz w:val="24"/>
          <w:szCs w:val="24"/>
        </w:rPr>
        <w:t>15. ЗАКЛЮЧИТЕЛЬНЫЕ ПОЛОЖЕНИЯ</w:t>
      </w:r>
    </w:p>
    <w:p w:rsidR="00FA6A0A" w:rsidRPr="00FA6A0A" w:rsidRDefault="00FA6A0A" w:rsidP="00FA6A0A">
      <w:pPr>
        <w:spacing w:line="240" w:lineRule="auto"/>
        <w:rPr>
          <w:sz w:val="24"/>
          <w:szCs w:val="24"/>
        </w:rPr>
      </w:pPr>
      <w:r w:rsidRPr="00FA6A0A">
        <w:rPr>
          <w:sz w:val="24"/>
          <w:szCs w:val="24"/>
        </w:rPr>
        <w:t>15.1. Во всем остальном, что не предусмотрено настоящим Договором, стороны руководствуются действующим законодательством Российской Федерации.</w:t>
      </w:r>
    </w:p>
    <w:p w:rsidR="00FA6A0A" w:rsidRPr="00FA6A0A" w:rsidRDefault="00FA6A0A" w:rsidP="00FA6A0A">
      <w:pPr>
        <w:spacing w:line="240" w:lineRule="auto"/>
        <w:rPr>
          <w:sz w:val="24"/>
          <w:szCs w:val="24"/>
        </w:rPr>
      </w:pPr>
      <w:r w:rsidRPr="00FA6A0A">
        <w:rPr>
          <w:sz w:val="24"/>
          <w:szCs w:val="24"/>
        </w:rPr>
        <w:lastRenderedPageBreak/>
        <w:t>15.2. Уступка (передача), в том числе в залог, прав (требований) Подрядчика по денежным обязательствам, возникших из Договора и принадлежащих Подрядчику, допускается только с предварительного письменного согласия Заказчика и оформляется трехсторонним договором.</w:t>
      </w:r>
    </w:p>
    <w:p w:rsidR="00FA6A0A" w:rsidRPr="00FA6A0A" w:rsidRDefault="00FA6A0A" w:rsidP="00FA6A0A">
      <w:pPr>
        <w:spacing w:line="240" w:lineRule="auto"/>
        <w:rPr>
          <w:sz w:val="24"/>
          <w:szCs w:val="24"/>
        </w:rPr>
      </w:pPr>
      <w:r w:rsidRPr="00FA6A0A">
        <w:rPr>
          <w:sz w:val="24"/>
          <w:szCs w:val="24"/>
        </w:rPr>
        <w:t>15.3.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 Стороны соглашаются, что после подписания настоящего договора все предварительные переговоры по нему, переписка, предварительные соглашения и протоколы о намерениях теряют силу.</w:t>
      </w:r>
    </w:p>
    <w:p w:rsidR="00FA6A0A" w:rsidRPr="00FA6A0A" w:rsidRDefault="00FA6A0A" w:rsidP="00FA6A0A">
      <w:pPr>
        <w:spacing w:line="240" w:lineRule="auto"/>
        <w:rPr>
          <w:sz w:val="24"/>
          <w:szCs w:val="24"/>
        </w:rPr>
      </w:pPr>
      <w:r w:rsidRPr="00FA6A0A">
        <w:rPr>
          <w:sz w:val="24"/>
          <w:szCs w:val="24"/>
        </w:rPr>
        <w:t>15.4. Все уведомления и сообщения должны направляться в письменной форме. Сообщения будут считаться исполненными надлежащим образом, если они посланы электронным письмом, заказным письмом, или доставлены лично по адресам Сторон, указным в разделе «Юридические адреса и реквизиты Стороны» настоящего Договора с получением под расписку соответствующими должностными лицами.</w:t>
      </w:r>
    </w:p>
    <w:p w:rsidR="00FA6A0A" w:rsidRPr="00FA6A0A" w:rsidRDefault="00FA6A0A" w:rsidP="00FA6A0A">
      <w:pPr>
        <w:spacing w:line="240" w:lineRule="auto"/>
        <w:rPr>
          <w:sz w:val="24"/>
          <w:szCs w:val="24"/>
        </w:rPr>
      </w:pPr>
      <w:r w:rsidRPr="00FA6A0A">
        <w:rPr>
          <w:sz w:val="24"/>
          <w:szCs w:val="24"/>
        </w:rPr>
        <w:t>15.5. Настоящий Договор составлен в двух экземплярах, имеющих одинаковую юридическую силу, по одному экземпляру для каждой из Сторон.</w:t>
      </w:r>
    </w:p>
    <w:p w:rsidR="00FA6A0A" w:rsidRPr="00FA6A0A" w:rsidRDefault="00FA6A0A" w:rsidP="00FA6A0A">
      <w:pPr>
        <w:spacing w:line="240" w:lineRule="auto"/>
        <w:rPr>
          <w:rFonts w:eastAsia="Calibri"/>
          <w:sz w:val="24"/>
          <w:szCs w:val="24"/>
          <w:lang w:eastAsia="en-US"/>
        </w:rPr>
      </w:pPr>
    </w:p>
    <w:p w:rsidR="00FA6A0A" w:rsidRPr="00FA6A0A" w:rsidRDefault="00FA6A0A" w:rsidP="00FA6A0A">
      <w:pPr>
        <w:spacing w:line="240" w:lineRule="auto"/>
        <w:rPr>
          <w:b/>
          <w:sz w:val="24"/>
          <w:szCs w:val="24"/>
        </w:rPr>
      </w:pPr>
      <w:r w:rsidRPr="00FA6A0A">
        <w:rPr>
          <w:b/>
          <w:sz w:val="24"/>
          <w:szCs w:val="24"/>
        </w:rPr>
        <w:t>Приложения к настоящему Договору:</w:t>
      </w:r>
    </w:p>
    <w:p w:rsidR="00FA6A0A" w:rsidRPr="00FA6A0A" w:rsidRDefault="00FA6A0A" w:rsidP="00FA6A0A">
      <w:pPr>
        <w:spacing w:line="240" w:lineRule="auto"/>
        <w:rPr>
          <w:sz w:val="24"/>
          <w:szCs w:val="24"/>
        </w:rPr>
      </w:pPr>
      <w:r w:rsidRPr="00FA6A0A">
        <w:rPr>
          <w:sz w:val="24"/>
          <w:szCs w:val="24"/>
        </w:rPr>
        <w:t>Приложение № 1 – Техническое задание;</w:t>
      </w:r>
    </w:p>
    <w:p w:rsidR="00FA6A0A" w:rsidRPr="00FA6A0A" w:rsidRDefault="00FA6A0A" w:rsidP="00FA6A0A">
      <w:pPr>
        <w:spacing w:line="240" w:lineRule="auto"/>
        <w:rPr>
          <w:sz w:val="24"/>
          <w:szCs w:val="24"/>
        </w:rPr>
      </w:pPr>
      <w:r w:rsidRPr="00FA6A0A">
        <w:rPr>
          <w:sz w:val="24"/>
          <w:szCs w:val="24"/>
        </w:rPr>
        <w:t>Приложение № 2 – Заявление о добросовестности;</w:t>
      </w:r>
    </w:p>
    <w:p w:rsidR="00FA6A0A" w:rsidRPr="00FA6A0A" w:rsidRDefault="00FA6A0A" w:rsidP="00FA6A0A">
      <w:pPr>
        <w:spacing w:line="240" w:lineRule="auto"/>
        <w:rPr>
          <w:sz w:val="24"/>
          <w:szCs w:val="24"/>
        </w:rPr>
      </w:pPr>
      <w:r w:rsidRPr="00FA6A0A">
        <w:rPr>
          <w:sz w:val="24"/>
          <w:szCs w:val="24"/>
        </w:rPr>
        <w:t>Приложение № 3 – Локальный сметный расчет (СМЕТА)/Проект;</w:t>
      </w:r>
    </w:p>
    <w:p w:rsidR="00FA6A0A" w:rsidRPr="00FA6A0A" w:rsidRDefault="00FA6A0A" w:rsidP="00FA6A0A">
      <w:pPr>
        <w:spacing w:line="240" w:lineRule="auto"/>
        <w:rPr>
          <w:sz w:val="24"/>
          <w:szCs w:val="24"/>
        </w:rPr>
      </w:pPr>
      <w:r w:rsidRPr="00FA6A0A">
        <w:rPr>
          <w:sz w:val="24"/>
          <w:szCs w:val="24"/>
        </w:rPr>
        <w:t>Приложение № 4 – График выполнения работ;</w:t>
      </w:r>
    </w:p>
    <w:p w:rsidR="00FA6A0A" w:rsidRPr="00FA6A0A" w:rsidRDefault="00FA6A0A" w:rsidP="00FA6A0A">
      <w:pPr>
        <w:spacing w:line="240" w:lineRule="auto"/>
        <w:rPr>
          <w:sz w:val="24"/>
          <w:szCs w:val="24"/>
        </w:rPr>
      </w:pPr>
      <w:r w:rsidRPr="00FA6A0A">
        <w:rPr>
          <w:sz w:val="24"/>
          <w:szCs w:val="24"/>
        </w:rPr>
        <w:t>Приложение № 5 – Форма КС2, КС3;</w:t>
      </w:r>
    </w:p>
    <w:p w:rsidR="00FA6A0A" w:rsidRPr="00FA6A0A" w:rsidRDefault="00FA6A0A" w:rsidP="00FA6A0A">
      <w:pPr>
        <w:spacing w:line="240" w:lineRule="auto"/>
        <w:rPr>
          <w:sz w:val="24"/>
          <w:szCs w:val="24"/>
        </w:rPr>
      </w:pPr>
      <w:r w:rsidRPr="00FA6A0A">
        <w:rPr>
          <w:sz w:val="24"/>
          <w:szCs w:val="24"/>
        </w:rPr>
        <w:t>Приложение № 6 – Форма Акта приемки-сдачи выполненных работ</w:t>
      </w:r>
    </w:p>
    <w:p w:rsidR="00FA6A0A" w:rsidRPr="00FA6A0A" w:rsidRDefault="00FA6A0A" w:rsidP="00FA6A0A">
      <w:pPr>
        <w:spacing w:line="240" w:lineRule="auto"/>
        <w:rPr>
          <w:sz w:val="24"/>
          <w:szCs w:val="24"/>
        </w:rPr>
      </w:pPr>
      <w:r w:rsidRPr="00FA6A0A">
        <w:rPr>
          <w:sz w:val="24"/>
          <w:szCs w:val="24"/>
        </w:rPr>
        <w:t>Приложение № 7 – Форма банковской/независимой гарантии.</w:t>
      </w:r>
    </w:p>
    <w:p w:rsidR="00FA6A0A" w:rsidRPr="00FA6A0A" w:rsidRDefault="00FA6A0A" w:rsidP="00FA6A0A">
      <w:pPr>
        <w:spacing w:line="240" w:lineRule="auto"/>
        <w:rPr>
          <w:sz w:val="24"/>
          <w:szCs w:val="24"/>
        </w:rPr>
      </w:pPr>
      <w:r w:rsidRPr="00FA6A0A">
        <w:rPr>
          <w:sz w:val="24"/>
          <w:szCs w:val="24"/>
        </w:rPr>
        <w:t>Приложение № 8 – Список штата сотрудников</w:t>
      </w:r>
    </w:p>
    <w:p w:rsidR="00FA6A0A" w:rsidRPr="00FA6A0A" w:rsidRDefault="00FA6A0A" w:rsidP="00FA6A0A">
      <w:pPr>
        <w:spacing w:line="240" w:lineRule="auto"/>
        <w:rPr>
          <w:bCs/>
          <w:sz w:val="24"/>
          <w:szCs w:val="24"/>
        </w:rPr>
      </w:pPr>
    </w:p>
    <w:p w:rsidR="00FA6A0A" w:rsidRPr="00FA6A0A" w:rsidRDefault="00FA6A0A" w:rsidP="00FA6A0A">
      <w:pPr>
        <w:spacing w:line="240" w:lineRule="auto"/>
        <w:ind w:firstLine="0"/>
        <w:jc w:val="center"/>
        <w:rPr>
          <w:rFonts w:eastAsia="Calibri"/>
          <w:b/>
          <w:sz w:val="24"/>
          <w:szCs w:val="24"/>
          <w:lang w:eastAsia="en-US"/>
        </w:rPr>
      </w:pPr>
      <w:r w:rsidRPr="00FA6A0A">
        <w:rPr>
          <w:rFonts w:eastAsia="Calibri"/>
          <w:b/>
          <w:sz w:val="24"/>
          <w:szCs w:val="24"/>
          <w:lang w:eastAsia="en-US"/>
        </w:rPr>
        <w:t>16. ЮРИДИЧЕСКИЕ АДРЕСА И РЕКВИЗИТЫ СТОРОН:</w:t>
      </w:r>
    </w:p>
    <w:tbl>
      <w:tblPr>
        <w:tblW w:w="0" w:type="auto"/>
        <w:tblLook w:val="01E0" w:firstRow="1" w:lastRow="1" w:firstColumn="1" w:lastColumn="1" w:noHBand="0" w:noVBand="0"/>
      </w:tblPr>
      <w:tblGrid>
        <w:gridCol w:w="4965"/>
        <w:gridCol w:w="5127"/>
      </w:tblGrid>
      <w:tr w:rsidR="00FA6A0A" w:rsidRPr="00FA6A0A" w:rsidTr="00EA23AA">
        <w:trPr>
          <w:trHeight w:val="4452"/>
        </w:trPr>
        <w:tc>
          <w:tcPr>
            <w:tcW w:w="5070" w:type="dxa"/>
            <w:shd w:val="clear" w:color="auto" w:fill="auto"/>
          </w:tcPr>
          <w:p w:rsidR="00FA6A0A" w:rsidRPr="00FA6A0A" w:rsidRDefault="00FA6A0A" w:rsidP="00FA6A0A">
            <w:pPr>
              <w:spacing w:line="0" w:lineRule="atLeast"/>
              <w:ind w:firstLine="0"/>
              <w:rPr>
                <w:rFonts w:eastAsia="Calibri"/>
                <w:b/>
                <w:sz w:val="24"/>
                <w:szCs w:val="24"/>
                <w:lang w:eastAsia="en-US"/>
              </w:rPr>
            </w:pPr>
            <w:r w:rsidRPr="00FA6A0A">
              <w:rPr>
                <w:rFonts w:eastAsia="Calibri"/>
                <w:b/>
                <w:sz w:val="24"/>
                <w:szCs w:val="24"/>
                <w:lang w:eastAsia="en-US"/>
              </w:rPr>
              <w:t>Заказчик:</w:t>
            </w:r>
          </w:p>
          <w:p w:rsidR="00FA6A0A" w:rsidRPr="00FA6A0A" w:rsidRDefault="00FA6A0A" w:rsidP="00FA6A0A">
            <w:pPr>
              <w:spacing w:line="0" w:lineRule="atLeast"/>
              <w:ind w:firstLine="0"/>
              <w:jc w:val="left"/>
              <w:rPr>
                <w:rFonts w:eastAsia="Calibri"/>
                <w:b/>
                <w:sz w:val="24"/>
                <w:szCs w:val="24"/>
                <w:lang w:eastAsia="en-US"/>
              </w:rPr>
            </w:pPr>
            <w:r w:rsidRPr="00FA6A0A">
              <w:rPr>
                <w:rFonts w:eastAsia="Calibri"/>
                <w:b/>
                <w:sz w:val="24"/>
                <w:szCs w:val="24"/>
                <w:lang w:eastAsia="en-US"/>
              </w:rPr>
              <w:t>АО «Саханефтегазсбыт»</w:t>
            </w:r>
          </w:p>
          <w:p w:rsidR="00FA6A0A" w:rsidRPr="00FA6A0A" w:rsidRDefault="00FA6A0A" w:rsidP="00FA6A0A">
            <w:pPr>
              <w:spacing w:line="0" w:lineRule="atLeast"/>
              <w:ind w:firstLine="0"/>
              <w:jc w:val="left"/>
              <w:rPr>
                <w:rFonts w:eastAsia="Calibri"/>
                <w:sz w:val="24"/>
                <w:szCs w:val="24"/>
                <w:lang w:eastAsia="en-US"/>
              </w:rPr>
            </w:pPr>
            <w:r w:rsidRPr="00FA6A0A">
              <w:rPr>
                <w:rFonts w:eastAsia="Calibri"/>
                <w:sz w:val="24"/>
                <w:szCs w:val="24"/>
                <w:lang w:eastAsia="en-US"/>
              </w:rPr>
              <w:t xml:space="preserve">Адрес: 677000, Республика Саха (Якутия), </w:t>
            </w:r>
          </w:p>
          <w:p w:rsidR="00FA6A0A" w:rsidRPr="00FA6A0A" w:rsidRDefault="00FA6A0A" w:rsidP="00FA6A0A">
            <w:pPr>
              <w:spacing w:line="0" w:lineRule="atLeast"/>
              <w:ind w:firstLine="0"/>
              <w:jc w:val="left"/>
              <w:rPr>
                <w:rFonts w:eastAsia="Calibri"/>
                <w:sz w:val="24"/>
                <w:szCs w:val="24"/>
                <w:lang w:eastAsia="en-US"/>
              </w:rPr>
            </w:pPr>
            <w:r w:rsidRPr="00FA6A0A">
              <w:rPr>
                <w:rFonts w:eastAsia="Calibri"/>
                <w:sz w:val="24"/>
                <w:szCs w:val="24"/>
                <w:lang w:eastAsia="en-US"/>
              </w:rPr>
              <w:t>г. Якутск, ул. Чиряева, 3</w:t>
            </w:r>
          </w:p>
          <w:p w:rsidR="00FA6A0A" w:rsidRPr="00FA6A0A" w:rsidRDefault="00FA6A0A" w:rsidP="00FA6A0A">
            <w:pPr>
              <w:spacing w:line="0" w:lineRule="atLeast"/>
              <w:ind w:firstLine="0"/>
              <w:jc w:val="left"/>
              <w:rPr>
                <w:rFonts w:eastAsia="Calibri"/>
                <w:sz w:val="24"/>
                <w:szCs w:val="24"/>
                <w:lang w:eastAsia="en-US"/>
              </w:rPr>
            </w:pPr>
            <w:r w:rsidRPr="00FA6A0A">
              <w:rPr>
                <w:rFonts w:eastAsia="Calibri"/>
                <w:sz w:val="24"/>
                <w:szCs w:val="24"/>
                <w:lang w:eastAsia="en-US"/>
              </w:rPr>
              <w:t>ИНН: 1435115270 КПП: 546050001</w:t>
            </w:r>
          </w:p>
          <w:p w:rsidR="00581295" w:rsidRDefault="00FA6A0A" w:rsidP="00FA6A0A">
            <w:pPr>
              <w:spacing w:line="0" w:lineRule="atLeast"/>
              <w:ind w:firstLine="0"/>
              <w:jc w:val="left"/>
              <w:rPr>
                <w:rFonts w:eastAsia="Calibri"/>
                <w:sz w:val="24"/>
                <w:szCs w:val="24"/>
                <w:lang w:eastAsia="en-US"/>
              </w:rPr>
            </w:pPr>
            <w:r w:rsidRPr="00FA6A0A">
              <w:rPr>
                <w:rFonts w:eastAsia="Calibri"/>
                <w:sz w:val="24"/>
                <w:szCs w:val="24"/>
                <w:lang w:eastAsia="en-US"/>
              </w:rPr>
              <w:t xml:space="preserve">Телефон: </w:t>
            </w:r>
            <w:r w:rsidR="00581295" w:rsidRPr="00581295">
              <w:rPr>
                <w:rFonts w:eastAsia="Calibri"/>
                <w:sz w:val="24"/>
                <w:szCs w:val="24"/>
                <w:lang w:eastAsia="en-US"/>
              </w:rPr>
              <w:t>+7(9142)729760 </w:t>
            </w:r>
          </w:p>
          <w:p w:rsidR="00FA6A0A" w:rsidRPr="00FA6A0A" w:rsidRDefault="00FA6A0A" w:rsidP="00FA6A0A">
            <w:pPr>
              <w:spacing w:line="0" w:lineRule="atLeast"/>
              <w:ind w:firstLine="0"/>
              <w:jc w:val="left"/>
              <w:rPr>
                <w:rFonts w:eastAsia="Calibri"/>
                <w:sz w:val="24"/>
                <w:szCs w:val="24"/>
                <w:lang w:eastAsia="en-US"/>
              </w:rPr>
            </w:pPr>
            <w:r w:rsidRPr="00FA6A0A">
              <w:rPr>
                <w:rFonts w:eastAsia="Calibri"/>
                <w:sz w:val="24"/>
                <w:szCs w:val="24"/>
                <w:lang w:eastAsia="en-US"/>
              </w:rPr>
              <w:t xml:space="preserve">р/с №40702810276000012012 </w:t>
            </w:r>
          </w:p>
          <w:p w:rsidR="00FA6A0A" w:rsidRPr="00FA6A0A" w:rsidRDefault="00FA6A0A" w:rsidP="00FA6A0A">
            <w:pPr>
              <w:spacing w:line="0" w:lineRule="atLeast"/>
              <w:ind w:firstLine="0"/>
              <w:jc w:val="left"/>
              <w:rPr>
                <w:rFonts w:eastAsia="Calibri"/>
                <w:sz w:val="24"/>
                <w:szCs w:val="24"/>
                <w:lang w:eastAsia="en-US"/>
              </w:rPr>
            </w:pPr>
            <w:r w:rsidRPr="00FA6A0A">
              <w:rPr>
                <w:rFonts w:eastAsia="Calibri"/>
                <w:sz w:val="24"/>
                <w:szCs w:val="24"/>
                <w:lang w:eastAsia="en-US"/>
              </w:rPr>
              <w:t>в Якутское отделение № 8603</w:t>
            </w:r>
          </w:p>
          <w:p w:rsidR="00FA6A0A" w:rsidRPr="00FA6A0A" w:rsidRDefault="00FA6A0A" w:rsidP="00FA6A0A">
            <w:pPr>
              <w:spacing w:line="0" w:lineRule="atLeast"/>
              <w:ind w:firstLine="0"/>
              <w:jc w:val="left"/>
              <w:rPr>
                <w:rFonts w:eastAsia="Calibri"/>
                <w:sz w:val="24"/>
                <w:szCs w:val="24"/>
                <w:lang w:eastAsia="en-US"/>
              </w:rPr>
            </w:pPr>
            <w:r w:rsidRPr="00FA6A0A">
              <w:rPr>
                <w:rFonts w:eastAsia="Calibri"/>
                <w:sz w:val="24"/>
                <w:szCs w:val="24"/>
                <w:lang w:eastAsia="en-US"/>
              </w:rPr>
              <w:t>ПАО «СБЕРБАНК РОССИИ»,</w:t>
            </w:r>
          </w:p>
          <w:p w:rsidR="00FA6A0A" w:rsidRPr="00FA6A0A" w:rsidRDefault="00FA6A0A" w:rsidP="00FA6A0A">
            <w:pPr>
              <w:spacing w:line="0" w:lineRule="atLeast"/>
              <w:ind w:firstLine="0"/>
              <w:jc w:val="left"/>
              <w:rPr>
                <w:rFonts w:eastAsia="Calibri"/>
                <w:sz w:val="24"/>
                <w:szCs w:val="24"/>
                <w:lang w:eastAsia="en-US"/>
              </w:rPr>
            </w:pPr>
            <w:r w:rsidRPr="00FA6A0A">
              <w:rPr>
                <w:rFonts w:eastAsia="Calibri"/>
                <w:sz w:val="24"/>
                <w:szCs w:val="24"/>
                <w:lang w:eastAsia="en-US"/>
              </w:rPr>
              <w:t>г. Якутск</w:t>
            </w:r>
          </w:p>
          <w:p w:rsidR="00FA6A0A" w:rsidRPr="00FA6A0A" w:rsidRDefault="00FA6A0A" w:rsidP="00FA6A0A">
            <w:pPr>
              <w:spacing w:line="0" w:lineRule="atLeast"/>
              <w:ind w:firstLine="0"/>
              <w:jc w:val="left"/>
              <w:rPr>
                <w:rFonts w:eastAsia="Calibri"/>
                <w:sz w:val="24"/>
                <w:szCs w:val="24"/>
                <w:lang w:eastAsia="en-US"/>
              </w:rPr>
            </w:pPr>
            <w:r w:rsidRPr="00FA6A0A">
              <w:rPr>
                <w:rFonts w:eastAsia="Calibri"/>
                <w:sz w:val="24"/>
                <w:szCs w:val="24"/>
                <w:lang w:eastAsia="en-US"/>
              </w:rPr>
              <w:t xml:space="preserve">к/с №30101810400000000609            </w:t>
            </w:r>
          </w:p>
          <w:p w:rsidR="00FA6A0A" w:rsidRPr="00FA6A0A" w:rsidRDefault="00FA6A0A" w:rsidP="00FA6A0A">
            <w:pPr>
              <w:spacing w:line="0" w:lineRule="atLeast"/>
              <w:ind w:firstLine="0"/>
              <w:jc w:val="left"/>
              <w:rPr>
                <w:rFonts w:eastAsia="Calibri"/>
                <w:sz w:val="24"/>
                <w:szCs w:val="24"/>
                <w:lang w:eastAsia="en-US"/>
              </w:rPr>
            </w:pPr>
            <w:r w:rsidRPr="00FA6A0A">
              <w:rPr>
                <w:rFonts w:eastAsia="Calibri"/>
                <w:sz w:val="24"/>
                <w:szCs w:val="24"/>
                <w:lang w:eastAsia="en-US"/>
              </w:rPr>
              <w:t>БИК: 049805609</w:t>
            </w:r>
          </w:p>
          <w:p w:rsidR="00FA6A0A" w:rsidRPr="00FA6A0A" w:rsidRDefault="00670C84" w:rsidP="00FA6A0A">
            <w:pPr>
              <w:spacing w:line="18" w:lineRule="atLeast"/>
              <w:ind w:firstLine="0"/>
              <w:rPr>
                <w:rFonts w:eastAsia="Calibri"/>
                <w:sz w:val="24"/>
                <w:szCs w:val="24"/>
                <w:lang w:eastAsia="en-US"/>
              </w:rPr>
            </w:pPr>
            <w:hyperlink r:id="rId13" w:history="1">
              <w:r w:rsidR="00FA6A0A" w:rsidRPr="00FA6A0A">
                <w:rPr>
                  <w:rFonts w:ascii="Calibri" w:eastAsia="Calibri" w:hAnsi="Calibri"/>
                  <w:color w:val="0000FF"/>
                  <w:sz w:val="24"/>
                  <w:szCs w:val="24"/>
                  <w:u w:val="single"/>
                  <w:lang w:val="en-US" w:eastAsia="en-US"/>
                </w:rPr>
                <w:t>oil</w:t>
              </w:r>
              <w:r w:rsidR="00FA6A0A" w:rsidRPr="00FA6A0A">
                <w:rPr>
                  <w:rFonts w:ascii="Calibri" w:eastAsia="Calibri" w:hAnsi="Calibri"/>
                  <w:color w:val="0000FF"/>
                  <w:sz w:val="24"/>
                  <w:szCs w:val="24"/>
                  <w:u w:val="single"/>
                  <w:lang w:eastAsia="en-US"/>
                </w:rPr>
                <w:t>@</w:t>
              </w:r>
              <w:r w:rsidR="00FA6A0A" w:rsidRPr="00FA6A0A">
                <w:rPr>
                  <w:rFonts w:ascii="Calibri" w:eastAsia="Calibri" w:hAnsi="Calibri"/>
                  <w:color w:val="0000FF"/>
                  <w:sz w:val="24"/>
                  <w:szCs w:val="24"/>
                  <w:u w:val="single"/>
                  <w:lang w:val="en-US" w:eastAsia="en-US"/>
                </w:rPr>
                <w:t>ynp</w:t>
              </w:r>
              <w:r w:rsidR="00FA6A0A" w:rsidRPr="00FA6A0A">
                <w:rPr>
                  <w:rFonts w:ascii="Calibri" w:eastAsia="Calibri" w:hAnsi="Calibri"/>
                  <w:color w:val="0000FF"/>
                  <w:sz w:val="24"/>
                  <w:szCs w:val="24"/>
                  <w:u w:val="single"/>
                  <w:lang w:eastAsia="en-US"/>
                </w:rPr>
                <w:t>.</w:t>
              </w:r>
              <w:r w:rsidR="00FA6A0A" w:rsidRPr="00FA6A0A">
                <w:rPr>
                  <w:rFonts w:ascii="Calibri" w:eastAsia="Calibri" w:hAnsi="Calibri"/>
                  <w:color w:val="0000FF"/>
                  <w:sz w:val="24"/>
                  <w:szCs w:val="24"/>
                  <w:u w:val="single"/>
                  <w:lang w:val="en-US" w:eastAsia="en-US"/>
                </w:rPr>
                <w:t>ru</w:t>
              </w:r>
            </w:hyperlink>
          </w:p>
          <w:p w:rsidR="00FA6A0A" w:rsidRPr="00FA6A0A" w:rsidRDefault="00FA6A0A" w:rsidP="00FA6A0A">
            <w:pPr>
              <w:spacing w:after="200" w:line="276" w:lineRule="auto"/>
              <w:ind w:firstLine="0"/>
              <w:jc w:val="left"/>
              <w:rPr>
                <w:rFonts w:eastAsia="Calibri"/>
                <w:b/>
                <w:sz w:val="24"/>
                <w:szCs w:val="24"/>
                <w:lang w:eastAsia="en-US"/>
              </w:rPr>
            </w:pPr>
            <w:r w:rsidRPr="00FA6A0A">
              <w:rPr>
                <w:rFonts w:eastAsia="Calibri"/>
                <w:b/>
                <w:sz w:val="24"/>
                <w:szCs w:val="24"/>
                <w:lang w:eastAsia="en-US"/>
              </w:rPr>
              <w:t xml:space="preserve">Генеральный директор </w:t>
            </w:r>
          </w:p>
          <w:p w:rsidR="00FA6A0A" w:rsidRPr="00FA6A0A" w:rsidRDefault="00FA6A0A" w:rsidP="00FA6A0A">
            <w:pPr>
              <w:spacing w:line="18" w:lineRule="atLeast"/>
              <w:ind w:firstLine="0"/>
              <w:rPr>
                <w:rFonts w:eastAsia="Calibri"/>
                <w:b/>
                <w:sz w:val="24"/>
                <w:szCs w:val="24"/>
                <w:lang w:eastAsia="en-US"/>
              </w:rPr>
            </w:pPr>
            <w:r w:rsidRPr="00FA6A0A">
              <w:rPr>
                <w:rFonts w:eastAsia="Calibri"/>
                <w:sz w:val="24"/>
                <w:szCs w:val="24"/>
                <w:lang w:eastAsia="en-US"/>
              </w:rPr>
              <w:t>______________________</w:t>
            </w:r>
            <w:r w:rsidRPr="00FA6A0A">
              <w:rPr>
                <w:rFonts w:eastAsia="Calibri"/>
                <w:b/>
                <w:sz w:val="24"/>
                <w:szCs w:val="24"/>
                <w:lang w:eastAsia="en-US"/>
              </w:rPr>
              <w:t>/ В.Н. Лебедев /</w:t>
            </w:r>
          </w:p>
          <w:p w:rsidR="00FA6A0A" w:rsidRPr="00FA6A0A" w:rsidRDefault="00FA6A0A" w:rsidP="00FA6A0A">
            <w:pPr>
              <w:spacing w:line="18" w:lineRule="atLeast"/>
              <w:ind w:firstLine="0"/>
              <w:rPr>
                <w:rFonts w:eastAsia="Calibri"/>
                <w:b/>
                <w:sz w:val="24"/>
                <w:szCs w:val="24"/>
                <w:lang w:eastAsia="en-US"/>
              </w:rPr>
            </w:pPr>
            <w:r w:rsidRPr="00FA6A0A">
              <w:rPr>
                <w:rFonts w:eastAsia="Calibri"/>
                <w:sz w:val="24"/>
                <w:szCs w:val="24"/>
                <w:lang w:eastAsia="en-US"/>
              </w:rPr>
              <w:t>М.П.</w:t>
            </w:r>
          </w:p>
        </w:tc>
        <w:tc>
          <w:tcPr>
            <w:tcW w:w="5244" w:type="dxa"/>
            <w:shd w:val="clear" w:color="auto" w:fill="auto"/>
          </w:tcPr>
          <w:p w:rsidR="00FA6A0A" w:rsidRPr="00FA6A0A" w:rsidRDefault="00FA6A0A" w:rsidP="00FA6A0A">
            <w:pPr>
              <w:suppressAutoHyphens/>
              <w:spacing w:line="0" w:lineRule="atLeast"/>
              <w:ind w:firstLine="0"/>
              <w:jc w:val="left"/>
              <w:rPr>
                <w:b/>
                <w:sz w:val="24"/>
                <w:szCs w:val="24"/>
                <w:lang w:eastAsia="ar-SA"/>
              </w:rPr>
            </w:pPr>
            <w:r w:rsidRPr="00FA6A0A">
              <w:rPr>
                <w:b/>
                <w:sz w:val="24"/>
                <w:szCs w:val="24"/>
                <w:lang w:eastAsia="ar-SA"/>
              </w:rPr>
              <w:t>Подрядчик:</w:t>
            </w: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r w:rsidRPr="00FA6A0A">
              <w:rPr>
                <w:b/>
                <w:sz w:val="24"/>
                <w:szCs w:val="24"/>
                <w:lang w:eastAsia="ar-SA"/>
              </w:rPr>
              <w:t>______________</w:t>
            </w: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r w:rsidRPr="00FA6A0A">
              <w:rPr>
                <w:b/>
                <w:sz w:val="24"/>
                <w:szCs w:val="24"/>
                <w:lang w:eastAsia="ar-SA"/>
              </w:rPr>
              <w:t>______________________ / _____________ /</w:t>
            </w:r>
          </w:p>
          <w:p w:rsidR="00FA6A0A" w:rsidRPr="00FA6A0A" w:rsidRDefault="00FA6A0A" w:rsidP="00FA6A0A">
            <w:pPr>
              <w:suppressAutoHyphens/>
              <w:spacing w:line="18" w:lineRule="atLeast"/>
              <w:ind w:firstLine="0"/>
              <w:jc w:val="left"/>
              <w:rPr>
                <w:b/>
                <w:sz w:val="24"/>
                <w:szCs w:val="24"/>
                <w:lang w:eastAsia="ar-SA"/>
              </w:rPr>
            </w:pPr>
            <w:r w:rsidRPr="00FA6A0A">
              <w:rPr>
                <w:sz w:val="24"/>
                <w:szCs w:val="24"/>
                <w:lang w:eastAsia="ar-SA"/>
              </w:rPr>
              <w:t>М.П.</w:t>
            </w:r>
          </w:p>
        </w:tc>
      </w:tr>
    </w:tbl>
    <w:p w:rsidR="00FA6A0A" w:rsidRPr="00FA6A0A" w:rsidRDefault="00FA6A0A" w:rsidP="00FA6A0A">
      <w:pPr>
        <w:spacing w:line="259" w:lineRule="auto"/>
        <w:ind w:firstLine="0"/>
        <w:jc w:val="left"/>
        <w:rPr>
          <w:rFonts w:eastAsia="Calibri"/>
          <w:b/>
          <w:sz w:val="24"/>
          <w:szCs w:val="24"/>
          <w:lang w:eastAsia="en-US"/>
        </w:rPr>
      </w:pPr>
    </w:p>
    <w:p w:rsidR="00FA6A0A" w:rsidRPr="00FA6A0A" w:rsidRDefault="00FA6A0A" w:rsidP="00FA6A0A">
      <w:pPr>
        <w:spacing w:line="259" w:lineRule="auto"/>
        <w:ind w:firstLine="0"/>
        <w:jc w:val="left"/>
        <w:rPr>
          <w:rFonts w:eastAsia="Calibri"/>
          <w:b/>
          <w:sz w:val="24"/>
          <w:szCs w:val="24"/>
          <w:lang w:eastAsia="en-US"/>
        </w:rPr>
      </w:pPr>
    </w:p>
    <w:p w:rsidR="00FA6A0A" w:rsidRPr="00FA6A0A" w:rsidRDefault="00FA6A0A" w:rsidP="00FA6A0A">
      <w:pPr>
        <w:spacing w:line="259" w:lineRule="auto"/>
        <w:ind w:firstLine="0"/>
        <w:jc w:val="left"/>
        <w:rPr>
          <w:rFonts w:eastAsia="Calibri"/>
          <w:b/>
          <w:sz w:val="24"/>
          <w:szCs w:val="24"/>
          <w:lang w:eastAsia="en-US"/>
        </w:rPr>
      </w:pPr>
    </w:p>
    <w:p w:rsidR="00FA6A0A" w:rsidRPr="00FA6A0A" w:rsidRDefault="00FA6A0A" w:rsidP="00FA6A0A">
      <w:pPr>
        <w:spacing w:line="259" w:lineRule="auto"/>
        <w:ind w:firstLine="0"/>
        <w:jc w:val="left"/>
        <w:rPr>
          <w:rFonts w:eastAsia="Calibri"/>
          <w:b/>
          <w:sz w:val="24"/>
          <w:szCs w:val="24"/>
          <w:lang w:eastAsia="en-US"/>
        </w:rPr>
      </w:pPr>
    </w:p>
    <w:p w:rsidR="00FA6A0A" w:rsidRPr="00FA6A0A" w:rsidRDefault="00FA6A0A" w:rsidP="00FA6A0A">
      <w:pPr>
        <w:spacing w:line="259" w:lineRule="auto"/>
        <w:ind w:firstLine="0"/>
        <w:jc w:val="left"/>
        <w:rPr>
          <w:rFonts w:eastAsia="Calibri"/>
          <w:b/>
          <w:sz w:val="24"/>
          <w:szCs w:val="24"/>
          <w:lang w:eastAsia="en-US"/>
        </w:rPr>
      </w:pPr>
    </w:p>
    <w:p w:rsidR="00FA6A0A" w:rsidRPr="00FA6A0A" w:rsidRDefault="00FA6A0A" w:rsidP="00FA6A0A">
      <w:pPr>
        <w:spacing w:line="259" w:lineRule="auto"/>
        <w:ind w:firstLine="0"/>
        <w:jc w:val="left"/>
        <w:rPr>
          <w:rFonts w:eastAsia="Calibri"/>
          <w:b/>
          <w:sz w:val="24"/>
          <w:szCs w:val="24"/>
          <w:lang w:eastAsia="en-US"/>
        </w:rPr>
      </w:pPr>
    </w:p>
    <w:p w:rsidR="00FA6A0A" w:rsidRPr="00FA6A0A" w:rsidRDefault="00FA6A0A" w:rsidP="00FA6A0A">
      <w:pPr>
        <w:spacing w:line="259" w:lineRule="auto"/>
        <w:ind w:firstLine="0"/>
        <w:jc w:val="left"/>
        <w:rPr>
          <w:rFonts w:eastAsia="Calibri"/>
          <w:b/>
          <w:sz w:val="24"/>
          <w:szCs w:val="24"/>
          <w:lang w:eastAsia="en-US"/>
        </w:rPr>
      </w:pPr>
    </w:p>
    <w:p w:rsidR="00FA6A0A" w:rsidRPr="00FA6A0A" w:rsidRDefault="00FA6A0A" w:rsidP="00FA6A0A">
      <w:pPr>
        <w:spacing w:line="259" w:lineRule="auto"/>
        <w:ind w:firstLine="0"/>
        <w:jc w:val="left"/>
        <w:rPr>
          <w:rFonts w:eastAsia="Calibri"/>
          <w:b/>
          <w:sz w:val="24"/>
          <w:szCs w:val="24"/>
          <w:lang w:eastAsia="en-US"/>
        </w:rPr>
      </w:pPr>
    </w:p>
    <w:p w:rsidR="00FA6A0A" w:rsidRPr="00FA6A0A" w:rsidRDefault="00FA6A0A" w:rsidP="00FA6A0A">
      <w:pPr>
        <w:spacing w:line="259" w:lineRule="auto"/>
        <w:ind w:firstLine="0"/>
        <w:jc w:val="left"/>
        <w:rPr>
          <w:rFonts w:eastAsia="Calibri"/>
          <w:b/>
          <w:sz w:val="24"/>
          <w:szCs w:val="24"/>
          <w:lang w:eastAsia="en-US"/>
        </w:rPr>
      </w:pPr>
    </w:p>
    <w:p w:rsidR="00FA6A0A" w:rsidRPr="00FA6A0A" w:rsidRDefault="00FA6A0A" w:rsidP="00FA6A0A">
      <w:pPr>
        <w:spacing w:line="259" w:lineRule="auto"/>
        <w:ind w:firstLine="0"/>
        <w:jc w:val="left"/>
        <w:rPr>
          <w:rFonts w:eastAsia="Calibri"/>
          <w:b/>
          <w:sz w:val="24"/>
          <w:szCs w:val="24"/>
          <w:lang w:eastAsia="en-US"/>
        </w:rPr>
      </w:pPr>
    </w:p>
    <w:p w:rsidR="00FA6A0A" w:rsidRPr="00FA6A0A" w:rsidRDefault="00FA6A0A" w:rsidP="00FA6A0A">
      <w:pPr>
        <w:tabs>
          <w:tab w:val="left" w:pos="8190"/>
          <w:tab w:val="right" w:pos="10092"/>
        </w:tabs>
        <w:spacing w:line="259" w:lineRule="auto"/>
        <w:ind w:firstLine="0"/>
        <w:jc w:val="right"/>
        <w:rPr>
          <w:rFonts w:eastAsia="Calibri"/>
          <w:bCs/>
          <w:sz w:val="20"/>
          <w:szCs w:val="24"/>
          <w:lang w:eastAsia="en-US"/>
        </w:rPr>
      </w:pPr>
      <w:r w:rsidRPr="00FA6A0A">
        <w:rPr>
          <w:rFonts w:eastAsia="Calibri"/>
          <w:bCs/>
          <w:sz w:val="20"/>
          <w:szCs w:val="24"/>
          <w:lang w:eastAsia="en-US"/>
        </w:rPr>
        <w:lastRenderedPageBreak/>
        <w:t xml:space="preserve">Приложение №1 </w:t>
      </w:r>
    </w:p>
    <w:p w:rsidR="00FA6A0A" w:rsidRPr="00FA6A0A" w:rsidRDefault="00FA6A0A" w:rsidP="00FA6A0A">
      <w:pPr>
        <w:spacing w:line="259" w:lineRule="auto"/>
        <w:ind w:firstLine="0"/>
        <w:jc w:val="right"/>
        <w:rPr>
          <w:rFonts w:eastAsia="Calibri"/>
          <w:bCs/>
          <w:sz w:val="20"/>
          <w:szCs w:val="24"/>
          <w:lang w:eastAsia="en-US"/>
        </w:rPr>
      </w:pPr>
      <w:r w:rsidRPr="00FA6A0A">
        <w:rPr>
          <w:rFonts w:eastAsia="Calibri"/>
          <w:bCs/>
          <w:sz w:val="20"/>
          <w:szCs w:val="24"/>
          <w:lang w:eastAsia="en-US"/>
        </w:rPr>
        <w:t xml:space="preserve">к Договору подряда №СНГС-ОКСиР-_________ </w:t>
      </w:r>
    </w:p>
    <w:p w:rsidR="00FA6A0A" w:rsidRPr="00FA6A0A" w:rsidRDefault="00FA6A0A" w:rsidP="00FA6A0A">
      <w:pPr>
        <w:spacing w:line="259" w:lineRule="auto"/>
        <w:ind w:firstLine="0"/>
        <w:jc w:val="right"/>
        <w:rPr>
          <w:rFonts w:eastAsia="Calibri"/>
          <w:bCs/>
          <w:sz w:val="20"/>
          <w:szCs w:val="24"/>
          <w:lang w:eastAsia="en-US"/>
        </w:rPr>
      </w:pPr>
      <w:r w:rsidRPr="00FA6A0A">
        <w:rPr>
          <w:rFonts w:eastAsia="Calibri"/>
          <w:bCs/>
          <w:sz w:val="20"/>
          <w:szCs w:val="24"/>
          <w:lang w:eastAsia="en-US"/>
        </w:rPr>
        <w:t xml:space="preserve">от «____» ____________ 2024 г. </w:t>
      </w:r>
    </w:p>
    <w:p w:rsidR="00FA6A0A" w:rsidRPr="00FA6A0A" w:rsidRDefault="00FA6A0A" w:rsidP="00FA6A0A">
      <w:pPr>
        <w:spacing w:line="259" w:lineRule="auto"/>
        <w:ind w:left="540" w:firstLine="0"/>
        <w:jc w:val="center"/>
        <w:rPr>
          <w:rFonts w:eastAsia="Calibri"/>
          <w:b/>
          <w:bCs/>
          <w:sz w:val="24"/>
          <w:szCs w:val="24"/>
          <w:lang w:eastAsia="en-US"/>
        </w:rPr>
      </w:pPr>
    </w:p>
    <w:p w:rsidR="00FA6A0A" w:rsidRPr="00FA6A0A" w:rsidRDefault="00FA6A0A" w:rsidP="00FA6A0A">
      <w:pPr>
        <w:spacing w:line="259" w:lineRule="auto"/>
        <w:ind w:left="540" w:firstLine="0"/>
        <w:jc w:val="center"/>
        <w:rPr>
          <w:rFonts w:eastAsia="Calibri"/>
          <w:b/>
          <w:bCs/>
          <w:sz w:val="24"/>
          <w:szCs w:val="24"/>
          <w:lang w:eastAsia="en-US"/>
        </w:rPr>
      </w:pPr>
      <w:r w:rsidRPr="00FA6A0A">
        <w:rPr>
          <w:rFonts w:eastAsia="Calibri"/>
          <w:b/>
          <w:bCs/>
          <w:sz w:val="24"/>
          <w:szCs w:val="24"/>
          <w:lang w:eastAsia="en-US"/>
        </w:rPr>
        <w:t>Техническое задание</w:t>
      </w:r>
    </w:p>
    <w:p w:rsidR="00FA6A0A" w:rsidRPr="00FA6A0A" w:rsidRDefault="00FA6A0A" w:rsidP="00FA6A0A">
      <w:pPr>
        <w:spacing w:line="259" w:lineRule="auto"/>
        <w:ind w:left="540" w:firstLine="0"/>
        <w:jc w:val="center"/>
        <w:rPr>
          <w:rFonts w:eastAsia="Calibri"/>
          <w:b/>
          <w:sz w:val="12"/>
          <w:szCs w:val="24"/>
          <w:lang w:eastAsia="en-US"/>
        </w:rPr>
      </w:pPr>
      <w:r w:rsidRPr="00FA6A0A">
        <w:rPr>
          <w:bCs/>
          <w:sz w:val="24"/>
          <w:szCs w:val="24"/>
        </w:rPr>
        <w:t xml:space="preserve">на выполнение работ по объекту: </w:t>
      </w:r>
      <w:r w:rsidRPr="00FA6A0A">
        <w:rPr>
          <w:rFonts w:eastAsia="Calibri"/>
          <w:sz w:val="24"/>
          <w:szCs w:val="24"/>
          <w:lang w:eastAsia="en-US"/>
        </w:rPr>
        <w:t>«Капитальный ремонт АЗС АО «Саханефтегазсбыт» в г. Мирный».</w:t>
      </w:r>
    </w:p>
    <w:p w:rsidR="00FA6A0A" w:rsidRPr="00FA6A0A" w:rsidRDefault="00FA6A0A" w:rsidP="00FA6A0A">
      <w:pPr>
        <w:spacing w:line="259" w:lineRule="auto"/>
        <w:ind w:left="540" w:firstLine="0"/>
        <w:jc w:val="center"/>
        <w:rPr>
          <w:rFonts w:eastAsia="Calibri"/>
          <w:b/>
          <w:sz w:val="24"/>
          <w:szCs w:val="24"/>
          <w:lang w:eastAsia="en-US"/>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3155"/>
        <w:gridCol w:w="992"/>
        <w:gridCol w:w="1134"/>
        <w:gridCol w:w="1276"/>
        <w:gridCol w:w="1392"/>
        <w:gridCol w:w="1607"/>
      </w:tblGrid>
      <w:tr w:rsidR="00FA6A0A" w:rsidRPr="00FA6A0A" w:rsidTr="00EA23AA">
        <w:trPr>
          <w:trHeight w:val="765"/>
        </w:trPr>
        <w:tc>
          <w:tcPr>
            <w:tcW w:w="526" w:type="dxa"/>
            <w:shd w:val="clear" w:color="auto" w:fill="auto"/>
            <w:vAlign w:val="center"/>
            <w:hideMark/>
          </w:tcPr>
          <w:p w:rsidR="00FA6A0A" w:rsidRPr="00FA6A0A" w:rsidRDefault="00FA6A0A" w:rsidP="00FA6A0A">
            <w:pPr>
              <w:spacing w:line="240" w:lineRule="auto"/>
              <w:ind w:firstLine="0"/>
              <w:jc w:val="center"/>
              <w:rPr>
                <w:b/>
                <w:bCs/>
                <w:sz w:val="20"/>
                <w:szCs w:val="20"/>
              </w:rPr>
            </w:pPr>
            <w:r w:rsidRPr="00FA6A0A">
              <w:rPr>
                <w:b/>
                <w:bCs/>
                <w:sz w:val="20"/>
                <w:szCs w:val="20"/>
              </w:rPr>
              <w:t>№ п/п</w:t>
            </w:r>
          </w:p>
        </w:tc>
        <w:tc>
          <w:tcPr>
            <w:tcW w:w="3155" w:type="dxa"/>
            <w:shd w:val="clear" w:color="auto" w:fill="auto"/>
            <w:vAlign w:val="center"/>
            <w:hideMark/>
          </w:tcPr>
          <w:p w:rsidR="00FA6A0A" w:rsidRPr="00FA6A0A" w:rsidRDefault="00FA6A0A" w:rsidP="00FA6A0A">
            <w:pPr>
              <w:spacing w:line="240" w:lineRule="auto"/>
              <w:ind w:firstLine="0"/>
              <w:jc w:val="center"/>
              <w:rPr>
                <w:b/>
                <w:bCs/>
                <w:sz w:val="20"/>
                <w:szCs w:val="20"/>
              </w:rPr>
            </w:pPr>
            <w:r w:rsidRPr="00FA6A0A">
              <w:rPr>
                <w:b/>
                <w:bCs/>
                <w:sz w:val="20"/>
                <w:szCs w:val="20"/>
              </w:rPr>
              <w:t xml:space="preserve">Виды работ </w:t>
            </w:r>
          </w:p>
        </w:tc>
        <w:tc>
          <w:tcPr>
            <w:tcW w:w="992" w:type="dxa"/>
            <w:shd w:val="clear" w:color="auto" w:fill="auto"/>
            <w:vAlign w:val="center"/>
            <w:hideMark/>
          </w:tcPr>
          <w:p w:rsidR="00FA6A0A" w:rsidRPr="00FA6A0A" w:rsidRDefault="00FA6A0A" w:rsidP="00FA6A0A">
            <w:pPr>
              <w:spacing w:line="240" w:lineRule="auto"/>
              <w:ind w:firstLine="0"/>
              <w:jc w:val="center"/>
              <w:rPr>
                <w:b/>
                <w:bCs/>
                <w:sz w:val="20"/>
                <w:szCs w:val="20"/>
              </w:rPr>
            </w:pPr>
            <w:r w:rsidRPr="00FA6A0A">
              <w:rPr>
                <w:b/>
                <w:bCs/>
                <w:sz w:val="20"/>
                <w:szCs w:val="20"/>
              </w:rPr>
              <w:t>№ локальной сметы</w:t>
            </w:r>
          </w:p>
        </w:tc>
        <w:tc>
          <w:tcPr>
            <w:tcW w:w="1134" w:type="dxa"/>
            <w:shd w:val="clear" w:color="auto" w:fill="auto"/>
            <w:vAlign w:val="center"/>
            <w:hideMark/>
          </w:tcPr>
          <w:p w:rsidR="00FA6A0A" w:rsidRPr="00FA6A0A" w:rsidRDefault="00FA6A0A" w:rsidP="00FA6A0A">
            <w:pPr>
              <w:spacing w:line="240" w:lineRule="auto"/>
              <w:ind w:firstLine="0"/>
              <w:jc w:val="center"/>
              <w:rPr>
                <w:b/>
                <w:bCs/>
                <w:sz w:val="20"/>
                <w:szCs w:val="20"/>
              </w:rPr>
            </w:pPr>
            <w:r w:rsidRPr="00FA6A0A">
              <w:rPr>
                <w:b/>
                <w:bCs/>
                <w:sz w:val="20"/>
                <w:szCs w:val="20"/>
              </w:rPr>
              <w:t>Шифр проекта</w:t>
            </w:r>
          </w:p>
        </w:tc>
        <w:tc>
          <w:tcPr>
            <w:tcW w:w="1276" w:type="dxa"/>
            <w:shd w:val="clear" w:color="auto" w:fill="auto"/>
            <w:vAlign w:val="center"/>
            <w:hideMark/>
          </w:tcPr>
          <w:p w:rsidR="00FA6A0A" w:rsidRPr="00FA6A0A" w:rsidRDefault="00FA6A0A" w:rsidP="00FA6A0A">
            <w:pPr>
              <w:spacing w:line="240" w:lineRule="auto"/>
              <w:ind w:firstLine="0"/>
              <w:jc w:val="center"/>
              <w:rPr>
                <w:b/>
                <w:bCs/>
                <w:sz w:val="20"/>
                <w:szCs w:val="20"/>
              </w:rPr>
            </w:pPr>
            <w:r w:rsidRPr="00FA6A0A">
              <w:rPr>
                <w:b/>
                <w:bCs/>
                <w:color w:val="000000"/>
                <w:sz w:val="20"/>
                <w:szCs w:val="20"/>
              </w:rPr>
              <w:t>Начальная (максимальная) цена договора (лота) без НДС, руб.</w:t>
            </w:r>
          </w:p>
        </w:tc>
        <w:tc>
          <w:tcPr>
            <w:tcW w:w="1392" w:type="dxa"/>
          </w:tcPr>
          <w:p w:rsidR="00FA6A0A" w:rsidRPr="00FA6A0A" w:rsidRDefault="00FA6A0A" w:rsidP="00FA6A0A">
            <w:pPr>
              <w:spacing w:line="240" w:lineRule="auto"/>
              <w:ind w:firstLine="0"/>
              <w:jc w:val="center"/>
              <w:rPr>
                <w:rFonts w:eastAsia="Calibri"/>
                <w:b/>
                <w:sz w:val="20"/>
                <w:szCs w:val="22"/>
                <w:lang w:eastAsia="en-US"/>
              </w:rPr>
            </w:pPr>
          </w:p>
          <w:p w:rsidR="00FA6A0A" w:rsidRPr="00FA6A0A" w:rsidRDefault="00FA6A0A" w:rsidP="00FA6A0A">
            <w:pPr>
              <w:spacing w:line="240" w:lineRule="auto"/>
              <w:ind w:firstLine="0"/>
              <w:jc w:val="center"/>
              <w:rPr>
                <w:rFonts w:eastAsia="Calibri"/>
                <w:b/>
                <w:color w:val="000000"/>
                <w:sz w:val="20"/>
                <w:szCs w:val="20"/>
              </w:rPr>
            </w:pPr>
            <w:r w:rsidRPr="00FA6A0A">
              <w:rPr>
                <w:rFonts w:eastAsia="Calibri"/>
                <w:b/>
                <w:sz w:val="20"/>
                <w:szCs w:val="22"/>
                <w:lang w:eastAsia="en-US"/>
              </w:rPr>
              <w:t>Коэффициент снижения по результатам запроса предложений</w:t>
            </w:r>
          </w:p>
        </w:tc>
        <w:tc>
          <w:tcPr>
            <w:tcW w:w="1607" w:type="dxa"/>
            <w:shd w:val="clear" w:color="auto" w:fill="auto"/>
            <w:vAlign w:val="center"/>
          </w:tcPr>
          <w:p w:rsidR="00FA6A0A" w:rsidRPr="00FA6A0A" w:rsidRDefault="00FA6A0A" w:rsidP="00FA6A0A">
            <w:pPr>
              <w:spacing w:line="240" w:lineRule="auto"/>
              <w:ind w:firstLine="0"/>
              <w:jc w:val="center"/>
              <w:rPr>
                <w:rFonts w:eastAsia="Calibri"/>
                <w:b/>
                <w:sz w:val="20"/>
                <w:szCs w:val="22"/>
                <w:lang w:eastAsia="en-US"/>
              </w:rPr>
            </w:pPr>
            <w:r w:rsidRPr="00FA6A0A">
              <w:rPr>
                <w:rFonts w:eastAsia="Calibri"/>
                <w:b/>
                <w:sz w:val="20"/>
                <w:szCs w:val="22"/>
                <w:lang w:eastAsia="en-US"/>
              </w:rPr>
              <w:t>Стоимость договора,</w:t>
            </w:r>
          </w:p>
          <w:p w:rsidR="00FA6A0A" w:rsidRPr="00FA6A0A" w:rsidRDefault="00FA6A0A" w:rsidP="00FA6A0A">
            <w:pPr>
              <w:spacing w:line="240" w:lineRule="auto"/>
              <w:ind w:firstLine="0"/>
              <w:jc w:val="center"/>
              <w:rPr>
                <w:rFonts w:eastAsia="Calibri"/>
                <w:b/>
                <w:color w:val="000000"/>
                <w:sz w:val="20"/>
                <w:szCs w:val="20"/>
              </w:rPr>
            </w:pPr>
            <w:r w:rsidRPr="00FA6A0A">
              <w:rPr>
                <w:b/>
                <w:color w:val="000000"/>
                <w:sz w:val="22"/>
                <w:szCs w:val="22"/>
              </w:rPr>
              <w:t>с/без НДС, в руб</w:t>
            </w:r>
            <w:r w:rsidRPr="00FA6A0A">
              <w:rPr>
                <w:b/>
                <w:color w:val="000000"/>
                <w:sz w:val="20"/>
                <w:szCs w:val="20"/>
              </w:rPr>
              <w:t>.</w:t>
            </w:r>
          </w:p>
        </w:tc>
      </w:tr>
      <w:tr w:rsidR="00FA6A0A" w:rsidRPr="00FA6A0A" w:rsidTr="00EA23AA">
        <w:trPr>
          <w:trHeight w:val="499"/>
        </w:trPr>
        <w:tc>
          <w:tcPr>
            <w:tcW w:w="526" w:type="dxa"/>
            <w:shd w:val="clear" w:color="auto" w:fill="auto"/>
            <w:vAlign w:val="center"/>
          </w:tcPr>
          <w:p w:rsidR="00FA6A0A" w:rsidRPr="00FA6A0A" w:rsidRDefault="00FA6A0A" w:rsidP="00FA6A0A">
            <w:pPr>
              <w:spacing w:line="240" w:lineRule="auto"/>
              <w:ind w:firstLine="0"/>
              <w:jc w:val="center"/>
              <w:rPr>
                <w:sz w:val="20"/>
                <w:szCs w:val="20"/>
              </w:rPr>
            </w:pPr>
            <w:r w:rsidRPr="00FA6A0A">
              <w:rPr>
                <w:b/>
                <w:sz w:val="20"/>
                <w:szCs w:val="20"/>
              </w:rPr>
              <w:t>1</w:t>
            </w:r>
          </w:p>
        </w:tc>
        <w:tc>
          <w:tcPr>
            <w:tcW w:w="3155" w:type="dxa"/>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Общестроительные работ:</w:t>
            </w:r>
          </w:p>
          <w:p w:rsidR="00FA6A0A" w:rsidRPr="00FA6A0A" w:rsidRDefault="00FA6A0A" w:rsidP="00FA6A0A">
            <w:pPr>
              <w:spacing w:line="240" w:lineRule="auto"/>
              <w:ind w:firstLine="0"/>
              <w:jc w:val="left"/>
              <w:rPr>
                <w:sz w:val="20"/>
                <w:szCs w:val="20"/>
              </w:rPr>
            </w:pPr>
            <w:r w:rsidRPr="00FA6A0A">
              <w:rPr>
                <w:sz w:val="20"/>
                <w:szCs w:val="20"/>
              </w:rPr>
              <w:t>Демонтажные работы;</w:t>
            </w:r>
          </w:p>
          <w:p w:rsidR="00FA6A0A" w:rsidRPr="00FA6A0A" w:rsidRDefault="00FA6A0A" w:rsidP="00FA6A0A">
            <w:pPr>
              <w:spacing w:line="240" w:lineRule="auto"/>
              <w:ind w:firstLine="0"/>
              <w:jc w:val="left"/>
              <w:rPr>
                <w:sz w:val="20"/>
                <w:szCs w:val="20"/>
              </w:rPr>
            </w:pPr>
            <w:r w:rsidRPr="00FA6A0A">
              <w:rPr>
                <w:sz w:val="20"/>
                <w:szCs w:val="20"/>
              </w:rPr>
              <w:t>Перегородка;</w:t>
            </w:r>
          </w:p>
          <w:p w:rsidR="00FA6A0A" w:rsidRPr="00FA6A0A" w:rsidRDefault="00FA6A0A" w:rsidP="00FA6A0A">
            <w:pPr>
              <w:spacing w:line="240" w:lineRule="auto"/>
              <w:ind w:firstLine="0"/>
              <w:jc w:val="left"/>
              <w:rPr>
                <w:sz w:val="20"/>
                <w:szCs w:val="20"/>
              </w:rPr>
            </w:pPr>
            <w:r w:rsidRPr="00FA6A0A">
              <w:rPr>
                <w:sz w:val="20"/>
                <w:szCs w:val="20"/>
              </w:rPr>
              <w:t>Ограждение крыльца;</w:t>
            </w:r>
          </w:p>
          <w:p w:rsidR="00FA6A0A" w:rsidRPr="00FA6A0A" w:rsidRDefault="00FA6A0A" w:rsidP="00FA6A0A">
            <w:pPr>
              <w:spacing w:line="240" w:lineRule="auto"/>
              <w:ind w:firstLine="0"/>
              <w:jc w:val="left"/>
              <w:rPr>
                <w:sz w:val="20"/>
                <w:szCs w:val="20"/>
              </w:rPr>
            </w:pPr>
            <w:r w:rsidRPr="00FA6A0A">
              <w:rPr>
                <w:sz w:val="20"/>
                <w:szCs w:val="20"/>
              </w:rPr>
              <w:t>Полы;</w:t>
            </w:r>
          </w:p>
          <w:p w:rsidR="00FA6A0A" w:rsidRPr="00FA6A0A" w:rsidRDefault="00FA6A0A" w:rsidP="00FA6A0A">
            <w:pPr>
              <w:spacing w:line="240" w:lineRule="auto"/>
              <w:ind w:firstLine="0"/>
              <w:jc w:val="left"/>
              <w:rPr>
                <w:sz w:val="20"/>
                <w:szCs w:val="20"/>
              </w:rPr>
            </w:pPr>
            <w:r w:rsidRPr="00FA6A0A">
              <w:rPr>
                <w:sz w:val="20"/>
                <w:szCs w:val="20"/>
              </w:rPr>
              <w:t>Потолки;</w:t>
            </w:r>
          </w:p>
          <w:p w:rsidR="00FA6A0A" w:rsidRPr="00FA6A0A" w:rsidRDefault="00FA6A0A" w:rsidP="00FA6A0A">
            <w:pPr>
              <w:spacing w:line="240" w:lineRule="auto"/>
              <w:ind w:firstLine="0"/>
              <w:jc w:val="left"/>
              <w:rPr>
                <w:sz w:val="20"/>
                <w:szCs w:val="20"/>
              </w:rPr>
            </w:pPr>
            <w:r w:rsidRPr="00FA6A0A">
              <w:rPr>
                <w:sz w:val="20"/>
                <w:szCs w:val="20"/>
              </w:rPr>
              <w:t>Отделка внутренняя;</w:t>
            </w:r>
          </w:p>
          <w:p w:rsidR="00FA6A0A" w:rsidRPr="00FA6A0A" w:rsidRDefault="00FA6A0A" w:rsidP="00FA6A0A">
            <w:pPr>
              <w:spacing w:line="240" w:lineRule="auto"/>
              <w:ind w:firstLine="0"/>
              <w:jc w:val="left"/>
              <w:rPr>
                <w:sz w:val="20"/>
                <w:szCs w:val="20"/>
              </w:rPr>
            </w:pPr>
            <w:r w:rsidRPr="00FA6A0A">
              <w:rPr>
                <w:sz w:val="20"/>
                <w:szCs w:val="20"/>
              </w:rPr>
              <w:t>Пандус.</w:t>
            </w:r>
          </w:p>
        </w:tc>
        <w:tc>
          <w:tcPr>
            <w:tcW w:w="992"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02-01-01</w:t>
            </w:r>
          </w:p>
        </w:tc>
        <w:tc>
          <w:tcPr>
            <w:tcW w:w="1134"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1023-КР</w:t>
            </w:r>
          </w:p>
          <w:p w:rsidR="00FA6A0A" w:rsidRPr="00FA6A0A" w:rsidRDefault="00FA6A0A" w:rsidP="00FA6A0A">
            <w:pPr>
              <w:spacing w:line="240" w:lineRule="auto"/>
              <w:ind w:firstLine="0"/>
              <w:jc w:val="center"/>
              <w:rPr>
                <w:sz w:val="20"/>
                <w:szCs w:val="20"/>
              </w:rPr>
            </w:pPr>
          </w:p>
        </w:tc>
        <w:tc>
          <w:tcPr>
            <w:tcW w:w="1276"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2 453 706,58</w:t>
            </w:r>
          </w:p>
        </w:tc>
        <w:tc>
          <w:tcPr>
            <w:tcW w:w="1392" w:type="dxa"/>
            <w:vMerge w:val="restart"/>
          </w:tcPr>
          <w:p w:rsidR="00FA6A0A" w:rsidRPr="00FA6A0A" w:rsidRDefault="00FA6A0A" w:rsidP="00FA6A0A">
            <w:pPr>
              <w:spacing w:line="240" w:lineRule="auto"/>
              <w:ind w:firstLine="0"/>
              <w:jc w:val="center"/>
              <w:rPr>
                <w:sz w:val="20"/>
                <w:szCs w:val="20"/>
              </w:rPr>
            </w:pPr>
          </w:p>
        </w:tc>
        <w:tc>
          <w:tcPr>
            <w:tcW w:w="1607" w:type="dxa"/>
          </w:tcPr>
          <w:p w:rsidR="00FA6A0A" w:rsidRPr="00FA6A0A" w:rsidRDefault="00FA6A0A" w:rsidP="00FA6A0A">
            <w:pPr>
              <w:spacing w:line="240" w:lineRule="auto"/>
              <w:ind w:firstLine="0"/>
              <w:jc w:val="center"/>
              <w:rPr>
                <w:sz w:val="20"/>
                <w:szCs w:val="20"/>
              </w:rPr>
            </w:pPr>
          </w:p>
        </w:tc>
      </w:tr>
      <w:tr w:rsidR="00FA6A0A" w:rsidRPr="00FA6A0A" w:rsidTr="00EA23AA">
        <w:trPr>
          <w:trHeight w:val="499"/>
        </w:trPr>
        <w:tc>
          <w:tcPr>
            <w:tcW w:w="526" w:type="dxa"/>
            <w:shd w:val="clear" w:color="auto" w:fill="auto"/>
            <w:vAlign w:val="center"/>
          </w:tcPr>
          <w:p w:rsidR="00FA6A0A" w:rsidRPr="00FA6A0A" w:rsidRDefault="00FA6A0A" w:rsidP="00FA6A0A">
            <w:pPr>
              <w:spacing w:line="240" w:lineRule="auto"/>
              <w:ind w:firstLine="0"/>
              <w:jc w:val="center"/>
              <w:rPr>
                <w:sz w:val="20"/>
                <w:szCs w:val="20"/>
              </w:rPr>
            </w:pPr>
            <w:r w:rsidRPr="00FA6A0A">
              <w:rPr>
                <w:b/>
                <w:sz w:val="20"/>
                <w:szCs w:val="20"/>
              </w:rPr>
              <w:t>2</w:t>
            </w:r>
          </w:p>
        </w:tc>
        <w:tc>
          <w:tcPr>
            <w:tcW w:w="3155" w:type="dxa"/>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Пожарная сигнализация.</w:t>
            </w:r>
          </w:p>
        </w:tc>
        <w:tc>
          <w:tcPr>
            <w:tcW w:w="992"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02-01-02</w:t>
            </w:r>
          </w:p>
        </w:tc>
        <w:tc>
          <w:tcPr>
            <w:tcW w:w="1134"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1023-ИОС</w:t>
            </w:r>
          </w:p>
        </w:tc>
        <w:tc>
          <w:tcPr>
            <w:tcW w:w="1276"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1 016 574,04</w:t>
            </w:r>
          </w:p>
        </w:tc>
        <w:tc>
          <w:tcPr>
            <w:tcW w:w="1392" w:type="dxa"/>
            <w:vMerge/>
          </w:tcPr>
          <w:p w:rsidR="00FA6A0A" w:rsidRPr="00FA6A0A" w:rsidRDefault="00FA6A0A" w:rsidP="00FA6A0A">
            <w:pPr>
              <w:spacing w:line="240" w:lineRule="auto"/>
              <w:ind w:firstLine="0"/>
              <w:jc w:val="center"/>
              <w:rPr>
                <w:sz w:val="20"/>
                <w:szCs w:val="20"/>
              </w:rPr>
            </w:pPr>
          </w:p>
        </w:tc>
        <w:tc>
          <w:tcPr>
            <w:tcW w:w="1607" w:type="dxa"/>
          </w:tcPr>
          <w:p w:rsidR="00FA6A0A" w:rsidRPr="00FA6A0A" w:rsidRDefault="00FA6A0A" w:rsidP="00FA6A0A">
            <w:pPr>
              <w:spacing w:line="240" w:lineRule="auto"/>
              <w:ind w:firstLine="0"/>
              <w:jc w:val="center"/>
              <w:rPr>
                <w:sz w:val="20"/>
                <w:szCs w:val="20"/>
              </w:rPr>
            </w:pPr>
          </w:p>
        </w:tc>
      </w:tr>
      <w:tr w:rsidR="00FA6A0A" w:rsidRPr="00FA6A0A" w:rsidTr="00EA23AA">
        <w:trPr>
          <w:trHeight w:val="499"/>
        </w:trPr>
        <w:tc>
          <w:tcPr>
            <w:tcW w:w="526" w:type="dxa"/>
            <w:shd w:val="clear" w:color="auto" w:fill="auto"/>
            <w:vAlign w:val="center"/>
          </w:tcPr>
          <w:p w:rsidR="00FA6A0A" w:rsidRPr="00FA6A0A" w:rsidRDefault="00FA6A0A" w:rsidP="00FA6A0A">
            <w:pPr>
              <w:spacing w:line="240" w:lineRule="auto"/>
              <w:ind w:firstLine="0"/>
              <w:jc w:val="center"/>
              <w:rPr>
                <w:sz w:val="20"/>
                <w:szCs w:val="20"/>
              </w:rPr>
            </w:pPr>
            <w:r w:rsidRPr="00FA6A0A">
              <w:rPr>
                <w:b/>
                <w:sz w:val="20"/>
                <w:szCs w:val="20"/>
              </w:rPr>
              <w:t>3</w:t>
            </w:r>
          </w:p>
        </w:tc>
        <w:tc>
          <w:tcPr>
            <w:tcW w:w="3155" w:type="dxa"/>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Сети связи:</w:t>
            </w:r>
          </w:p>
          <w:p w:rsidR="00FA6A0A" w:rsidRPr="00FA6A0A" w:rsidRDefault="00FA6A0A" w:rsidP="00FA6A0A">
            <w:pPr>
              <w:spacing w:line="240" w:lineRule="auto"/>
              <w:ind w:firstLine="0"/>
              <w:jc w:val="left"/>
              <w:rPr>
                <w:b/>
                <w:bCs/>
                <w:sz w:val="20"/>
                <w:szCs w:val="20"/>
              </w:rPr>
            </w:pPr>
            <w:r w:rsidRPr="00FA6A0A">
              <w:rPr>
                <w:sz w:val="20"/>
                <w:szCs w:val="20"/>
              </w:rPr>
              <w:t>Оборудование.</w:t>
            </w:r>
          </w:p>
        </w:tc>
        <w:tc>
          <w:tcPr>
            <w:tcW w:w="992"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02-01-03</w:t>
            </w:r>
          </w:p>
        </w:tc>
        <w:tc>
          <w:tcPr>
            <w:tcW w:w="1134"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1023-ИОС</w:t>
            </w:r>
          </w:p>
        </w:tc>
        <w:tc>
          <w:tcPr>
            <w:tcW w:w="1276" w:type="dxa"/>
            <w:shd w:val="clear" w:color="auto" w:fill="auto"/>
            <w:vAlign w:val="center"/>
          </w:tcPr>
          <w:p w:rsidR="00FA6A0A" w:rsidRPr="00FA6A0A" w:rsidRDefault="00FA6A0A" w:rsidP="00FA6A0A">
            <w:pPr>
              <w:spacing w:line="240" w:lineRule="auto"/>
              <w:ind w:firstLine="0"/>
              <w:jc w:val="center"/>
              <w:rPr>
                <w:b/>
                <w:bCs/>
                <w:sz w:val="20"/>
                <w:szCs w:val="20"/>
              </w:rPr>
            </w:pPr>
            <w:r w:rsidRPr="00FA6A0A">
              <w:rPr>
                <w:sz w:val="20"/>
                <w:szCs w:val="20"/>
              </w:rPr>
              <w:t>672 726,29</w:t>
            </w:r>
          </w:p>
        </w:tc>
        <w:tc>
          <w:tcPr>
            <w:tcW w:w="1392" w:type="dxa"/>
            <w:vMerge/>
          </w:tcPr>
          <w:p w:rsidR="00FA6A0A" w:rsidRPr="00FA6A0A" w:rsidRDefault="00FA6A0A" w:rsidP="00FA6A0A">
            <w:pPr>
              <w:spacing w:line="240" w:lineRule="auto"/>
              <w:ind w:firstLine="0"/>
              <w:jc w:val="center"/>
              <w:rPr>
                <w:b/>
                <w:bCs/>
                <w:sz w:val="20"/>
                <w:szCs w:val="20"/>
              </w:rPr>
            </w:pPr>
          </w:p>
        </w:tc>
        <w:tc>
          <w:tcPr>
            <w:tcW w:w="1607" w:type="dxa"/>
          </w:tcPr>
          <w:p w:rsidR="00FA6A0A" w:rsidRPr="00FA6A0A" w:rsidRDefault="00FA6A0A" w:rsidP="00FA6A0A">
            <w:pPr>
              <w:spacing w:line="240" w:lineRule="auto"/>
              <w:ind w:firstLine="0"/>
              <w:jc w:val="center"/>
              <w:rPr>
                <w:b/>
                <w:bCs/>
                <w:sz w:val="20"/>
                <w:szCs w:val="20"/>
              </w:rPr>
            </w:pPr>
          </w:p>
        </w:tc>
      </w:tr>
      <w:tr w:rsidR="00FA6A0A" w:rsidRPr="00FA6A0A" w:rsidTr="00EA23AA">
        <w:trPr>
          <w:trHeight w:val="499"/>
        </w:trPr>
        <w:tc>
          <w:tcPr>
            <w:tcW w:w="526" w:type="dxa"/>
            <w:shd w:val="clear" w:color="auto" w:fill="auto"/>
            <w:vAlign w:val="center"/>
          </w:tcPr>
          <w:p w:rsidR="00FA6A0A" w:rsidRPr="00FA6A0A" w:rsidRDefault="00FA6A0A" w:rsidP="00FA6A0A">
            <w:pPr>
              <w:spacing w:line="240" w:lineRule="auto"/>
              <w:ind w:firstLine="0"/>
              <w:jc w:val="center"/>
              <w:rPr>
                <w:sz w:val="20"/>
                <w:szCs w:val="20"/>
              </w:rPr>
            </w:pPr>
            <w:r w:rsidRPr="00FA6A0A">
              <w:rPr>
                <w:b/>
                <w:sz w:val="20"/>
                <w:szCs w:val="20"/>
              </w:rPr>
              <w:t>4</w:t>
            </w:r>
          </w:p>
        </w:tc>
        <w:tc>
          <w:tcPr>
            <w:tcW w:w="3155" w:type="dxa"/>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Внутренние системы водоснабжения:</w:t>
            </w:r>
          </w:p>
          <w:p w:rsidR="00FA6A0A" w:rsidRPr="00FA6A0A" w:rsidRDefault="00FA6A0A" w:rsidP="00FA6A0A">
            <w:pPr>
              <w:spacing w:line="240" w:lineRule="auto"/>
              <w:ind w:firstLine="0"/>
              <w:jc w:val="left"/>
              <w:rPr>
                <w:sz w:val="20"/>
                <w:szCs w:val="20"/>
              </w:rPr>
            </w:pPr>
            <w:r w:rsidRPr="00FA6A0A">
              <w:rPr>
                <w:sz w:val="20"/>
                <w:szCs w:val="20"/>
              </w:rPr>
              <w:t>Демонтаж водопровода ХВС, ГВС;</w:t>
            </w:r>
          </w:p>
          <w:p w:rsidR="00FA6A0A" w:rsidRPr="00FA6A0A" w:rsidRDefault="00FA6A0A" w:rsidP="00FA6A0A">
            <w:pPr>
              <w:spacing w:line="240" w:lineRule="auto"/>
              <w:ind w:firstLine="0"/>
              <w:jc w:val="left"/>
              <w:rPr>
                <w:bCs/>
                <w:sz w:val="20"/>
                <w:szCs w:val="20"/>
              </w:rPr>
            </w:pPr>
            <w:r w:rsidRPr="00FA6A0A">
              <w:rPr>
                <w:sz w:val="20"/>
                <w:szCs w:val="20"/>
              </w:rPr>
              <w:t>Монтаж водопровода ХВС, ГВС.</w:t>
            </w:r>
          </w:p>
        </w:tc>
        <w:tc>
          <w:tcPr>
            <w:tcW w:w="992"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02-01-04</w:t>
            </w:r>
          </w:p>
        </w:tc>
        <w:tc>
          <w:tcPr>
            <w:tcW w:w="1134"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1023-ИОС</w:t>
            </w:r>
          </w:p>
        </w:tc>
        <w:tc>
          <w:tcPr>
            <w:tcW w:w="1276" w:type="dxa"/>
            <w:shd w:val="clear" w:color="auto" w:fill="auto"/>
            <w:vAlign w:val="center"/>
          </w:tcPr>
          <w:p w:rsidR="00FA6A0A" w:rsidRPr="00FA6A0A" w:rsidRDefault="00FA6A0A" w:rsidP="00FA6A0A">
            <w:pPr>
              <w:spacing w:line="240" w:lineRule="auto"/>
              <w:ind w:firstLine="0"/>
              <w:jc w:val="center"/>
              <w:rPr>
                <w:bCs/>
                <w:sz w:val="20"/>
                <w:szCs w:val="20"/>
              </w:rPr>
            </w:pPr>
            <w:r w:rsidRPr="00FA6A0A">
              <w:rPr>
                <w:sz w:val="20"/>
                <w:szCs w:val="20"/>
              </w:rPr>
              <w:t>160 106,42</w:t>
            </w:r>
          </w:p>
        </w:tc>
        <w:tc>
          <w:tcPr>
            <w:tcW w:w="1392" w:type="dxa"/>
            <w:vMerge/>
          </w:tcPr>
          <w:p w:rsidR="00FA6A0A" w:rsidRPr="00FA6A0A" w:rsidRDefault="00FA6A0A" w:rsidP="00FA6A0A">
            <w:pPr>
              <w:spacing w:line="240" w:lineRule="auto"/>
              <w:ind w:firstLine="0"/>
              <w:jc w:val="center"/>
              <w:rPr>
                <w:bCs/>
                <w:sz w:val="20"/>
                <w:szCs w:val="20"/>
              </w:rPr>
            </w:pPr>
          </w:p>
        </w:tc>
        <w:tc>
          <w:tcPr>
            <w:tcW w:w="1607" w:type="dxa"/>
          </w:tcPr>
          <w:p w:rsidR="00FA6A0A" w:rsidRPr="00FA6A0A" w:rsidRDefault="00FA6A0A" w:rsidP="00FA6A0A">
            <w:pPr>
              <w:spacing w:line="240" w:lineRule="auto"/>
              <w:ind w:firstLine="0"/>
              <w:jc w:val="center"/>
              <w:rPr>
                <w:bCs/>
                <w:sz w:val="20"/>
                <w:szCs w:val="20"/>
              </w:rPr>
            </w:pPr>
          </w:p>
        </w:tc>
      </w:tr>
      <w:tr w:rsidR="00FA6A0A" w:rsidRPr="00FA6A0A" w:rsidTr="00EA23AA">
        <w:trPr>
          <w:trHeight w:val="499"/>
        </w:trPr>
        <w:tc>
          <w:tcPr>
            <w:tcW w:w="526" w:type="dxa"/>
            <w:shd w:val="clear" w:color="auto" w:fill="auto"/>
            <w:vAlign w:val="center"/>
          </w:tcPr>
          <w:p w:rsidR="00FA6A0A" w:rsidRPr="00FA6A0A" w:rsidRDefault="00FA6A0A" w:rsidP="00FA6A0A">
            <w:pPr>
              <w:spacing w:line="240" w:lineRule="auto"/>
              <w:ind w:firstLine="0"/>
              <w:jc w:val="center"/>
              <w:rPr>
                <w:sz w:val="20"/>
                <w:szCs w:val="20"/>
              </w:rPr>
            </w:pPr>
            <w:r w:rsidRPr="00FA6A0A">
              <w:rPr>
                <w:b/>
                <w:sz w:val="20"/>
                <w:szCs w:val="20"/>
              </w:rPr>
              <w:t>5</w:t>
            </w:r>
          </w:p>
        </w:tc>
        <w:tc>
          <w:tcPr>
            <w:tcW w:w="3155" w:type="dxa"/>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Система водоотведения:</w:t>
            </w:r>
          </w:p>
          <w:p w:rsidR="00FA6A0A" w:rsidRPr="00FA6A0A" w:rsidRDefault="00FA6A0A" w:rsidP="00FA6A0A">
            <w:pPr>
              <w:spacing w:line="240" w:lineRule="auto"/>
              <w:ind w:firstLine="0"/>
              <w:jc w:val="left"/>
              <w:rPr>
                <w:sz w:val="20"/>
                <w:szCs w:val="20"/>
              </w:rPr>
            </w:pPr>
            <w:r w:rsidRPr="00FA6A0A">
              <w:rPr>
                <w:sz w:val="20"/>
                <w:szCs w:val="20"/>
              </w:rPr>
              <w:t>Демонтаж;</w:t>
            </w:r>
          </w:p>
          <w:p w:rsidR="00FA6A0A" w:rsidRPr="00FA6A0A" w:rsidRDefault="00FA6A0A" w:rsidP="00FA6A0A">
            <w:pPr>
              <w:spacing w:line="240" w:lineRule="auto"/>
              <w:ind w:firstLine="0"/>
              <w:jc w:val="left"/>
              <w:rPr>
                <w:sz w:val="20"/>
                <w:szCs w:val="20"/>
              </w:rPr>
            </w:pPr>
            <w:r w:rsidRPr="00FA6A0A">
              <w:rPr>
                <w:sz w:val="20"/>
                <w:szCs w:val="20"/>
              </w:rPr>
              <w:t>Канализация;</w:t>
            </w:r>
          </w:p>
          <w:p w:rsidR="00FA6A0A" w:rsidRPr="00FA6A0A" w:rsidRDefault="00FA6A0A" w:rsidP="00FA6A0A">
            <w:pPr>
              <w:spacing w:line="240" w:lineRule="auto"/>
              <w:ind w:firstLine="0"/>
              <w:jc w:val="left"/>
              <w:rPr>
                <w:bCs/>
                <w:sz w:val="20"/>
                <w:szCs w:val="20"/>
              </w:rPr>
            </w:pPr>
            <w:r w:rsidRPr="00FA6A0A">
              <w:rPr>
                <w:sz w:val="20"/>
                <w:szCs w:val="20"/>
              </w:rPr>
              <w:t>Дождевая канализация.</w:t>
            </w:r>
          </w:p>
        </w:tc>
        <w:tc>
          <w:tcPr>
            <w:tcW w:w="992"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02-01-05</w:t>
            </w:r>
          </w:p>
        </w:tc>
        <w:tc>
          <w:tcPr>
            <w:tcW w:w="1134"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1023-ИОС</w:t>
            </w:r>
          </w:p>
        </w:tc>
        <w:tc>
          <w:tcPr>
            <w:tcW w:w="1276" w:type="dxa"/>
            <w:shd w:val="clear" w:color="auto" w:fill="auto"/>
            <w:vAlign w:val="center"/>
          </w:tcPr>
          <w:p w:rsidR="00FA6A0A" w:rsidRPr="00FA6A0A" w:rsidRDefault="00FA6A0A" w:rsidP="00FA6A0A">
            <w:pPr>
              <w:spacing w:line="240" w:lineRule="auto"/>
              <w:ind w:firstLine="0"/>
              <w:jc w:val="center"/>
              <w:rPr>
                <w:b/>
                <w:bCs/>
                <w:sz w:val="20"/>
                <w:szCs w:val="20"/>
              </w:rPr>
            </w:pPr>
            <w:r w:rsidRPr="00FA6A0A">
              <w:rPr>
                <w:sz w:val="20"/>
                <w:szCs w:val="20"/>
              </w:rPr>
              <w:t>335 163,09</w:t>
            </w:r>
          </w:p>
        </w:tc>
        <w:tc>
          <w:tcPr>
            <w:tcW w:w="1392" w:type="dxa"/>
            <w:vMerge/>
          </w:tcPr>
          <w:p w:rsidR="00FA6A0A" w:rsidRPr="00FA6A0A" w:rsidRDefault="00FA6A0A" w:rsidP="00FA6A0A">
            <w:pPr>
              <w:spacing w:line="240" w:lineRule="auto"/>
              <w:ind w:firstLine="0"/>
              <w:jc w:val="center"/>
              <w:rPr>
                <w:b/>
                <w:bCs/>
                <w:sz w:val="20"/>
                <w:szCs w:val="20"/>
              </w:rPr>
            </w:pPr>
          </w:p>
        </w:tc>
        <w:tc>
          <w:tcPr>
            <w:tcW w:w="1607" w:type="dxa"/>
          </w:tcPr>
          <w:p w:rsidR="00FA6A0A" w:rsidRPr="00FA6A0A" w:rsidRDefault="00FA6A0A" w:rsidP="00FA6A0A">
            <w:pPr>
              <w:spacing w:line="240" w:lineRule="auto"/>
              <w:ind w:firstLine="0"/>
              <w:jc w:val="center"/>
              <w:rPr>
                <w:b/>
                <w:bCs/>
                <w:sz w:val="20"/>
                <w:szCs w:val="20"/>
              </w:rPr>
            </w:pPr>
          </w:p>
        </w:tc>
      </w:tr>
      <w:tr w:rsidR="00FA6A0A" w:rsidRPr="00FA6A0A" w:rsidTr="00EA23AA">
        <w:trPr>
          <w:trHeight w:val="499"/>
        </w:trPr>
        <w:tc>
          <w:tcPr>
            <w:tcW w:w="526" w:type="dxa"/>
            <w:shd w:val="clear" w:color="auto" w:fill="auto"/>
            <w:vAlign w:val="center"/>
          </w:tcPr>
          <w:p w:rsidR="00FA6A0A" w:rsidRPr="00FA6A0A" w:rsidRDefault="00FA6A0A" w:rsidP="00FA6A0A">
            <w:pPr>
              <w:spacing w:line="240" w:lineRule="auto"/>
              <w:ind w:firstLine="0"/>
              <w:jc w:val="center"/>
              <w:rPr>
                <w:sz w:val="20"/>
                <w:szCs w:val="20"/>
              </w:rPr>
            </w:pPr>
            <w:r w:rsidRPr="00FA6A0A">
              <w:rPr>
                <w:b/>
                <w:sz w:val="20"/>
                <w:szCs w:val="20"/>
              </w:rPr>
              <w:t>6</w:t>
            </w:r>
          </w:p>
        </w:tc>
        <w:tc>
          <w:tcPr>
            <w:tcW w:w="3155" w:type="dxa"/>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Отопление и вентиляция:</w:t>
            </w:r>
          </w:p>
          <w:p w:rsidR="00FA6A0A" w:rsidRPr="00FA6A0A" w:rsidRDefault="00FA6A0A" w:rsidP="00FA6A0A">
            <w:pPr>
              <w:spacing w:line="240" w:lineRule="auto"/>
              <w:ind w:firstLine="0"/>
              <w:jc w:val="left"/>
              <w:rPr>
                <w:sz w:val="20"/>
                <w:szCs w:val="20"/>
              </w:rPr>
            </w:pPr>
            <w:r w:rsidRPr="00FA6A0A">
              <w:rPr>
                <w:sz w:val="20"/>
                <w:szCs w:val="20"/>
              </w:rPr>
              <w:t>Отопление;</w:t>
            </w:r>
          </w:p>
          <w:p w:rsidR="00FA6A0A" w:rsidRPr="00FA6A0A" w:rsidRDefault="00FA6A0A" w:rsidP="00FA6A0A">
            <w:pPr>
              <w:spacing w:line="240" w:lineRule="auto"/>
              <w:ind w:firstLine="0"/>
              <w:jc w:val="left"/>
              <w:rPr>
                <w:sz w:val="20"/>
                <w:szCs w:val="20"/>
              </w:rPr>
            </w:pPr>
            <w:r w:rsidRPr="00FA6A0A">
              <w:rPr>
                <w:sz w:val="20"/>
                <w:szCs w:val="20"/>
              </w:rPr>
              <w:t>Вентиляция;</w:t>
            </w:r>
          </w:p>
          <w:p w:rsidR="00FA6A0A" w:rsidRPr="00FA6A0A" w:rsidRDefault="00FA6A0A" w:rsidP="00FA6A0A">
            <w:pPr>
              <w:spacing w:line="240" w:lineRule="auto"/>
              <w:ind w:firstLine="0"/>
              <w:jc w:val="left"/>
              <w:rPr>
                <w:sz w:val="20"/>
                <w:szCs w:val="20"/>
              </w:rPr>
            </w:pPr>
            <w:r w:rsidRPr="00FA6A0A">
              <w:rPr>
                <w:sz w:val="20"/>
                <w:szCs w:val="20"/>
              </w:rPr>
              <w:t>Узел ввода;</w:t>
            </w:r>
          </w:p>
          <w:p w:rsidR="00FA6A0A" w:rsidRPr="00FA6A0A" w:rsidRDefault="00FA6A0A" w:rsidP="00FA6A0A">
            <w:pPr>
              <w:spacing w:line="240" w:lineRule="auto"/>
              <w:ind w:firstLine="0"/>
              <w:jc w:val="left"/>
              <w:rPr>
                <w:sz w:val="20"/>
                <w:szCs w:val="20"/>
              </w:rPr>
            </w:pPr>
            <w:r w:rsidRPr="00FA6A0A">
              <w:rPr>
                <w:sz w:val="20"/>
                <w:szCs w:val="20"/>
              </w:rPr>
              <w:t>Демонтажные работы.</w:t>
            </w:r>
          </w:p>
          <w:p w:rsidR="00FA6A0A" w:rsidRPr="00FA6A0A" w:rsidRDefault="00FA6A0A" w:rsidP="00FA6A0A">
            <w:pPr>
              <w:spacing w:line="240" w:lineRule="auto"/>
              <w:ind w:firstLine="0"/>
              <w:jc w:val="left"/>
              <w:rPr>
                <w:sz w:val="20"/>
                <w:szCs w:val="20"/>
              </w:rPr>
            </w:pPr>
          </w:p>
        </w:tc>
        <w:tc>
          <w:tcPr>
            <w:tcW w:w="992"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02-01-06</w:t>
            </w:r>
          </w:p>
        </w:tc>
        <w:tc>
          <w:tcPr>
            <w:tcW w:w="1134"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1023-ИОС</w:t>
            </w:r>
          </w:p>
        </w:tc>
        <w:tc>
          <w:tcPr>
            <w:tcW w:w="1276"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787 863,32</w:t>
            </w:r>
          </w:p>
        </w:tc>
        <w:tc>
          <w:tcPr>
            <w:tcW w:w="1392" w:type="dxa"/>
            <w:vMerge/>
          </w:tcPr>
          <w:p w:rsidR="00FA6A0A" w:rsidRPr="00FA6A0A" w:rsidRDefault="00FA6A0A" w:rsidP="00FA6A0A">
            <w:pPr>
              <w:spacing w:line="240" w:lineRule="auto"/>
              <w:ind w:firstLine="0"/>
              <w:jc w:val="center"/>
              <w:rPr>
                <w:sz w:val="20"/>
                <w:szCs w:val="20"/>
              </w:rPr>
            </w:pPr>
          </w:p>
        </w:tc>
        <w:tc>
          <w:tcPr>
            <w:tcW w:w="1607" w:type="dxa"/>
          </w:tcPr>
          <w:p w:rsidR="00FA6A0A" w:rsidRPr="00FA6A0A" w:rsidRDefault="00FA6A0A" w:rsidP="00FA6A0A">
            <w:pPr>
              <w:spacing w:line="240" w:lineRule="auto"/>
              <w:ind w:firstLine="0"/>
              <w:jc w:val="center"/>
              <w:rPr>
                <w:sz w:val="20"/>
                <w:szCs w:val="20"/>
              </w:rPr>
            </w:pPr>
          </w:p>
        </w:tc>
      </w:tr>
      <w:tr w:rsidR="00FA6A0A" w:rsidRPr="00FA6A0A" w:rsidTr="00EA23AA">
        <w:trPr>
          <w:trHeight w:val="499"/>
        </w:trPr>
        <w:tc>
          <w:tcPr>
            <w:tcW w:w="526" w:type="dxa"/>
            <w:shd w:val="clear" w:color="auto" w:fill="auto"/>
            <w:vAlign w:val="center"/>
          </w:tcPr>
          <w:p w:rsidR="00FA6A0A" w:rsidRPr="00FA6A0A" w:rsidRDefault="00FA6A0A" w:rsidP="00FA6A0A">
            <w:pPr>
              <w:spacing w:line="240" w:lineRule="auto"/>
              <w:ind w:firstLine="0"/>
              <w:jc w:val="center"/>
              <w:rPr>
                <w:sz w:val="20"/>
                <w:szCs w:val="20"/>
              </w:rPr>
            </w:pPr>
            <w:r w:rsidRPr="00FA6A0A">
              <w:rPr>
                <w:b/>
                <w:sz w:val="20"/>
                <w:szCs w:val="20"/>
              </w:rPr>
              <w:t>7</w:t>
            </w:r>
          </w:p>
        </w:tc>
        <w:tc>
          <w:tcPr>
            <w:tcW w:w="3155" w:type="dxa"/>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Сети электроснабжения:</w:t>
            </w:r>
          </w:p>
          <w:p w:rsidR="00FA6A0A" w:rsidRPr="00FA6A0A" w:rsidRDefault="00FA6A0A" w:rsidP="00FA6A0A">
            <w:pPr>
              <w:spacing w:line="240" w:lineRule="auto"/>
              <w:ind w:firstLine="0"/>
              <w:jc w:val="left"/>
              <w:rPr>
                <w:sz w:val="20"/>
                <w:szCs w:val="20"/>
              </w:rPr>
            </w:pPr>
            <w:r w:rsidRPr="00FA6A0A">
              <w:rPr>
                <w:sz w:val="20"/>
                <w:szCs w:val="20"/>
              </w:rPr>
              <w:t>Демонтаж;</w:t>
            </w:r>
          </w:p>
          <w:p w:rsidR="00FA6A0A" w:rsidRPr="00FA6A0A" w:rsidRDefault="00FA6A0A" w:rsidP="00FA6A0A">
            <w:pPr>
              <w:spacing w:line="240" w:lineRule="auto"/>
              <w:ind w:firstLine="0"/>
              <w:jc w:val="left"/>
              <w:rPr>
                <w:sz w:val="20"/>
                <w:szCs w:val="20"/>
              </w:rPr>
            </w:pPr>
            <w:r w:rsidRPr="00FA6A0A">
              <w:rPr>
                <w:sz w:val="20"/>
                <w:szCs w:val="20"/>
              </w:rPr>
              <w:t>Монтажные работы;</w:t>
            </w:r>
          </w:p>
          <w:p w:rsidR="00FA6A0A" w:rsidRPr="00FA6A0A" w:rsidRDefault="00FA6A0A" w:rsidP="00FA6A0A">
            <w:pPr>
              <w:spacing w:line="240" w:lineRule="auto"/>
              <w:ind w:firstLine="0"/>
              <w:jc w:val="left"/>
              <w:rPr>
                <w:b/>
                <w:bCs/>
                <w:sz w:val="20"/>
                <w:szCs w:val="20"/>
              </w:rPr>
            </w:pPr>
            <w:r w:rsidRPr="00FA6A0A">
              <w:rPr>
                <w:sz w:val="20"/>
                <w:szCs w:val="20"/>
              </w:rPr>
              <w:t>Кабели.</w:t>
            </w:r>
          </w:p>
        </w:tc>
        <w:tc>
          <w:tcPr>
            <w:tcW w:w="992" w:type="dxa"/>
            <w:shd w:val="clear" w:color="auto" w:fill="auto"/>
            <w:vAlign w:val="center"/>
          </w:tcPr>
          <w:p w:rsidR="00FA6A0A" w:rsidRPr="00FA6A0A" w:rsidRDefault="00FA6A0A" w:rsidP="00FA6A0A">
            <w:pPr>
              <w:spacing w:line="240" w:lineRule="auto"/>
              <w:ind w:firstLine="0"/>
              <w:jc w:val="center"/>
              <w:rPr>
                <w:b/>
                <w:bCs/>
                <w:sz w:val="20"/>
                <w:szCs w:val="20"/>
              </w:rPr>
            </w:pPr>
            <w:r w:rsidRPr="00FA6A0A">
              <w:rPr>
                <w:sz w:val="20"/>
                <w:szCs w:val="20"/>
              </w:rPr>
              <w:t>02-01-07</w:t>
            </w:r>
          </w:p>
        </w:tc>
        <w:tc>
          <w:tcPr>
            <w:tcW w:w="1134" w:type="dxa"/>
            <w:shd w:val="clear" w:color="auto" w:fill="auto"/>
            <w:vAlign w:val="center"/>
          </w:tcPr>
          <w:p w:rsidR="00FA6A0A" w:rsidRPr="00FA6A0A" w:rsidRDefault="00FA6A0A" w:rsidP="00FA6A0A">
            <w:pPr>
              <w:spacing w:line="240" w:lineRule="auto"/>
              <w:ind w:firstLine="0"/>
              <w:jc w:val="center"/>
              <w:rPr>
                <w:b/>
                <w:bCs/>
                <w:sz w:val="20"/>
                <w:szCs w:val="20"/>
              </w:rPr>
            </w:pPr>
            <w:r w:rsidRPr="00FA6A0A">
              <w:rPr>
                <w:sz w:val="20"/>
                <w:szCs w:val="20"/>
              </w:rPr>
              <w:t>1023-ИОС</w:t>
            </w:r>
          </w:p>
        </w:tc>
        <w:tc>
          <w:tcPr>
            <w:tcW w:w="1276" w:type="dxa"/>
            <w:shd w:val="clear" w:color="auto" w:fill="auto"/>
            <w:vAlign w:val="center"/>
          </w:tcPr>
          <w:p w:rsidR="00FA6A0A" w:rsidRPr="00FA6A0A" w:rsidRDefault="00FA6A0A" w:rsidP="00FA6A0A">
            <w:pPr>
              <w:spacing w:line="240" w:lineRule="auto"/>
              <w:ind w:firstLine="0"/>
              <w:jc w:val="center"/>
              <w:rPr>
                <w:b/>
                <w:bCs/>
                <w:sz w:val="20"/>
                <w:szCs w:val="20"/>
              </w:rPr>
            </w:pPr>
            <w:r w:rsidRPr="00FA6A0A">
              <w:rPr>
                <w:sz w:val="20"/>
                <w:szCs w:val="20"/>
              </w:rPr>
              <w:t>3 334 221,81</w:t>
            </w:r>
          </w:p>
        </w:tc>
        <w:tc>
          <w:tcPr>
            <w:tcW w:w="1392" w:type="dxa"/>
            <w:vMerge/>
          </w:tcPr>
          <w:p w:rsidR="00FA6A0A" w:rsidRPr="00FA6A0A" w:rsidRDefault="00FA6A0A" w:rsidP="00FA6A0A">
            <w:pPr>
              <w:spacing w:line="240" w:lineRule="auto"/>
              <w:ind w:firstLine="0"/>
              <w:jc w:val="center"/>
              <w:rPr>
                <w:b/>
                <w:bCs/>
                <w:sz w:val="20"/>
                <w:szCs w:val="20"/>
              </w:rPr>
            </w:pPr>
          </w:p>
        </w:tc>
        <w:tc>
          <w:tcPr>
            <w:tcW w:w="1607" w:type="dxa"/>
          </w:tcPr>
          <w:p w:rsidR="00FA6A0A" w:rsidRPr="00FA6A0A" w:rsidRDefault="00FA6A0A" w:rsidP="00FA6A0A">
            <w:pPr>
              <w:spacing w:line="240" w:lineRule="auto"/>
              <w:ind w:firstLine="0"/>
              <w:jc w:val="center"/>
              <w:rPr>
                <w:b/>
                <w:bCs/>
                <w:sz w:val="20"/>
                <w:szCs w:val="20"/>
              </w:rPr>
            </w:pPr>
          </w:p>
        </w:tc>
      </w:tr>
      <w:tr w:rsidR="00FA6A0A" w:rsidRPr="00FA6A0A" w:rsidTr="00EA23AA">
        <w:trPr>
          <w:trHeight w:val="499"/>
        </w:trPr>
        <w:tc>
          <w:tcPr>
            <w:tcW w:w="526" w:type="dxa"/>
            <w:shd w:val="clear" w:color="auto" w:fill="auto"/>
            <w:vAlign w:val="center"/>
          </w:tcPr>
          <w:p w:rsidR="00FA6A0A" w:rsidRPr="00FA6A0A" w:rsidRDefault="00FA6A0A" w:rsidP="00FA6A0A">
            <w:pPr>
              <w:spacing w:line="240" w:lineRule="auto"/>
              <w:ind w:firstLine="0"/>
              <w:jc w:val="center"/>
              <w:rPr>
                <w:sz w:val="20"/>
                <w:szCs w:val="20"/>
              </w:rPr>
            </w:pPr>
            <w:r w:rsidRPr="00FA6A0A">
              <w:rPr>
                <w:b/>
                <w:sz w:val="20"/>
                <w:szCs w:val="20"/>
              </w:rPr>
              <w:t>8</w:t>
            </w:r>
          </w:p>
        </w:tc>
        <w:tc>
          <w:tcPr>
            <w:tcW w:w="3155" w:type="dxa"/>
            <w:shd w:val="clear" w:color="auto" w:fill="auto"/>
            <w:vAlign w:val="center"/>
          </w:tcPr>
          <w:p w:rsidR="00FA6A0A" w:rsidRPr="00FA6A0A" w:rsidRDefault="00FA6A0A" w:rsidP="00FA6A0A">
            <w:pPr>
              <w:spacing w:line="240" w:lineRule="auto"/>
              <w:ind w:firstLine="0"/>
              <w:jc w:val="left"/>
              <w:rPr>
                <w:b/>
                <w:bCs/>
                <w:sz w:val="20"/>
                <w:szCs w:val="20"/>
              </w:rPr>
            </w:pPr>
            <w:r w:rsidRPr="00FA6A0A">
              <w:rPr>
                <w:sz w:val="20"/>
                <w:szCs w:val="20"/>
              </w:rPr>
              <w:t>Видеонаблюдение.</w:t>
            </w:r>
          </w:p>
        </w:tc>
        <w:tc>
          <w:tcPr>
            <w:tcW w:w="992" w:type="dxa"/>
            <w:shd w:val="clear" w:color="auto" w:fill="auto"/>
            <w:vAlign w:val="center"/>
          </w:tcPr>
          <w:p w:rsidR="00FA6A0A" w:rsidRPr="00FA6A0A" w:rsidRDefault="00FA6A0A" w:rsidP="00FA6A0A">
            <w:pPr>
              <w:spacing w:line="240" w:lineRule="auto"/>
              <w:ind w:firstLine="0"/>
              <w:jc w:val="center"/>
              <w:rPr>
                <w:b/>
                <w:bCs/>
                <w:sz w:val="20"/>
                <w:szCs w:val="20"/>
              </w:rPr>
            </w:pPr>
            <w:r w:rsidRPr="00FA6A0A">
              <w:rPr>
                <w:sz w:val="20"/>
                <w:szCs w:val="20"/>
              </w:rPr>
              <w:t>02-01-08</w:t>
            </w:r>
          </w:p>
        </w:tc>
        <w:tc>
          <w:tcPr>
            <w:tcW w:w="1134" w:type="dxa"/>
            <w:shd w:val="clear" w:color="auto" w:fill="auto"/>
            <w:vAlign w:val="center"/>
          </w:tcPr>
          <w:p w:rsidR="00FA6A0A" w:rsidRPr="00FA6A0A" w:rsidRDefault="00FA6A0A" w:rsidP="00FA6A0A">
            <w:pPr>
              <w:spacing w:line="240" w:lineRule="auto"/>
              <w:ind w:firstLine="0"/>
              <w:jc w:val="center"/>
              <w:rPr>
                <w:b/>
                <w:bCs/>
                <w:sz w:val="20"/>
                <w:szCs w:val="20"/>
              </w:rPr>
            </w:pPr>
            <w:r w:rsidRPr="00FA6A0A">
              <w:rPr>
                <w:sz w:val="20"/>
                <w:szCs w:val="20"/>
              </w:rPr>
              <w:t>1023-ИОС</w:t>
            </w:r>
          </w:p>
        </w:tc>
        <w:tc>
          <w:tcPr>
            <w:tcW w:w="1276" w:type="dxa"/>
            <w:shd w:val="clear" w:color="auto" w:fill="auto"/>
            <w:vAlign w:val="center"/>
          </w:tcPr>
          <w:p w:rsidR="00FA6A0A" w:rsidRPr="00FA6A0A" w:rsidRDefault="00FA6A0A" w:rsidP="00FA6A0A">
            <w:pPr>
              <w:spacing w:line="240" w:lineRule="auto"/>
              <w:ind w:firstLine="0"/>
              <w:jc w:val="center"/>
              <w:rPr>
                <w:b/>
                <w:bCs/>
                <w:sz w:val="20"/>
                <w:szCs w:val="20"/>
              </w:rPr>
            </w:pPr>
            <w:r w:rsidRPr="00FA6A0A">
              <w:rPr>
                <w:sz w:val="20"/>
                <w:szCs w:val="20"/>
              </w:rPr>
              <w:t>157 925,25</w:t>
            </w:r>
          </w:p>
        </w:tc>
        <w:tc>
          <w:tcPr>
            <w:tcW w:w="1392" w:type="dxa"/>
            <w:vMerge/>
          </w:tcPr>
          <w:p w:rsidR="00FA6A0A" w:rsidRPr="00FA6A0A" w:rsidRDefault="00FA6A0A" w:rsidP="00FA6A0A">
            <w:pPr>
              <w:spacing w:line="240" w:lineRule="auto"/>
              <w:ind w:firstLine="0"/>
              <w:jc w:val="center"/>
              <w:rPr>
                <w:b/>
                <w:bCs/>
                <w:sz w:val="20"/>
                <w:szCs w:val="20"/>
              </w:rPr>
            </w:pPr>
          </w:p>
        </w:tc>
        <w:tc>
          <w:tcPr>
            <w:tcW w:w="1607" w:type="dxa"/>
          </w:tcPr>
          <w:p w:rsidR="00FA6A0A" w:rsidRPr="00FA6A0A" w:rsidRDefault="00FA6A0A" w:rsidP="00FA6A0A">
            <w:pPr>
              <w:spacing w:line="240" w:lineRule="auto"/>
              <w:ind w:firstLine="0"/>
              <w:jc w:val="center"/>
              <w:rPr>
                <w:b/>
                <w:bCs/>
                <w:sz w:val="20"/>
                <w:szCs w:val="20"/>
              </w:rPr>
            </w:pPr>
          </w:p>
        </w:tc>
      </w:tr>
      <w:tr w:rsidR="00FA6A0A" w:rsidRPr="00FA6A0A" w:rsidTr="00EA23AA">
        <w:trPr>
          <w:trHeight w:val="522"/>
        </w:trPr>
        <w:tc>
          <w:tcPr>
            <w:tcW w:w="526" w:type="dxa"/>
            <w:shd w:val="clear" w:color="auto" w:fill="auto"/>
            <w:vAlign w:val="center"/>
          </w:tcPr>
          <w:p w:rsidR="00FA6A0A" w:rsidRPr="00FA6A0A" w:rsidRDefault="00FA6A0A" w:rsidP="00FA6A0A">
            <w:pPr>
              <w:spacing w:line="240" w:lineRule="auto"/>
              <w:ind w:firstLine="0"/>
              <w:jc w:val="center"/>
              <w:rPr>
                <w:sz w:val="20"/>
                <w:szCs w:val="20"/>
              </w:rPr>
            </w:pPr>
          </w:p>
        </w:tc>
        <w:tc>
          <w:tcPr>
            <w:tcW w:w="3155" w:type="dxa"/>
            <w:shd w:val="clear" w:color="auto" w:fill="auto"/>
            <w:vAlign w:val="center"/>
          </w:tcPr>
          <w:p w:rsidR="00FA6A0A" w:rsidRPr="00FA6A0A" w:rsidRDefault="00FA6A0A" w:rsidP="00FA6A0A">
            <w:pPr>
              <w:spacing w:line="240" w:lineRule="auto"/>
              <w:ind w:firstLine="0"/>
              <w:jc w:val="left"/>
              <w:rPr>
                <w:b/>
                <w:bCs/>
                <w:sz w:val="20"/>
                <w:szCs w:val="20"/>
              </w:rPr>
            </w:pPr>
            <w:r w:rsidRPr="00FA6A0A">
              <w:rPr>
                <w:b/>
                <w:bCs/>
                <w:sz w:val="20"/>
                <w:szCs w:val="20"/>
              </w:rPr>
              <w:t>Итого:</w:t>
            </w:r>
          </w:p>
        </w:tc>
        <w:tc>
          <w:tcPr>
            <w:tcW w:w="992" w:type="dxa"/>
            <w:shd w:val="clear" w:color="auto" w:fill="auto"/>
            <w:vAlign w:val="center"/>
          </w:tcPr>
          <w:p w:rsidR="00FA6A0A" w:rsidRPr="00FA6A0A" w:rsidRDefault="00FA6A0A" w:rsidP="00FA6A0A">
            <w:pPr>
              <w:spacing w:line="240" w:lineRule="auto"/>
              <w:ind w:firstLine="0"/>
              <w:jc w:val="center"/>
              <w:rPr>
                <w:b/>
                <w:bCs/>
                <w:sz w:val="20"/>
                <w:szCs w:val="20"/>
              </w:rPr>
            </w:pPr>
          </w:p>
        </w:tc>
        <w:tc>
          <w:tcPr>
            <w:tcW w:w="1134" w:type="dxa"/>
            <w:shd w:val="clear" w:color="auto" w:fill="auto"/>
            <w:vAlign w:val="center"/>
          </w:tcPr>
          <w:p w:rsidR="00FA6A0A" w:rsidRPr="00FA6A0A" w:rsidRDefault="00FA6A0A" w:rsidP="00FA6A0A">
            <w:pPr>
              <w:spacing w:line="240" w:lineRule="auto"/>
              <w:ind w:firstLine="0"/>
              <w:jc w:val="center"/>
              <w:rPr>
                <w:b/>
                <w:bCs/>
                <w:sz w:val="20"/>
                <w:szCs w:val="20"/>
              </w:rPr>
            </w:pPr>
          </w:p>
        </w:tc>
        <w:tc>
          <w:tcPr>
            <w:tcW w:w="1276" w:type="dxa"/>
            <w:shd w:val="clear" w:color="auto" w:fill="auto"/>
            <w:vAlign w:val="center"/>
          </w:tcPr>
          <w:p w:rsidR="00FA6A0A" w:rsidRPr="00FA6A0A" w:rsidRDefault="00FA6A0A" w:rsidP="00FA6A0A">
            <w:pPr>
              <w:spacing w:line="240" w:lineRule="auto"/>
              <w:ind w:firstLine="0"/>
              <w:jc w:val="center"/>
              <w:rPr>
                <w:b/>
                <w:bCs/>
                <w:sz w:val="20"/>
                <w:szCs w:val="20"/>
              </w:rPr>
            </w:pPr>
            <w:r w:rsidRPr="00FA6A0A">
              <w:rPr>
                <w:b/>
                <w:sz w:val="20"/>
                <w:szCs w:val="20"/>
              </w:rPr>
              <w:t>8 918</w:t>
            </w:r>
            <w:r w:rsidRPr="00FA6A0A">
              <w:rPr>
                <w:b/>
                <w:sz w:val="20"/>
                <w:szCs w:val="20"/>
                <w:lang w:val="en-US"/>
              </w:rPr>
              <w:t xml:space="preserve"> </w:t>
            </w:r>
            <w:r w:rsidRPr="00FA6A0A">
              <w:rPr>
                <w:b/>
                <w:sz w:val="20"/>
                <w:szCs w:val="20"/>
              </w:rPr>
              <w:t>286,8</w:t>
            </w:r>
          </w:p>
        </w:tc>
        <w:tc>
          <w:tcPr>
            <w:tcW w:w="1392" w:type="dxa"/>
            <w:vMerge/>
          </w:tcPr>
          <w:p w:rsidR="00FA6A0A" w:rsidRPr="00FA6A0A" w:rsidRDefault="00FA6A0A" w:rsidP="00FA6A0A">
            <w:pPr>
              <w:spacing w:line="240" w:lineRule="auto"/>
              <w:ind w:firstLine="0"/>
              <w:jc w:val="center"/>
              <w:rPr>
                <w:b/>
                <w:bCs/>
                <w:sz w:val="20"/>
                <w:szCs w:val="20"/>
              </w:rPr>
            </w:pPr>
          </w:p>
        </w:tc>
        <w:tc>
          <w:tcPr>
            <w:tcW w:w="1607" w:type="dxa"/>
          </w:tcPr>
          <w:p w:rsidR="00FA6A0A" w:rsidRPr="00FA6A0A" w:rsidRDefault="00FA6A0A" w:rsidP="00FA6A0A">
            <w:pPr>
              <w:spacing w:line="240" w:lineRule="auto"/>
              <w:ind w:firstLine="0"/>
              <w:jc w:val="center"/>
              <w:rPr>
                <w:b/>
                <w:bCs/>
                <w:sz w:val="20"/>
                <w:szCs w:val="20"/>
              </w:rPr>
            </w:pPr>
          </w:p>
        </w:tc>
      </w:tr>
    </w:tbl>
    <w:tbl>
      <w:tblPr>
        <w:tblpPr w:leftFromText="180" w:rightFromText="180" w:vertAnchor="text" w:horzAnchor="margin" w:tblpY="609"/>
        <w:tblW w:w="9493" w:type="dxa"/>
        <w:tblLayout w:type="fixed"/>
        <w:tblLook w:val="0000" w:firstRow="0" w:lastRow="0" w:firstColumn="0" w:lastColumn="0" w:noHBand="0" w:noVBand="0"/>
      </w:tblPr>
      <w:tblGrid>
        <w:gridCol w:w="4390"/>
        <w:gridCol w:w="5103"/>
      </w:tblGrid>
      <w:tr w:rsidR="00FA6A0A" w:rsidRPr="00FA6A0A" w:rsidTr="00EA23AA">
        <w:trPr>
          <w:trHeight w:val="1777"/>
        </w:trPr>
        <w:tc>
          <w:tcPr>
            <w:tcW w:w="4390" w:type="dxa"/>
            <w:tcBorders>
              <w:top w:val="single" w:sz="4" w:space="0" w:color="000000"/>
              <w:left w:val="single" w:sz="4" w:space="0" w:color="000000"/>
              <w:bottom w:val="single" w:sz="4" w:space="0" w:color="000000"/>
            </w:tcBorders>
          </w:tcPr>
          <w:p w:rsidR="00FA6A0A" w:rsidRPr="00FA6A0A" w:rsidRDefault="00FA6A0A" w:rsidP="00FA6A0A">
            <w:pPr>
              <w:snapToGrid w:val="0"/>
              <w:spacing w:line="240" w:lineRule="auto"/>
              <w:ind w:firstLine="0"/>
              <w:jc w:val="left"/>
              <w:rPr>
                <w:rFonts w:eastAsia="Calibri"/>
                <w:color w:val="000000"/>
                <w:sz w:val="24"/>
                <w:szCs w:val="24"/>
                <w:lang w:eastAsia="en-US"/>
              </w:rPr>
            </w:pPr>
            <w:r w:rsidRPr="00FA6A0A">
              <w:rPr>
                <w:rFonts w:eastAsia="Calibri"/>
                <w:color w:val="000000"/>
                <w:sz w:val="24"/>
                <w:szCs w:val="24"/>
                <w:lang w:eastAsia="en-US"/>
              </w:rPr>
              <w:t>«Заказчик»</w:t>
            </w:r>
          </w:p>
          <w:p w:rsidR="00FA6A0A" w:rsidRPr="00FA6A0A" w:rsidRDefault="00FA6A0A" w:rsidP="00FA6A0A">
            <w:pPr>
              <w:spacing w:line="240" w:lineRule="auto"/>
              <w:ind w:firstLine="0"/>
              <w:jc w:val="left"/>
              <w:rPr>
                <w:rFonts w:eastAsia="Calibri"/>
                <w:sz w:val="24"/>
                <w:szCs w:val="24"/>
                <w:lang w:eastAsia="en-US"/>
              </w:rPr>
            </w:pPr>
            <w:r w:rsidRPr="00FA6A0A">
              <w:rPr>
                <w:rFonts w:eastAsia="Calibri"/>
                <w:sz w:val="24"/>
                <w:szCs w:val="24"/>
                <w:lang w:eastAsia="en-US"/>
              </w:rPr>
              <w:t>Генеральный директор</w:t>
            </w:r>
          </w:p>
          <w:p w:rsidR="00FA6A0A" w:rsidRPr="00FA6A0A" w:rsidRDefault="00FA6A0A" w:rsidP="00FA6A0A">
            <w:pPr>
              <w:spacing w:line="240" w:lineRule="auto"/>
              <w:ind w:firstLine="531"/>
              <w:jc w:val="left"/>
              <w:rPr>
                <w:rFonts w:eastAsia="Calibri"/>
                <w:sz w:val="24"/>
                <w:szCs w:val="24"/>
                <w:lang w:eastAsia="en-US"/>
              </w:rPr>
            </w:pPr>
          </w:p>
          <w:p w:rsidR="00FA6A0A" w:rsidRPr="00FA6A0A" w:rsidRDefault="00FA6A0A" w:rsidP="00FA6A0A">
            <w:pPr>
              <w:snapToGrid w:val="0"/>
              <w:spacing w:line="240" w:lineRule="auto"/>
              <w:jc w:val="left"/>
              <w:rPr>
                <w:rFonts w:eastAsia="Calibri"/>
                <w:sz w:val="24"/>
                <w:szCs w:val="24"/>
                <w:lang w:eastAsia="en-US"/>
              </w:rPr>
            </w:pPr>
          </w:p>
          <w:p w:rsidR="00FA6A0A" w:rsidRPr="00FA6A0A" w:rsidRDefault="00FA6A0A" w:rsidP="00FA6A0A">
            <w:pPr>
              <w:tabs>
                <w:tab w:val="left" w:pos="0"/>
                <w:tab w:val="left" w:pos="993"/>
              </w:tabs>
              <w:suppressAutoHyphens/>
              <w:spacing w:line="240" w:lineRule="auto"/>
              <w:ind w:firstLine="0"/>
              <w:contextualSpacing/>
              <w:rPr>
                <w:rFonts w:eastAsia="Calibri"/>
                <w:sz w:val="24"/>
                <w:szCs w:val="24"/>
                <w:lang w:eastAsia="en-US"/>
              </w:rPr>
            </w:pPr>
            <w:r w:rsidRPr="00FA6A0A">
              <w:rPr>
                <w:rFonts w:eastAsia="Calibri"/>
                <w:sz w:val="24"/>
                <w:szCs w:val="24"/>
                <w:lang w:eastAsia="en-US"/>
              </w:rPr>
              <w:t>_____________________ /В.Н. Лебедев/</w:t>
            </w:r>
          </w:p>
          <w:p w:rsidR="00FA6A0A" w:rsidRPr="00FA6A0A" w:rsidRDefault="00FA6A0A" w:rsidP="00FA6A0A">
            <w:pPr>
              <w:tabs>
                <w:tab w:val="left" w:pos="0"/>
                <w:tab w:val="left" w:pos="993"/>
              </w:tabs>
              <w:suppressAutoHyphens/>
              <w:spacing w:line="240" w:lineRule="auto"/>
              <w:ind w:firstLine="0"/>
              <w:contextualSpacing/>
              <w:rPr>
                <w:rFonts w:eastAsia="Calibri"/>
                <w:sz w:val="24"/>
                <w:szCs w:val="24"/>
                <w:lang w:eastAsia="ar-SA"/>
              </w:rPr>
            </w:pPr>
            <w:r w:rsidRPr="00FA6A0A">
              <w:rPr>
                <w:rFonts w:eastAsia="Calibri"/>
                <w:color w:val="000000"/>
                <w:sz w:val="24"/>
                <w:szCs w:val="24"/>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rsidR="00FA6A0A" w:rsidRPr="00FA6A0A" w:rsidRDefault="00FA6A0A" w:rsidP="00FA6A0A">
            <w:pPr>
              <w:snapToGrid w:val="0"/>
              <w:spacing w:line="240" w:lineRule="auto"/>
              <w:ind w:firstLine="0"/>
              <w:jc w:val="left"/>
              <w:rPr>
                <w:rFonts w:eastAsia="Calibri"/>
                <w:color w:val="000000"/>
                <w:sz w:val="24"/>
                <w:szCs w:val="24"/>
                <w:lang w:eastAsia="en-US"/>
              </w:rPr>
            </w:pPr>
            <w:r w:rsidRPr="00FA6A0A">
              <w:rPr>
                <w:rFonts w:eastAsia="Calibri"/>
                <w:color w:val="000000"/>
                <w:sz w:val="24"/>
                <w:szCs w:val="24"/>
                <w:lang w:eastAsia="en-US"/>
              </w:rPr>
              <w:t>«</w:t>
            </w:r>
            <w:r w:rsidRPr="00FA6A0A">
              <w:rPr>
                <w:rFonts w:eastAsia="Calibri"/>
                <w:sz w:val="24"/>
                <w:szCs w:val="24"/>
                <w:lang w:eastAsia="ar-SA"/>
              </w:rPr>
              <w:t>Подрядчик</w:t>
            </w:r>
            <w:r w:rsidRPr="00FA6A0A">
              <w:rPr>
                <w:rFonts w:eastAsia="Calibri"/>
                <w:color w:val="000000"/>
                <w:sz w:val="24"/>
                <w:szCs w:val="24"/>
                <w:lang w:eastAsia="en-US"/>
              </w:rPr>
              <w:t>»</w:t>
            </w:r>
          </w:p>
          <w:p w:rsidR="00FA6A0A" w:rsidRPr="00FA6A0A" w:rsidRDefault="00FA6A0A" w:rsidP="00FA6A0A">
            <w:pPr>
              <w:suppressAutoHyphens/>
              <w:spacing w:line="240" w:lineRule="auto"/>
              <w:ind w:firstLine="0"/>
              <w:jc w:val="left"/>
              <w:rPr>
                <w:rFonts w:eastAsia="Calibri"/>
                <w:sz w:val="24"/>
                <w:szCs w:val="24"/>
                <w:lang w:eastAsia="ar-SA"/>
              </w:rPr>
            </w:pPr>
            <w:r w:rsidRPr="00FA6A0A">
              <w:rPr>
                <w:rFonts w:eastAsia="Calibri"/>
                <w:sz w:val="24"/>
                <w:szCs w:val="24"/>
                <w:lang w:eastAsia="ar-SA"/>
              </w:rPr>
              <w:t>_________________________</w:t>
            </w:r>
          </w:p>
          <w:p w:rsidR="00FA6A0A" w:rsidRPr="00FA6A0A" w:rsidRDefault="00FA6A0A" w:rsidP="00FA6A0A">
            <w:pPr>
              <w:suppressAutoHyphens/>
              <w:spacing w:line="240" w:lineRule="auto"/>
              <w:ind w:firstLine="0"/>
              <w:jc w:val="left"/>
              <w:rPr>
                <w:rFonts w:eastAsia="Calibri"/>
                <w:sz w:val="24"/>
                <w:szCs w:val="24"/>
                <w:lang w:eastAsia="ar-SA"/>
              </w:rPr>
            </w:pPr>
          </w:p>
          <w:p w:rsidR="00FA6A0A" w:rsidRPr="00FA6A0A" w:rsidRDefault="00FA6A0A" w:rsidP="00FA6A0A">
            <w:pPr>
              <w:suppressAutoHyphens/>
              <w:spacing w:line="240" w:lineRule="auto"/>
              <w:ind w:firstLine="0"/>
              <w:jc w:val="left"/>
              <w:rPr>
                <w:rFonts w:eastAsia="Calibri"/>
                <w:sz w:val="24"/>
                <w:szCs w:val="24"/>
                <w:lang w:eastAsia="ar-SA"/>
              </w:rPr>
            </w:pPr>
          </w:p>
          <w:p w:rsidR="00FA6A0A" w:rsidRPr="00FA6A0A" w:rsidRDefault="00FA6A0A" w:rsidP="00FA6A0A">
            <w:pPr>
              <w:suppressAutoHyphens/>
              <w:spacing w:line="240" w:lineRule="auto"/>
              <w:ind w:firstLine="0"/>
              <w:jc w:val="left"/>
              <w:rPr>
                <w:rFonts w:eastAsia="Calibri"/>
                <w:sz w:val="24"/>
                <w:szCs w:val="24"/>
                <w:lang w:eastAsia="ar-SA"/>
              </w:rPr>
            </w:pPr>
            <w:r w:rsidRPr="00FA6A0A">
              <w:rPr>
                <w:rFonts w:eastAsia="Calibri"/>
                <w:sz w:val="24"/>
                <w:szCs w:val="24"/>
                <w:lang w:eastAsia="ar-SA"/>
              </w:rPr>
              <w:t>______________________ / ________________ /</w:t>
            </w:r>
          </w:p>
          <w:p w:rsidR="00FA6A0A" w:rsidRPr="00FA6A0A" w:rsidRDefault="00FA6A0A" w:rsidP="00FA6A0A">
            <w:pPr>
              <w:tabs>
                <w:tab w:val="left" w:pos="0"/>
                <w:tab w:val="left" w:pos="993"/>
              </w:tabs>
              <w:suppressAutoHyphens/>
              <w:spacing w:line="240" w:lineRule="auto"/>
              <w:ind w:firstLine="0"/>
              <w:contextualSpacing/>
              <w:rPr>
                <w:rFonts w:eastAsia="Calibri"/>
                <w:sz w:val="24"/>
                <w:szCs w:val="24"/>
                <w:lang w:eastAsia="ar-SA"/>
              </w:rPr>
            </w:pPr>
            <w:r w:rsidRPr="00FA6A0A">
              <w:rPr>
                <w:rFonts w:eastAsia="Calibri"/>
                <w:color w:val="000000"/>
                <w:sz w:val="24"/>
                <w:szCs w:val="24"/>
                <w:lang w:eastAsia="ar-SA"/>
              </w:rPr>
              <w:t>м.п.</w:t>
            </w:r>
          </w:p>
        </w:tc>
      </w:tr>
    </w:tbl>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Pr="00FA6A0A" w:rsidRDefault="00FA6A0A" w:rsidP="00FA6A0A">
      <w:pPr>
        <w:suppressAutoHyphens/>
        <w:spacing w:line="240" w:lineRule="auto"/>
        <w:ind w:firstLine="0"/>
        <w:jc w:val="right"/>
        <w:rPr>
          <w:sz w:val="20"/>
          <w:szCs w:val="20"/>
          <w:lang w:eastAsia="ar-SA"/>
        </w:rPr>
      </w:pPr>
      <w:r w:rsidRPr="00FA6A0A">
        <w:rPr>
          <w:sz w:val="20"/>
          <w:szCs w:val="20"/>
          <w:lang w:eastAsia="ar-SA"/>
        </w:rPr>
        <w:lastRenderedPageBreak/>
        <w:t>Приложение № 2</w:t>
      </w:r>
    </w:p>
    <w:p w:rsidR="00FA6A0A" w:rsidRPr="00FA6A0A" w:rsidRDefault="00FA6A0A" w:rsidP="00FA6A0A">
      <w:pPr>
        <w:widowControl w:val="0"/>
        <w:autoSpaceDE w:val="0"/>
        <w:autoSpaceDN w:val="0"/>
        <w:adjustRightInd w:val="0"/>
        <w:spacing w:line="240" w:lineRule="auto"/>
        <w:jc w:val="right"/>
        <w:rPr>
          <w:sz w:val="20"/>
          <w:szCs w:val="20"/>
        </w:rPr>
      </w:pPr>
      <w:r w:rsidRPr="00FA6A0A">
        <w:rPr>
          <w:sz w:val="20"/>
          <w:szCs w:val="20"/>
        </w:rPr>
        <w:t>к Договору подряда № СНГС-ОКСиР_______</w:t>
      </w:r>
    </w:p>
    <w:p w:rsidR="00FA6A0A" w:rsidRPr="00FA6A0A" w:rsidRDefault="00FA6A0A" w:rsidP="00FA6A0A">
      <w:pPr>
        <w:widowControl w:val="0"/>
        <w:autoSpaceDE w:val="0"/>
        <w:autoSpaceDN w:val="0"/>
        <w:adjustRightInd w:val="0"/>
        <w:spacing w:line="240" w:lineRule="auto"/>
        <w:jc w:val="right"/>
        <w:rPr>
          <w:sz w:val="20"/>
          <w:szCs w:val="20"/>
        </w:rPr>
      </w:pPr>
      <w:r w:rsidRPr="00FA6A0A">
        <w:rPr>
          <w:sz w:val="20"/>
          <w:szCs w:val="20"/>
        </w:rPr>
        <w:t>от «___» ___________ 2024 г.</w:t>
      </w:r>
    </w:p>
    <w:p w:rsidR="00FA6A0A" w:rsidRPr="00FA6A0A" w:rsidRDefault="00FA6A0A" w:rsidP="00FA6A0A">
      <w:pPr>
        <w:tabs>
          <w:tab w:val="left" w:pos="853"/>
          <w:tab w:val="left" w:pos="3573"/>
          <w:tab w:val="left" w:pos="5406"/>
          <w:tab w:val="left" w:pos="7786"/>
        </w:tabs>
        <w:suppressAutoHyphens/>
        <w:spacing w:line="240" w:lineRule="auto"/>
        <w:ind w:firstLine="0"/>
        <w:jc w:val="left"/>
        <w:rPr>
          <w:sz w:val="20"/>
          <w:szCs w:val="20"/>
          <w:lang w:eastAsia="ar-SA"/>
        </w:rPr>
      </w:pPr>
    </w:p>
    <w:p w:rsidR="00FA6A0A" w:rsidRPr="00FA6A0A" w:rsidRDefault="00FA6A0A" w:rsidP="00FA6A0A">
      <w:pPr>
        <w:tabs>
          <w:tab w:val="left" w:pos="0"/>
        </w:tabs>
        <w:suppressAutoHyphens/>
        <w:spacing w:line="240" w:lineRule="auto"/>
        <w:ind w:firstLine="0"/>
        <w:jc w:val="center"/>
        <w:rPr>
          <w:rFonts w:eastAsia="Calibri"/>
          <w:b/>
          <w:sz w:val="24"/>
          <w:szCs w:val="24"/>
          <w:lang w:eastAsia="ar-SA"/>
        </w:rPr>
      </w:pPr>
      <w:r w:rsidRPr="00FA6A0A">
        <w:rPr>
          <w:rFonts w:eastAsia="Calibri"/>
          <w:b/>
          <w:sz w:val="24"/>
          <w:szCs w:val="24"/>
          <w:lang w:eastAsia="ar-SA"/>
        </w:rPr>
        <w:t xml:space="preserve">Заявление о добросовестности </w:t>
      </w:r>
    </w:p>
    <w:p w:rsidR="00FA6A0A" w:rsidRPr="00FA6A0A" w:rsidRDefault="00FA6A0A" w:rsidP="00FA6A0A">
      <w:pPr>
        <w:tabs>
          <w:tab w:val="left" w:pos="0"/>
        </w:tabs>
        <w:suppressAutoHyphens/>
        <w:spacing w:line="240" w:lineRule="auto"/>
        <w:ind w:firstLine="0"/>
        <w:jc w:val="left"/>
        <w:rPr>
          <w:rFonts w:eastAsia="Calibri"/>
          <w:sz w:val="24"/>
          <w:szCs w:val="24"/>
          <w:lang w:eastAsia="ar-SA"/>
        </w:rPr>
      </w:pPr>
    </w:p>
    <w:p w:rsidR="00FA6A0A" w:rsidRPr="00FA6A0A" w:rsidRDefault="00FA6A0A" w:rsidP="00FA6A0A">
      <w:pPr>
        <w:widowControl w:val="0"/>
        <w:suppressAutoHyphens/>
        <w:spacing w:line="240" w:lineRule="auto"/>
        <w:ind w:firstLine="0"/>
        <w:jc w:val="center"/>
        <w:rPr>
          <w:color w:val="000000"/>
          <w:sz w:val="24"/>
          <w:szCs w:val="24"/>
          <w:lang w:eastAsia="ar-SA"/>
        </w:rPr>
      </w:pPr>
      <w:r w:rsidRPr="00FA6A0A">
        <w:rPr>
          <w:color w:val="000000"/>
          <w:sz w:val="24"/>
          <w:szCs w:val="24"/>
          <w:lang w:eastAsia="ar-SA"/>
        </w:rPr>
        <w:t xml:space="preserve">г. Якутск                                                                                                         «___» </w:t>
      </w:r>
      <w:r w:rsidRPr="00FA6A0A">
        <w:rPr>
          <w:color w:val="000000"/>
          <w:sz w:val="24"/>
          <w:szCs w:val="24"/>
          <w:u w:val="single"/>
          <w:lang w:eastAsia="ar-SA"/>
        </w:rPr>
        <w:t>_________</w:t>
      </w:r>
      <w:r w:rsidRPr="00FA6A0A">
        <w:rPr>
          <w:color w:val="000000"/>
          <w:sz w:val="24"/>
          <w:szCs w:val="24"/>
          <w:lang w:eastAsia="ar-SA"/>
        </w:rPr>
        <w:t xml:space="preserve"> 2024 г.</w:t>
      </w:r>
    </w:p>
    <w:p w:rsidR="00FA6A0A" w:rsidRPr="00FA6A0A" w:rsidRDefault="00FA6A0A" w:rsidP="00FA6A0A">
      <w:pPr>
        <w:suppressAutoHyphens/>
        <w:spacing w:line="240" w:lineRule="auto"/>
        <w:ind w:firstLine="0"/>
        <w:rPr>
          <w:b/>
          <w:sz w:val="24"/>
          <w:szCs w:val="24"/>
          <w:lang w:eastAsia="ar-SA"/>
        </w:rPr>
      </w:pPr>
    </w:p>
    <w:p w:rsidR="00FA6A0A" w:rsidRPr="00FA6A0A" w:rsidRDefault="00FA6A0A" w:rsidP="00FA6A0A">
      <w:pPr>
        <w:tabs>
          <w:tab w:val="left" w:pos="0"/>
          <w:tab w:val="left" w:pos="567"/>
        </w:tabs>
        <w:spacing w:after="200" w:line="240" w:lineRule="auto"/>
        <w:ind w:firstLine="709"/>
        <w:rPr>
          <w:rFonts w:eastAsia="Calibri"/>
          <w:sz w:val="24"/>
          <w:szCs w:val="24"/>
          <w:lang w:eastAsia="en-US"/>
        </w:rPr>
      </w:pPr>
      <w:r w:rsidRPr="00FA6A0A">
        <w:rPr>
          <w:rFonts w:eastAsia="Calibri"/>
          <w:sz w:val="24"/>
          <w:szCs w:val="24"/>
          <w:lang w:eastAsia="en-US"/>
        </w:rPr>
        <w:t>Настоящим _______, именуемое в дальнейшем «ПОДРЯДЧИК», в лице директора____, действующего на основании Устава гарантирует и подтверждает, что на момент заключения Договора между ПОДРЯДЧИКОМ и АО «Саханефтегазсбыт», в лице генерального директора Лебедева Виктора Николаевича, действующего на основании Устава, именуемое в дальнейшем «Заказчик»:</w:t>
      </w:r>
    </w:p>
    <w:p w:rsidR="00FA6A0A" w:rsidRPr="00FA6A0A" w:rsidRDefault="00FA6A0A" w:rsidP="00FA6A0A">
      <w:pPr>
        <w:numPr>
          <w:ilvl w:val="0"/>
          <w:numId w:val="33"/>
        </w:numPr>
        <w:tabs>
          <w:tab w:val="left" w:pos="993"/>
        </w:tabs>
        <w:spacing w:after="200" w:line="240" w:lineRule="auto"/>
        <w:ind w:left="0" w:firstLine="709"/>
        <w:contextualSpacing/>
        <w:jc w:val="left"/>
        <w:rPr>
          <w:rFonts w:eastAsia="Calibri"/>
          <w:sz w:val="24"/>
          <w:szCs w:val="24"/>
          <w:lang w:eastAsia="en-US"/>
        </w:rPr>
      </w:pPr>
      <w:r w:rsidRPr="00FA6A0A">
        <w:rPr>
          <w:rFonts w:eastAsia="Calibri"/>
          <w:b/>
          <w:snapToGrid w:val="0"/>
          <w:color w:val="000000"/>
          <w:sz w:val="24"/>
          <w:szCs w:val="24"/>
          <w:lang w:eastAsia="en-US"/>
        </w:rPr>
        <w:t>Подрядчик</w:t>
      </w:r>
      <w:r w:rsidRPr="00FA6A0A">
        <w:rPr>
          <w:rFonts w:eastAsia="Calibri"/>
          <w:sz w:val="24"/>
          <w:szCs w:val="24"/>
          <w:lang w:eastAsia="en-US"/>
        </w:rPr>
        <w:t xml:space="preserve"> состоит на налоговом учете в Межрайонной ИФНС России с «___» ___ 20__ г. с присвоением ОГРН ___, ОКПО ____, ИНН _____.</w:t>
      </w:r>
    </w:p>
    <w:p w:rsidR="00FA6A0A" w:rsidRPr="00FA6A0A" w:rsidRDefault="00FA6A0A" w:rsidP="00FA6A0A">
      <w:pPr>
        <w:numPr>
          <w:ilvl w:val="0"/>
          <w:numId w:val="33"/>
        </w:numPr>
        <w:tabs>
          <w:tab w:val="left" w:pos="0"/>
          <w:tab w:val="left" w:pos="993"/>
        </w:tabs>
        <w:spacing w:after="200" w:line="240" w:lineRule="auto"/>
        <w:ind w:left="0" w:firstLine="709"/>
        <w:contextualSpacing/>
        <w:jc w:val="left"/>
        <w:rPr>
          <w:rFonts w:eastAsia="Calibri"/>
          <w:sz w:val="24"/>
          <w:szCs w:val="24"/>
          <w:lang w:eastAsia="en-US"/>
        </w:rPr>
      </w:pPr>
      <w:r w:rsidRPr="00FA6A0A">
        <w:rPr>
          <w:rFonts w:eastAsia="Calibri"/>
          <w:b/>
          <w:snapToGrid w:val="0"/>
          <w:color w:val="000000"/>
          <w:sz w:val="24"/>
          <w:szCs w:val="24"/>
          <w:lang w:eastAsia="en-US"/>
        </w:rPr>
        <w:t>Подрядчик</w:t>
      </w:r>
      <w:r w:rsidRPr="00FA6A0A">
        <w:rPr>
          <w:rFonts w:eastAsia="Calibri"/>
          <w:sz w:val="24"/>
          <w:szCs w:val="24"/>
          <w:lang w:eastAsia="en-US"/>
        </w:rPr>
        <w:t xml:space="preserve"> гарантирует, что все</w:t>
      </w:r>
      <w:r w:rsidRPr="00FA6A0A">
        <w:rPr>
          <w:rFonts w:eastAsia="Calibri"/>
          <w:color w:val="000000"/>
          <w:sz w:val="24"/>
          <w:szCs w:val="24"/>
          <w:lang w:val="x-none" w:eastAsia="en-US"/>
        </w:rPr>
        <w:t xml:space="preserve"> сведения о</w:t>
      </w:r>
      <w:r w:rsidRPr="00FA6A0A">
        <w:rPr>
          <w:rFonts w:eastAsia="Calibri"/>
          <w:color w:val="000000"/>
          <w:sz w:val="24"/>
          <w:szCs w:val="24"/>
          <w:lang w:eastAsia="en-US"/>
        </w:rPr>
        <w:t xml:space="preserve"> нем</w:t>
      </w:r>
      <w:r w:rsidRPr="00FA6A0A">
        <w:rPr>
          <w:rFonts w:eastAsia="Calibri"/>
          <w:color w:val="000000"/>
          <w:sz w:val="24"/>
          <w:szCs w:val="24"/>
          <w:lang w:val="x-none" w:eastAsia="en-US"/>
        </w:rPr>
        <w:t xml:space="preserve"> в ЕГРЮЛ достоверны на момент подписания </w:t>
      </w:r>
      <w:r w:rsidRPr="00FA6A0A">
        <w:rPr>
          <w:rFonts w:eastAsia="Calibri"/>
          <w:color w:val="000000"/>
          <w:sz w:val="24"/>
          <w:szCs w:val="24"/>
          <w:lang w:eastAsia="en-US"/>
        </w:rPr>
        <w:t>Д</w:t>
      </w:r>
      <w:r w:rsidRPr="00FA6A0A">
        <w:rPr>
          <w:rFonts w:eastAsia="Calibri"/>
          <w:color w:val="000000"/>
          <w:sz w:val="24"/>
          <w:szCs w:val="24"/>
          <w:lang w:val="x-none" w:eastAsia="en-US"/>
        </w:rPr>
        <w:t>оговора и будут оставаться достоверными в дальнейшем.</w:t>
      </w:r>
    </w:p>
    <w:p w:rsidR="00FA6A0A" w:rsidRPr="00FA6A0A" w:rsidRDefault="00FA6A0A" w:rsidP="00FA6A0A">
      <w:pPr>
        <w:numPr>
          <w:ilvl w:val="0"/>
          <w:numId w:val="33"/>
        </w:numPr>
        <w:tabs>
          <w:tab w:val="left" w:pos="0"/>
          <w:tab w:val="left" w:pos="993"/>
        </w:tabs>
        <w:spacing w:after="200" w:line="240" w:lineRule="auto"/>
        <w:ind w:left="0" w:firstLine="709"/>
        <w:contextualSpacing/>
        <w:jc w:val="left"/>
        <w:rPr>
          <w:rFonts w:eastAsia="Calibri"/>
          <w:sz w:val="24"/>
          <w:szCs w:val="24"/>
          <w:lang w:eastAsia="en-US"/>
        </w:rPr>
      </w:pPr>
      <w:r w:rsidRPr="00FA6A0A">
        <w:rPr>
          <w:rFonts w:eastAsia="Calibri"/>
          <w:b/>
          <w:snapToGrid w:val="0"/>
          <w:color w:val="000000"/>
          <w:sz w:val="24"/>
          <w:szCs w:val="24"/>
          <w:lang w:eastAsia="en-US"/>
        </w:rPr>
        <w:t>Подрядчик</w:t>
      </w:r>
      <w:r w:rsidRPr="00FA6A0A">
        <w:rPr>
          <w:rFonts w:eastAsia="Calibri"/>
          <w:sz w:val="24"/>
          <w:szCs w:val="24"/>
          <w:lang w:eastAsia="en-US"/>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FA6A0A">
        <w:rPr>
          <w:rFonts w:eastAsia="Calibri"/>
          <w:b/>
          <w:snapToGrid w:val="0"/>
          <w:color w:val="000000"/>
          <w:sz w:val="24"/>
          <w:szCs w:val="24"/>
          <w:lang w:eastAsia="en-US"/>
        </w:rPr>
        <w:t>Подрядчик</w:t>
      </w:r>
      <w:r w:rsidRPr="00FA6A0A">
        <w:rPr>
          <w:rFonts w:eastAsia="Calibri"/>
          <w:sz w:val="24"/>
          <w:szCs w:val="24"/>
          <w:lang w:eastAsia="en-US"/>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FA6A0A" w:rsidRPr="00FA6A0A" w:rsidRDefault="00FA6A0A" w:rsidP="00FA6A0A">
      <w:pPr>
        <w:numPr>
          <w:ilvl w:val="0"/>
          <w:numId w:val="33"/>
        </w:numPr>
        <w:tabs>
          <w:tab w:val="left" w:pos="0"/>
          <w:tab w:val="left" w:pos="993"/>
        </w:tabs>
        <w:spacing w:after="200" w:line="240" w:lineRule="auto"/>
        <w:ind w:left="0" w:firstLine="709"/>
        <w:contextualSpacing/>
        <w:jc w:val="left"/>
        <w:rPr>
          <w:rFonts w:eastAsia="Calibri"/>
          <w:sz w:val="24"/>
          <w:szCs w:val="24"/>
          <w:lang w:eastAsia="en-US"/>
        </w:rPr>
      </w:pPr>
      <w:r w:rsidRPr="00FA6A0A">
        <w:rPr>
          <w:rFonts w:eastAsia="Calibri"/>
          <w:b/>
          <w:snapToGrid w:val="0"/>
          <w:color w:val="000000"/>
          <w:sz w:val="24"/>
          <w:szCs w:val="24"/>
          <w:lang w:eastAsia="en-US"/>
        </w:rPr>
        <w:t>Подрядчик</w:t>
      </w:r>
      <w:r w:rsidRPr="00FA6A0A">
        <w:rPr>
          <w:rFonts w:eastAsia="Calibri"/>
          <w:sz w:val="24"/>
          <w:szCs w:val="24"/>
          <w:lang w:eastAsia="en-US"/>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FA6A0A">
        <w:rPr>
          <w:rFonts w:eastAsia="Calibri"/>
          <w:b/>
          <w:snapToGrid w:val="0"/>
          <w:color w:val="000000"/>
          <w:sz w:val="24"/>
          <w:szCs w:val="24"/>
          <w:lang w:eastAsia="en-US"/>
        </w:rPr>
        <w:t>Подрядчика</w:t>
      </w:r>
      <w:r w:rsidRPr="00FA6A0A">
        <w:rPr>
          <w:rFonts w:eastAsia="Calibri"/>
          <w:sz w:val="24"/>
          <w:szCs w:val="24"/>
          <w:lang w:eastAsia="en-US"/>
        </w:rPr>
        <w:t xml:space="preserve">. </w:t>
      </w:r>
    </w:p>
    <w:p w:rsidR="00FA6A0A" w:rsidRPr="00FA6A0A" w:rsidRDefault="00FA6A0A" w:rsidP="00FA6A0A">
      <w:pPr>
        <w:numPr>
          <w:ilvl w:val="0"/>
          <w:numId w:val="33"/>
        </w:numPr>
        <w:tabs>
          <w:tab w:val="left" w:pos="0"/>
          <w:tab w:val="left" w:pos="993"/>
        </w:tabs>
        <w:spacing w:after="200" w:line="240" w:lineRule="auto"/>
        <w:ind w:left="0" w:firstLine="709"/>
        <w:contextualSpacing/>
        <w:jc w:val="left"/>
        <w:rPr>
          <w:rFonts w:eastAsia="Calibri"/>
          <w:sz w:val="24"/>
          <w:szCs w:val="24"/>
          <w:lang w:eastAsia="en-US"/>
        </w:rPr>
      </w:pPr>
      <w:r w:rsidRPr="00FA6A0A">
        <w:rPr>
          <w:rFonts w:eastAsia="Calibri"/>
          <w:b/>
          <w:snapToGrid w:val="0"/>
          <w:color w:val="000000"/>
          <w:sz w:val="24"/>
          <w:szCs w:val="24"/>
          <w:lang w:eastAsia="en-US"/>
        </w:rPr>
        <w:t>Подрядчик</w:t>
      </w:r>
      <w:r w:rsidRPr="00FA6A0A">
        <w:rPr>
          <w:rFonts w:eastAsia="Calibri"/>
          <w:sz w:val="24"/>
          <w:szCs w:val="24"/>
          <w:lang w:eastAsia="en-US"/>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FA6A0A">
        <w:rPr>
          <w:rFonts w:eastAsia="Calibri"/>
          <w:b/>
          <w:snapToGrid w:val="0"/>
          <w:color w:val="000000"/>
          <w:sz w:val="24"/>
          <w:szCs w:val="24"/>
          <w:lang w:eastAsia="en-US"/>
        </w:rPr>
        <w:t>Подрядчиком</w:t>
      </w:r>
      <w:r w:rsidRPr="00FA6A0A">
        <w:rPr>
          <w:rFonts w:eastAsia="Calibri"/>
          <w:sz w:val="24"/>
          <w:szCs w:val="24"/>
          <w:lang w:eastAsia="en-US"/>
        </w:rPr>
        <w:t xml:space="preserve"> обязательств как надлежаще исполненных.</w:t>
      </w:r>
    </w:p>
    <w:p w:rsidR="00FA6A0A" w:rsidRPr="00FA6A0A" w:rsidRDefault="00FA6A0A" w:rsidP="00FA6A0A">
      <w:pPr>
        <w:numPr>
          <w:ilvl w:val="0"/>
          <w:numId w:val="33"/>
        </w:numPr>
        <w:tabs>
          <w:tab w:val="left" w:pos="0"/>
          <w:tab w:val="left" w:pos="993"/>
        </w:tabs>
        <w:spacing w:after="200" w:line="240" w:lineRule="auto"/>
        <w:ind w:left="0" w:firstLine="709"/>
        <w:contextualSpacing/>
        <w:jc w:val="left"/>
        <w:rPr>
          <w:rFonts w:eastAsia="Calibri"/>
          <w:sz w:val="24"/>
          <w:szCs w:val="24"/>
          <w:lang w:eastAsia="en-US"/>
        </w:rPr>
      </w:pPr>
      <w:r w:rsidRPr="00FA6A0A">
        <w:rPr>
          <w:rFonts w:eastAsia="Calibri"/>
          <w:b/>
          <w:snapToGrid w:val="0"/>
          <w:color w:val="000000"/>
          <w:sz w:val="24"/>
          <w:szCs w:val="24"/>
          <w:lang w:eastAsia="en-US"/>
        </w:rPr>
        <w:t>Подрядчик</w:t>
      </w:r>
      <w:r w:rsidRPr="00FA6A0A">
        <w:rPr>
          <w:rFonts w:eastAsia="Calibri"/>
          <w:sz w:val="24"/>
          <w:szCs w:val="24"/>
          <w:lang w:eastAsia="en-US"/>
        </w:rPr>
        <w:t xml:space="preserve"> заверяет </w:t>
      </w:r>
      <w:r w:rsidRPr="00FA6A0A">
        <w:rPr>
          <w:rFonts w:eastAsia="Calibri"/>
          <w:b/>
          <w:snapToGrid w:val="0"/>
          <w:color w:val="000000"/>
          <w:sz w:val="24"/>
          <w:szCs w:val="24"/>
          <w:lang w:eastAsia="en-US"/>
        </w:rPr>
        <w:t>Заказчика</w:t>
      </w:r>
      <w:r w:rsidRPr="00FA6A0A">
        <w:rPr>
          <w:rFonts w:eastAsia="Calibri"/>
          <w:sz w:val="24"/>
          <w:szCs w:val="24"/>
          <w:lang w:eastAsia="en-US"/>
        </w:rPr>
        <w:t xml:space="preserve"> в том, что будет активно взаимодействовать с представителями </w:t>
      </w:r>
      <w:r w:rsidRPr="00FA6A0A">
        <w:rPr>
          <w:rFonts w:eastAsia="Calibri"/>
          <w:b/>
          <w:sz w:val="24"/>
          <w:szCs w:val="24"/>
          <w:lang w:eastAsia="en-US"/>
        </w:rPr>
        <w:t>Заказчика</w:t>
      </w:r>
      <w:r w:rsidRPr="00FA6A0A">
        <w:rPr>
          <w:rFonts w:eastAsia="Calibri"/>
          <w:sz w:val="24"/>
          <w:szCs w:val="24"/>
          <w:lang w:eastAsia="en-US"/>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FA6A0A" w:rsidRPr="00FA6A0A" w:rsidRDefault="00FA6A0A" w:rsidP="00FA6A0A">
      <w:pPr>
        <w:numPr>
          <w:ilvl w:val="0"/>
          <w:numId w:val="33"/>
        </w:numPr>
        <w:tabs>
          <w:tab w:val="left" w:pos="0"/>
          <w:tab w:val="left" w:pos="993"/>
        </w:tabs>
        <w:spacing w:after="200" w:line="240" w:lineRule="auto"/>
        <w:ind w:left="0" w:firstLine="709"/>
        <w:contextualSpacing/>
        <w:jc w:val="left"/>
        <w:rPr>
          <w:rFonts w:eastAsia="Calibri"/>
          <w:sz w:val="24"/>
          <w:szCs w:val="24"/>
          <w:lang w:eastAsia="en-US"/>
        </w:rPr>
      </w:pPr>
      <w:r w:rsidRPr="00FA6A0A">
        <w:rPr>
          <w:rFonts w:eastAsia="Calibri"/>
          <w:b/>
          <w:snapToGrid w:val="0"/>
          <w:color w:val="000000"/>
          <w:sz w:val="24"/>
          <w:szCs w:val="24"/>
          <w:lang w:eastAsia="en-US"/>
        </w:rPr>
        <w:t>Подрядчик</w:t>
      </w:r>
      <w:r w:rsidRPr="00FA6A0A">
        <w:rPr>
          <w:rFonts w:eastAsia="Calibri"/>
          <w:sz w:val="24"/>
          <w:szCs w:val="24"/>
          <w:lang w:eastAsia="en-US"/>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FA6A0A" w:rsidRPr="00FA6A0A" w:rsidRDefault="00FA6A0A" w:rsidP="00FA6A0A">
      <w:pPr>
        <w:tabs>
          <w:tab w:val="left" w:pos="0"/>
          <w:tab w:val="left" w:pos="993"/>
        </w:tabs>
        <w:spacing w:line="240" w:lineRule="auto"/>
        <w:ind w:firstLine="0"/>
        <w:contextualSpacing/>
        <w:jc w:val="left"/>
        <w:rPr>
          <w:sz w:val="24"/>
          <w:szCs w:val="24"/>
        </w:rPr>
      </w:pPr>
    </w:p>
    <w:p w:rsidR="00FA6A0A" w:rsidRPr="00FA6A0A" w:rsidRDefault="00FA6A0A" w:rsidP="00FA6A0A">
      <w:pPr>
        <w:tabs>
          <w:tab w:val="left" w:pos="0"/>
          <w:tab w:val="left" w:pos="993"/>
        </w:tabs>
        <w:spacing w:line="240" w:lineRule="auto"/>
        <w:ind w:firstLine="0"/>
        <w:contextualSpacing/>
        <w:jc w:val="left"/>
        <w:rPr>
          <w:sz w:val="24"/>
          <w:szCs w:val="24"/>
        </w:rPr>
      </w:pPr>
    </w:p>
    <w:tbl>
      <w:tblPr>
        <w:tblW w:w="0" w:type="auto"/>
        <w:tblInd w:w="-10" w:type="dxa"/>
        <w:tblLayout w:type="fixed"/>
        <w:tblLook w:val="0000" w:firstRow="0" w:lastRow="0" w:firstColumn="0" w:lastColumn="0" w:noHBand="0" w:noVBand="0"/>
      </w:tblPr>
      <w:tblGrid>
        <w:gridCol w:w="5430"/>
      </w:tblGrid>
      <w:tr w:rsidR="00FA6A0A" w:rsidRPr="00FA6A0A" w:rsidTr="00EA23AA">
        <w:trPr>
          <w:trHeight w:val="1266"/>
        </w:trPr>
        <w:tc>
          <w:tcPr>
            <w:tcW w:w="5430" w:type="dxa"/>
          </w:tcPr>
          <w:p w:rsidR="00FA6A0A" w:rsidRPr="00FA6A0A" w:rsidRDefault="00FA6A0A" w:rsidP="00FA6A0A">
            <w:pPr>
              <w:snapToGrid w:val="0"/>
              <w:spacing w:line="240" w:lineRule="auto"/>
              <w:ind w:firstLine="0"/>
              <w:jc w:val="left"/>
              <w:rPr>
                <w:b/>
                <w:snapToGrid w:val="0"/>
                <w:color w:val="000000"/>
                <w:sz w:val="24"/>
                <w:szCs w:val="24"/>
              </w:rPr>
            </w:pPr>
            <w:r w:rsidRPr="00FA6A0A">
              <w:rPr>
                <w:b/>
                <w:snapToGrid w:val="0"/>
                <w:color w:val="000000"/>
                <w:sz w:val="24"/>
                <w:szCs w:val="24"/>
              </w:rPr>
              <w:t>Подрядчик</w:t>
            </w:r>
          </w:p>
          <w:p w:rsidR="00FA6A0A" w:rsidRPr="00FA6A0A" w:rsidRDefault="00FA6A0A" w:rsidP="00FA6A0A">
            <w:pPr>
              <w:snapToGrid w:val="0"/>
              <w:spacing w:line="240" w:lineRule="auto"/>
              <w:ind w:firstLine="0"/>
              <w:jc w:val="left"/>
              <w:rPr>
                <w:b/>
                <w:color w:val="000000"/>
                <w:sz w:val="24"/>
                <w:szCs w:val="24"/>
              </w:rPr>
            </w:pPr>
            <w:r w:rsidRPr="00FA6A0A">
              <w:rPr>
                <w:b/>
                <w:snapToGrid w:val="0"/>
                <w:color w:val="000000"/>
                <w:sz w:val="24"/>
                <w:szCs w:val="24"/>
              </w:rPr>
              <w:t>__________</w:t>
            </w:r>
          </w:p>
          <w:p w:rsidR="00FA6A0A" w:rsidRPr="00FA6A0A" w:rsidRDefault="00FA6A0A" w:rsidP="00FA6A0A">
            <w:pPr>
              <w:snapToGrid w:val="0"/>
              <w:spacing w:line="240" w:lineRule="auto"/>
              <w:ind w:firstLine="0"/>
              <w:jc w:val="left"/>
              <w:rPr>
                <w:b/>
                <w:color w:val="000000"/>
                <w:sz w:val="24"/>
                <w:szCs w:val="24"/>
              </w:rPr>
            </w:pPr>
          </w:p>
          <w:p w:rsidR="00FA6A0A" w:rsidRPr="00FA6A0A" w:rsidRDefault="00FA6A0A" w:rsidP="00FA6A0A">
            <w:pPr>
              <w:snapToGrid w:val="0"/>
              <w:spacing w:after="200" w:line="276" w:lineRule="auto"/>
              <w:ind w:firstLine="0"/>
              <w:jc w:val="left"/>
              <w:rPr>
                <w:b/>
                <w:sz w:val="24"/>
                <w:szCs w:val="24"/>
                <w:lang w:eastAsia="ar-SA"/>
              </w:rPr>
            </w:pPr>
          </w:p>
          <w:p w:rsidR="00FA6A0A" w:rsidRPr="00FA6A0A" w:rsidRDefault="00FA6A0A" w:rsidP="00FA6A0A">
            <w:pPr>
              <w:snapToGrid w:val="0"/>
              <w:spacing w:after="200" w:line="276" w:lineRule="auto"/>
              <w:ind w:firstLine="0"/>
              <w:jc w:val="left"/>
              <w:rPr>
                <w:b/>
                <w:sz w:val="24"/>
                <w:szCs w:val="24"/>
              </w:rPr>
            </w:pPr>
            <w:r w:rsidRPr="00FA6A0A">
              <w:rPr>
                <w:b/>
                <w:sz w:val="24"/>
                <w:szCs w:val="24"/>
                <w:lang w:eastAsia="ar-SA"/>
              </w:rPr>
              <w:t xml:space="preserve">______________________ </w:t>
            </w:r>
            <w:r w:rsidRPr="00FA6A0A">
              <w:rPr>
                <w:b/>
                <w:sz w:val="24"/>
                <w:szCs w:val="24"/>
              </w:rPr>
              <w:t>/ __________</w:t>
            </w:r>
            <w:r w:rsidRPr="00FA6A0A">
              <w:rPr>
                <w:b/>
                <w:sz w:val="24"/>
                <w:szCs w:val="24"/>
                <w:lang w:eastAsia="ar-SA"/>
              </w:rPr>
              <w:t xml:space="preserve"> /</w:t>
            </w:r>
          </w:p>
          <w:p w:rsidR="00FA6A0A" w:rsidRPr="00FA6A0A" w:rsidRDefault="00FA6A0A" w:rsidP="00FA6A0A">
            <w:pPr>
              <w:spacing w:line="240" w:lineRule="auto"/>
              <w:ind w:firstLine="0"/>
              <w:jc w:val="left"/>
              <w:rPr>
                <w:color w:val="000000"/>
                <w:sz w:val="24"/>
                <w:szCs w:val="24"/>
              </w:rPr>
            </w:pPr>
            <w:r w:rsidRPr="00FA6A0A">
              <w:rPr>
                <w:color w:val="000000"/>
                <w:sz w:val="24"/>
                <w:szCs w:val="24"/>
              </w:rPr>
              <w:t>М.П.</w:t>
            </w:r>
          </w:p>
        </w:tc>
      </w:tr>
      <w:tr w:rsidR="00FA6A0A" w:rsidRPr="00FA6A0A" w:rsidTr="00EA23AA">
        <w:trPr>
          <w:trHeight w:val="1266"/>
        </w:trPr>
        <w:tc>
          <w:tcPr>
            <w:tcW w:w="5430" w:type="dxa"/>
          </w:tcPr>
          <w:p w:rsidR="00FA6A0A" w:rsidRDefault="00FA6A0A" w:rsidP="00FA6A0A">
            <w:pPr>
              <w:snapToGrid w:val="0"/>
              <w:spacing w:line="240" w:lineRule="auto"/>
              <w:ind w:firstLine="0"/>
              <w:jc w:val="left"/>
              <w:rPr>
                <w:b/>
                <w:snapToGrid w:val="0"/>
                <w:color w:val="000000"/>
                <w:sz w:val="24"/>
                <w:szCs w:val="24"/>
              </w:rPr>
            </w:pPr>
          </w:p>
          <w:p w:rsidR="00FA6A0A" w:rsidRDefault="00FA6A0A" w:rsidP="00FA6A0A">
            <w:pPr>
              <w:snapToGrid w:val="0"/>
              <w:spacing w:line="240" w:lineRule="auto"/>
              <w:ind w:firstLine="0"/>
              <w:jc w:val="left"/>
              <w:rPr>
                <w:b/>
                <w:snapToGrid w:val="0"/>
                <w:color w:val="000000"/>
                <w:sz w:val="24"/>
                <w:szCs w:val="24"/>
              </w:rPr>
            </w:pPr>
          </w:p>
          <w:p w:rsidR="00FA6A0A" w:rsidRDefault="00FA6A0A" w:rsidP="00FA6A0A">
            <w:pPr>
              <w:snapToGrid w:val="0"/>
              <w:spacing w:line="240" w:lineRule="auto"/>
              <w:ind w:firstLine="0"/>
              <w:jc w:val="left"/>
              <w:rPr>
                <w:b/>
                <w:snapToGrid w:val="0"/>
                <w:color w:val="000000"/>
                <w:sz w:val="24"/>
                <w:szCs w:val="24"/>
              </w:rPr>
            </w:pPr>
          </w:p>
          <w:p w:rsidR="00FA6A0A" w:rsidRDefault="00FA6A0A" w:rsidP="00FA6A0A">
            <w:pPr>
              <w:snapToGrid w:val="0"/>
              <w:spacing w:line="240" w:lineRule="auto"/>
              <w:ind w:firstLine="0"/>
              <w:jc w:val="left"/>
              <w:rPr>
                <w:b/>
                <w:snapToGrid w:val="0"/>
                <w:color w:val="000000"/>
                <w:sz w:val="24"/>
                <w:szCs w:val="24"/>
              </w:rPr>
            </w:pPr>
          </w:p>
          <w:p w:rsidR="00FA6A0A" w:rsidRDefault="00FA6A0A" w:rsidP="00FA6A0A">
            <w:pPr>
              <w:snapToGrid w:val="0"/>
              <w:spacing w:line="240" w:lineRule="auto"/>
              <w:ind w:firstLine="0"/>
              <w:jc w:val="left"/>
              <w:rPr>
                <w:b/>
                <w:snapToGrid w:val="0"/>
                <w:color w:val="000000"/>
                <w:sz w:val="24"/>
                <w:szCs w:val="24"/>
              </w:rPr>
            </w:pPr>
          </w:p>
          <w:p w:rsidR="00FA6A0A" w:rsidRDefault="00FA6A0A" w:rsidP="00FA6A0A">
            <w:pPr>
              <w:snapToGrid w:val="0"/>
              <w:spacing w:line="240" w:lineRule="auto"/>
              <w:ind w:firstLine="0"/>
              <w:jc w:val="left"/>
              <w:rPr>
                <w:b/>
                <w:snapToGrid w:val="0"/>
                <w:color w:val="000000"/>
                <w:sz w:val="24"/>
                <w:szCs w:val="24"/>
              </w:rPr>
            </w:pPr>
          </w:p>
          <w:p w:rsidR="00FA6A0A" w:rsidRDefault="00FA6A0A" w:rsidP="00FA6A0A">
            <w:pPr>
              <w:snapToGrid w:val="0"/>
              <w:spacing w:line="240" w:lineRule="auto"/>
              <w:ind w:firstLine="0"/>
              <w:jc w:val="left"/>
              <w:rPr>
                <w:b/>
                <w:snapToGrid w:val="0"/>
                <w:color w:val="000000"/>
                <w:sz w:val="24"/>
                <w:szCs w:val="24"/>
              </w:rPr>
            </w:pPr>
          </w:p>
          <w:p w:rsidR="00FA6A0A" w:rsidRDefault="00FA6A0A" w:rsidP="00FA6A0A">
            <w:pPr>
              <w:snapToGrid w:val="0"/>
              <w:spacing w:line="240" w:lineRule="auto"/>
              <w:ind w:firstLine="0"/>
              <w:jc w:val="left"/>
              <w:rPr>
                <w:b/>
                <w:snapToGrid w:val="0"/>
                <w:color w:val="000000"/>
                <w:sz w:val="24"/>
                <w:szCs w:val="24"/>
              </w:rPr>
            </w:pPr>
          </w:p>
          <w:p w:rsidR="00FA6A0A" w:rsidRPr="00FA6A0A" w:rsidRDefault="00FA6A0A" w:rsidP="00FA6A0A">
            <w:pPr>
              <w:snapToGrid w:val="0"/>
              <w:spacing w:line="240" w:lineRule="auto"/>
              <w:ind w:firstLine="0"/>
              <w:jc w:val="left"/>
              <w:rPr>
                <w:b/>
                <w:snapToGrid w:val="0"/>
                <w:color w:val="000000"/>
                <w:sz w:val="24"/>
                <w:szCs w:val="24"/>
              </w:rPr>
            </w:pPr>
          </w:p>
        </w:tc>
      </w:tr>
    </w:tbl>
    <w:p w:rsidR="00FA6A0A" w:rsidRDefault="00FA6A0A" w:rsidP="00FA6A0A">
      <w:pPr>
        <w:suppressAutoHyphens/>
        <w:spacing w:line="240" w:lineRule="auto"/>
        <w:ind w:right="-2" w:firstLine="0"/>
        <w:jc w:val="right"/>
        <w:rPr>
          <w:sz w:val="20"/>
          <w:szCs w:val="24"/>
          <w:lang w:eastAsia="ar-SA"/>
        </w:rPr>
      </w:pPr>
    </w:p>
    <w:p w:rsidR="00FA6A0A" w:rsidRDefault="00FA6A0A" w:rsidP="00FA6A0A">
      <w:pPr>
        <w:suppressAutoHyphens/>
        <w:spacing w:line="240" w:lineRule="auto"/>
        <w:ind w:right="-2" w:firstLine="0"/>
        <w:jc w:val="right"/>
        <w:rPr>
          <w:sz w:val="20"/>
          <w:szCs w:val="24"/>
          <w:lang w:eastAsia="ar-SA"/>
        </w:rPr>
      </w:pPr>
    </w:p>
    <w:p w:rsidR="00FA6A0A" w:rsidRPr="00FA6A0A" w:rsidRDefault="00FA6A0A" w:rsidP="00FA6A0A">
      <w:pPr>
        <w:suppressAutoHyphens/>
        <w:spacing w:line="240" w:lineRule="auto"/>
        <w:ind w:right="-2" w:firstLine="0"/>
        <w:jc w:val="right"/>
        <w:rPr>
          <w:sz w:val="20"/>
          <w:szCs w:val="24"/>
          <w:lang w:eastAsia="ar-SA"/>
        </w:rPr>
      </w:pPr>
      <w:r w:rsidRPr="00FA6A0A">
        <w:rPr>
          <w:sz w:val="20"/>
          <w:szCs w:val="24"/>
          <w:lang w:eastAsia="ar-SA"/>
        </w:rPr>
        <w:lastRenderedPageBreak/>
        <w:t xml:space="preserve">Приложение №3 </w:t>
      </w:r>
    </w:p>
    <w:p w:rsidR="00FA6A0A" w:rsidRPr="00FA6A0A" w:rsidRDefault="00FA6A0A" w:rsidP="00FA6A0A">
      <w:pPr>
        <w:spacing w:line="259" w:lineRule="auto"/>
        <w:ind w:right="-2" w:firstLine="0"/>
        <w:jc w:val="right"/>
        <w:rPr>
          <w:rFonts w:eastAsia="Calibri"/>
          <w:bCs/>
          <w:sz w:val="20"/>
          <w:szCs w:val="24"/>
          <w:lang w:eastAsia="en-US"/>
        </w:rPr>
      </w:pPr>
      <w:r w:rsidRPr="00FA6A0A">
        <w:rPr>
          <w:rFonts w:eastAsia="Calibri"/>
          <w:bCs/>
          <w:sz w:val="20"/>
          <w:szCs w:val="24"/>
          <w:lang w:eastAsia="en-US"/>
        </w:rPr>
        <w:t xml:space="preserve">к Договору подряда №СНГС-ОКСиР-_________ </w:t>
      </w:r>
    </w:p>
    <w:p w:rsidR="00FA6A0A" w:rsidRPr="00FA6A0A" w:rsidRDefault="00FA6A0A" w:rsidP="00FA6A0A">
      <w:pPr>
        <w:spacing w:line="259" w:lineRule="auto"/>
        <w:ind w:right="-2" w:firstLine="0"/>
        <w:jc w:val="right"/>
        <w:rPr>
          <w:rFonts w:eastAsia="Calibri"/>
          <w:bCs/>
          <w:sz w:val="20"/>
          <w:szCs w:val="24"/>
          <w:lang w:eastAsia="en-US"/>
        </w:rPr>
      </w:pPr>
      <w:r w:rsidRPr="00FA6A0A">
        <w:rPr>
          <w:rFonts w:eastAsia="Calibri"/>
          <w:bCs/>
          <w:sz w:val="20"/>
          <w:szCs w:val="24"/>
          <w:lang w:eastAsia="en-US"/>
        </w:rPr>
        <w:t xml:space="preserve">от «____» ____________ 2024 г. </w:t>
      </w:r>
    </w:p>
    <w:p w:rsidR="00FA6A0A" w:rsidRPr="00FA6A0A" w:rsidRDefault="00FA6A0A" w:rsidP="00FA6A0A">
      <w:pPr>
        <w:spacing w:line="240" w:lineRule="auto"/>
        <w:ind w:firstLine="0"/>
        <w:jc w:val="center"/>
        <w:rPr>
          <w:rFonts w:eastAsia="Calibri"/>
          <w:b/>
          <w:sz w:val="24"/>
          <w:szCs w:val="24"/>
          <w:lang w:eastAsia="en-US"/>
        </w:rPr>
      </w:pPr>
    </w:p>
    <w:p w:rsidR="00FA6A0A" w:rsidRPr="00FA6A0A" w:rsidRDefault="00FA6A0A" w:rsidP="00FA6A0A">
      <w:pPr>
        <w:spacing w:line="240" w:lineRule="auto"/>
        <w:ind w:firstLine="0"/>
        <w:jc w:val="center"/>
        <w:rPr>
          <w:rFonts w:eastAsia="Calibri"/>
          <w:b/>
          <w:sz w:val="24"/>
          <w:szCs w:val="24"/>
          <w:lang w:eastAsia="en-US"/>
        </w:rPr>
      </w:pPr>
      <w:r w:rsidRPr="00FA6A0A">
        <w:rPr>
          <w:rFonts w:eastAsia="Calibri"/>
          <w:b/>
          <w:sz w:val="24"/>
          <w:szCs w:val="24"/>
          <w:lang w:eastAsia="en-US"/>
        </w:rPr>
        <w:t>Проектно-сметная документация</w:t>
      </w:r>
    </w:p>
    <w:p w:rsidR="00FA6A0A" w:rsidRPr="00FA6A0A" w:rsidRDefault="00FA6A0A" w:rsidP="00FA6A0A">
      <w:pPr>
        <w:spacing w:line="240" w:lineRule="auto"/>
        <w:ind w:firstLine="0"/>
        <w:jc w:val="center"/>
        <w:rPr>
          <w:rFonts w:eastAsia="Calibri"/>
          <w:sz w:val="24"/>
          <w:szCs w:val="24"/>
          <w:lang w:eastAsia="en-US"/>
        </w:rPr>
      </w:pPr>
      <w:r w:rsidRPr="00FA6A0A">
        <w:rPr>
          <w:rFonts w:eastAsia="Calibri"/>
          <w:sz w:val="24"/>
          <w:szCs w:val="24"/>
          <w:lang w:eastAsia="en-US"/>
        </w:rPr>
        <w:t>По объекту: «Капитальный ремонт АЗС АО «Саханефтегазсбыт» в г. Мирный».</w:t>
      </w:r>
    </w:p>
    <w:p w:rsidR="00FA6A0A" w:rsidRPr="00FA6A0A" w:rsidRDefault="00FA6A0A" w:rsidP="00FA6A0A">
      <w:pPr>
        <w:spacing w:line="240" w:lineRule="auto"/>
        <w:ind w:firstLine="0"/>
        <w:jc w:val="center"/>
        <w:rPr>
          <w:rFonts w:cs="Arial"/>
          <w:sz w:val="24"/>
          <w:szCs w:val="24"/>
        </w:rPr>
      </w:pPr>
      <w:r w:rsidRPr="00FA6A0A">
        <w:rPr>
          <w:rFonts w:cs="Arial"/>
          <w:sz w:val="24"/>
          <w:szCs w:val="24"/>
        </w:rPr>
        <w:t xml:space="preserve"> </w:t>
      </w:r>
      <w:r w:rsidRPr="00FA6A0A">
        <w:rPr>
          <w:rFonts w:eastAsia="Calibri"/>
          <w:bCs/>
          <w:sz w:val="24"/>
          <w:szCs w:val="24"/>
        </w:rPr>
        <w:t>(Приложение №1 к настоящей Документации)</w:t>
      </w:r>
      <w:r w:rsidRPr="00FA6A0A">
        <w:rPr>
          <w:rFonts w:cs="Arial"/>
          <w:sz w:val="24"/>
          <w:szCs w:val="24"/>
        </w:rPr>
        <w:t>:</w:t>
      </w:r>
    </w:p>
    <w:p w:rsidR="00FA6A0A" w:rsidRPr="00FA6A0A" w:rsidRDefault="00FA6A0A" w:rsidP="00FA6A0A">
      <w:pPr>
        <w:widowControl w:val="0"/>
        <w:autoSpaceDE w:val="0"/>
        <w:autoSpaceDN w:val="0"/>
        <w:adjustRightInd w:val="0"/>
        <w:spacing w:line="240" w:lineRule="auto"/>
        <w:ind w:left="284" w:firstLine="0"/>
        <w:contextualSpacing/>
        <w:rPr>
          <w:rFonts w:cs="Arial"/>
          <w:sz w:val="24"/>
          <w:szCs w:val="24"/>
        </w:rPr>
      </w:pPr>
      <w:r w:rsidRPr="00FA6A0A">
        <w:rPr>
          <w:rFonts w:cs="Arial"/>
          <w:sz w:val="24"/>
          <w:szCs w:val="24"/>
        </w:rPr>
        <w:t>1023-ПЗ – Пояснительная записка;</w:t>
      </w:r>
    </w:p>
    <w:p w:rsidR="00FA6A0A" w:rsidRPr="00FA6A0A" w:rsidRDefault="00FA6A0A" w:rsidP="00FA6A0A">
      <w:pPr>
        <w:widowControl w:val="0"/>
        <w:autoSpaceDE w:val="0"/>
        <w:autoSpaceDN w:val="0"/>
        <w:adjustRightInd w:val="0"/>
        <w:spacing w:line="240" w:lineRule="auto"/>
        <w:ind w:left="284" w:firstLine="0"/>
        <w:contextualSpacing/>
        <w:rPr>
          <w:rFonts w:cs="Arial"/>
          <w:sz w:val="24"/>
          <w:szCs w:val="24"/>
        </w:rPr>
      </w:pPr>
      <w:r w:rsidRPr="00FA6A0A">
        <w:rPr>
          <w:rFonts w:cs="Arial"/>
          <w:sz w:val="24"/>
          <w:szCs w:val="24"/>
        </w:rPr>
        <w:t>1023-ИОС 1-5 – Сведения об инженерном оборудовании, о сетях инженерно-технического обеспечения;</w:t>
      </w:r>
    </w:p>
    <w:p w:rsidR="00FA6A0A" w:rsidRPr="00FA6A0A" w:rsidRDefault="00FA6A0A" w:rsidP="00FA6A0A">
      <w:pPr>
        <w:widowControl w:val="0"/>
        <w:autoSpaceDE w:val="0"/>
        <w:autoSpaceDN w:val="0"/>
        <w:adjustRightInd w:val="0"/>
        <w:spacing w:line="240" w:lineRule="auto"/>
        <w:ind w:left="284" w:firstLine="0"/>
        <w:contextualSpacing/>
        <w:rPr>
          <w:rFonts w:cs="Arial"/>
          <w:sz w:val="24"/>
          <w:szCs w:val="24"/>
        </w:rPr>
      </w:pPr>
      <w:r w:rsidRPr="00FA6A0A">
        <w:rPr>
          <w:rFonts w:cs="Arial"/>
          <w:sz w:val="24"/>
          <w:szCs w:val="24"/>
        </w:rPr>
        <w:t>1023-КР – Конструктивные решения;</w:t>
      </w:r>
    </w:p>
    <w:p w:rsidR="00FA6A0A" w:rsidRPr="00FA6A0A" w:rsidRDefault="00FA6A0A" w:rsidP="00FA6A0A">
      <w:pPr>
        <w:widowControl w:val="0"/>
        <w:autoSpaceDE w:val="0"/>
        <w:autoSpaceDN w:val="0"/>
        <w:adjustRightInd w:val="0"/>
        <w:spacing w:line="240" w:lineRule="auto"/>
        <w:ind w:left="284" w:firstLine="0"/>
        <w:contextualSpacing/>
        <w:rPr>
          <w:rFonts w:cs="Arial"/>
          <w:sz w:val="24"/>
          <w:szCs w:val="24"/>
        </w:rPr>
      </w:pPr>
      <w:r w:rsidRPr="00FA6A0A">
        <w:rPr>
          <w:rFonts w:cs="Arial"/>
          <w:sz w:val="24"/>
          <w:szCs w:val="24"/>
        </w:rPr>
        <w:t>1023-ТР – Технологические решения;</w:t>
      </w:r>
    </w:p>
    <w:p w:rsidR="00FA6A0A" w:rsidRPr="00FA6A0A" w:rsidRDefault="00FA6A0A" w:rsidP="00FA6A0A">
      <w:pPr>
        <w:widowControl w:val="0"/>
        <w:autoSpaceDE w:val="0"/>
        <w:autoSpaceDN w:val="0"/>
        <w:adjustRightInd w:val="0"/>
        <w:spacing w:line="240" w:lineRule="auto"/>
        <w:ind w:left="284" w:firstLine="0"/>
        <w:contextualSpacing/>
        <w:rPr>
          <w:rFonts w:cs="Arial"/>
          <w:sz w:val="24"/>
          <w:szCs w:val="24"/>
        </w:rPr>
      </w:pPr>
      <w:r w:rsidRPr="00FA6A0A">
        <w:rPr>
          <w:rFonts w:cs="Arial"/>
          <w:sz w:val="24"/>
          <w:szCs w:val="24"/>
        </w:rPr>
        <w:t>1023-ПОС – Проект организации строительства;</w:t>
      </w:r>
    </w:p>
    <w:p w:rsidR="00FA6A0A" w:rsidRPr="00FA6A0A" w:rsidRDefault="00FA6A0A" w:rsidP="00FA6A0A">
      <w:pPr>
        <w:widowControl w:val="0"/>
        <w:autoSpaceDE w:val="0"/>
        <w:autoSpaceDN w:val="0"/>
        <w:adjustRightInd w:val="0"/>
        <w:spacing w:line="240" w:lineRule="auto"/>
        <w:ind w:left="284" w:firstLine="0"/>
        <w:contextualSpacing/>
        <w:rPr>
          <w:rFonts w:cs="Arial"/>
          <w:sz w:val="24"/>
          <w:szCs w:val="24"/>
        </w:rPr>
      </w:pPr>
      <w:r w:rsidRPr="00FA6A0A">
        <w:rPr>
          <w:rFonts w:cs="Arial"/>
          <w:sz w:val="24"/>
          <w:szCs w:val="24"/>
        </w:rPr>
        <w:t>1023-ПБ - Мероприятия по обеспечению пожарной безопасности;</w:t>
      </w:r>
    </w:p>
    <w:p w:rsidR="00FA6A0A" w:rsidRPr="00FA6A0A" w:rsidRDefault="00FA6A0A" w:rsidP="00FA6A0A">
      <w:pPr>
        <w:widowControl w:val="0"/>
        <w:autoSpaceDE w:val="0"/>
        <w:autoSpaceDN w:val="0"/>
        <w:adjustRightInd w:val="0"/>
        <w:spacing w:line="240" w:lineRule="auto"/>
        <w:ind w:left="284" w:firstLine="0"/>
        <w:contextualSpacing/>
        <w:rPr>
          <w:rFonts w:cs="Arial"/>
          <w:sz w:val="24"/>
          <w:szCs w:val="24"/>
        </w:rPr>
      </w:pPr>
      <w:r w:rsidRPr="00FA6A0A">
        <w:rPr>
          <w:rFonts w:cs="Arial"/>
          <w:sz w:val="24"/>
          <w:szCs w:val="24"/>
        </w:rPr>
        <w:t>1023-ОДИ - Мероприятия по обеспечению доступа инвалидов;</w:t>
      </w:r>
    </w:p>
    <w:p w:rsidR="00FA6A0A" w:rsidRPr="00FA6A0A" w:rsidRDefault="00FA6A0A" w:rsidP="00FA6A0A">
      <w:pPr>
        <w:widowControl w:val="0"/>
        <w:autoSpaceDE w:val="0"/>
        <w:autoSpaceDN w:val="0"/>
        <w:adjustRightInd w:val="0"/>
        <w:spacing w:line="240" w:lineRule="auto"/>
        <w:ind w:left="284" w:firstLine="0"/>
        <w:contextualSpacing/>
        <w:rPr>
          <w:rFonts w:cs="Arial"/>
          <w:sz w:val="24"/>
          <w:szCs w:val="24"/>
        </w:rPr>
      </w:pPr>
      <w:r w:rsidRPr="00FA6A0A">
        <w:rPr>
          <w:rFonts w:cs="Arial"/>
          <w:sz w:val="24"/>
          <w:szCs w:val="24"/>
        </w:rPr>
        <w:t>1023-СМ2 – Смета на строительство, реконструкцию, капитальный ремонт, снос объекта капитального строительства: Прайс-листы;</w:t>
      </w:r>
    </w:p>
    <w:p w:rsidR="00FA6A0A" w:rsidRPr="00FA6A0A" w:rsidRDefault="00FA6A0A" w:rsidP="00FA6A0A">
      <w:pPr>
        <w:widowControl w:val="0"/>
        <w:autoSpaceDE w:val="0"/>
        <w:autoSpaceDN w:val="0"/>
        <w:adjustRightInd w:val="0"/>
        <w:spacing w:line="240" w:lineRule="auto"/>
        <w:ind w:left="284" w:firstLine="0"/>
        <w:contextualSpacing/>
        <w:rPr>
          <w:rFonts w:cs="Arial"/>
          <w:sz w:val="24"/>
          <w:szCs w:val="24"/>
        </w:rPr>
      </w:pPr>
      <w:r w:rsidRPr="00FA6A0A">
        <w:rPr>
          <w:rFonts w:cs="Arial"/>
          <w:sz w:val="24"/>
          <w:szCs w:val="24"/>
        </w:rPr>
        <w:t>1023-ВОР – Ведомость объемов работ;</w:t>
      </w:r>
    </w:p>
    <w:p w:rsidR="00FA6A0A" w:rsidRPr="00FA6A0A" w:rsidRDefault="00FA6A0A" w:rsidP="00FA6A0A">
      <w:pPr>
        <w:widowControl w:val="0"/>
        <w:autoSpaceDE w:val="0"/>
        <w:autoSpaceDN w:val="0"/>
        <w:adjustRightInd w:val="0"/>
        <w:spacing w:after="200" w:line="240" w:lineRule="auto"/>
        <w:ind w:left="284" w:firstLine="0"/>
        <w:contextualSpacing/>
        <w:jc w:val="left"/>
        <w:rPr>
          <w:rFonts w:cs="Arial"/>
          <w:sz w:val="24"/>
          <w:szCs w:val="24"/>
        </w:rPr>
      </w:pPr>
      <w:r w:rsidRPr="00FA6A0A">
        <w:rPr>
          <w:rFonts w:cs="Arial"/>
          <w:sz w:val="24"/>
          <w:szCs w:val="24"/>
        </w:rPr>
        <w:t>Локальный сметный расчет №02-01-01;</w:t>
      </w:r>
    </w:p>
    <w:p w:rsidR="00FA6A0A" w:rsidRPr="00FA6A0A" w:rsidRDefault="00FA6A0A" w:rsidP="00FA6A0A">
      <w:pPr>
        <w:widowControl w:val="0"/>
        <w:autoSpaceDE w:val="0"/>
        <w:autoSpaceDN w:val="0"/>
        <w:adjustRightInd w:val="0"/>
        <w:spacing w:after="200" w:line="240" w:lineRule="auto"/>
        <w:ind w:left="284" w:firstLine="0"/>
        <w:contextualSpacing/>
        <w:jc w:val="left"/>
        <w:rPr>
          <w:rFonts w:cs="Arial"/>
          <w:sz w:val="24"/>
          <w:szCs w:val="24"/>
        </w:rPr>
      </w:pPr>
      <w:r w:rsidRPr="00FA6A0A">
        <w:rPr>
          <w:rFonts w:cs="Arial"/>
          <w:sz w:val="24"/>
          <w:szCs w:val="24"/>
        </w:rPr>
        <w:t>Локальный сметный расчет №02-01-02;</w:t>
      </w:r>
    </w:p>
    <w:p w:rsidR="00FA6A0A" w:rsidRPr="00FA6A0A" w:rsidRDefault="00FA6A0A" w:rsidP="00FA6A0A">
      <w:pPr>
        <w:widowControl w:val="0"/>
        <w:autoSpaceDE w:val="0"/>
        <w:autoSpaceDN w:val="0"/>
        <w:adjustRightInd w:val="0"/>
        <w:spacing w:after="200" w:line="240" w:lineRule="auto"/>
        <w:ind w:left="284" w:firstLine="0"/>
        <w:contextualSpacing/>
        <w:jc w:val="left"/>
        <w:rPr>
          <w:rFonts w:cs="Arial"/>
          <w:sz w:val="24"/>
          <w:szCs w:val="24"/>
        </w:rPr>
      </w:pPr>
      <w:r w:rsidRPr="00FA6A0A">
        <w:rPr>
          <w:rFonts w:cs="Arial"/>
          <w:sz w:val="24"/>
          <w:szCs w:val="24"/>
        </w:rPr>
        <w:t>Локальный сметный расчет №02-01-03;</w:t>
      </w:r>
    </w:p>
    <w:p w:rsidR="00FA6A0A" w:rsidRPr="00FA6A0A" w:rsidRDefault="00FA6A0A" w:rsidP="00FA6A0A">
      <w:pPr>
        <w:widowControl w:val="0"/>
        <w:autoSpaceDE w:val="0"/>
        <w:autoSpaceDN w:val="0"/>
        <w:adjustRightInd w:val="0"/>
        <w:spacing w:after="200" w:line="240" w:lineRule="auto"/>
        <w:ind w:left="284" w:firstLine="0"/>
        <w:contextualSpacing/>
        <w:jc w:val="left"/>
        <w:rPr>
          <w:rFonts w:cs="Arial"/>
          <w:sz w:val="24"/>
          <w:szCs w:val="24"/>
        </w:rPr>
      </w:pPr>
      <w:r w:rsidRPr="00FA6A0A">
        <w:rPr>
          <w:rFonts w:cs="Arial"/>
          <w:sz w:val="24"/>
          <w:szCs w:val="24"/>
        </w:rPr>
        <w:t>Локальный сметный расчет №02-01-04;</w:t>
      </w:r>
    </w:p>
    <w:p w:rsidR="00FA6A0A" w:rsidRPr="00FA6A0A" w:rsidRDefault="00FA6A0A" w:rsidP="00FA6A0A">
      <w:pPr>
        <w:widowControl w:val="0"/>
        <w:autoSpaceDE w:val="0"/>
        <w:autoSpaceDN w:val="0"/>
        <w:adjustRightInd w:val="0"/>
        <w:spacing w:after="200" w:line="240" w:lineRule="auto"/>
        <w:ind w:left="284" w:firstLine="0"/>
        <w:contextualSpacing/>
        <w:jc w:val="left"/>
        <w:rPr>
          <w:rFonts w:cs="Arial"/>
          <w:sz w:val="24"/>
          <w:szCs w:val="24"/>
        </w:rPr>
      </w:pPr>
      <w:r w:rsidRPr="00FA6A0A">
        <w:rPr>
          <w:rFonts w:cs="Arial"/>
          <w:sz w:val="24"/>
          <w:szCs w:val="24"/>
        </w:rPr>
        <w:t>Локальный сметный расчет №02-01-05;</w:t>
      </w:r>
    </w:p>
    <w:p w:rsidR="00FA6A0A" w:rsidRPr="00FA6A0A" w:rsidRDefault="00FA6A0A" w:rsidP="00FA6A0A">
      <w:pPr>
        <w:widowControl w:val="0"/>
        <w:autoSpaceDE w:val="0"/>
        <w:autoSpaceDN w:val="0"/>
        <w:adjustRightInd w:val="0"/>
        <w:spacing w:after="200" w:line="240" w:lineRule="auto"/>
        <w:ind w:left="284" w:firstLine="0"/>
        <w:contextualSpacing/>
        <w:jc w:val="left"/>
        <w:rPr>
          <w:rFonts w:cs="Arial"/>
          <w:sz w:val="24"/>
          <w:szCs w:val="24"/>
        </w:rPr>
      </w:pPr>
      <w:r w:rsidRPr="00FA6A0A">
        <w:rPr>
          <w:rFonts w:cs="Arial"/>
          <w:sz w:val="24"/>
          <w:szCs w:val="24"/>
        </w:rPr>
        <w:t>Локальный сметный расчет №02-01-06;</w:t>
      </w:r>
    </w:p>
    <w:p w:rsidR="00FA6A0A" w:rsidRPr="00FA6A0A" w:rsidRDefault="00FA6A0A" w:rsidP="00FA6A0A">
      <w:pPr>
        <w:widowControl w:val="0"/>
        <w:autoSpaceDE w:val="0"/>
        <w:autoSpaceDN w:val="0"/>
        <w:adjustRightInd w:val="0"/>
        <w:spacing w:after="200" w:line="240" w:lineRule="auto"/>
        <w:ind w:left="284" w:firstLine="0"/>
        <w:contextualSpacing/>
        <w:jc w:val="left"/>
        <w:rPr>
          <w:rFonts w:cs="Arial"/>
          <w:sz w:val="24"/>
          <w:szCs w:val="24"/>
        </w:rPr>
      </w:pPr>
      <w:r w:rsidRPr="00FA6A0A">
        <w:rPr>
          <w:rFonts w:cs="Arial"/>
          <w:sz w:val="24"/>
          <w:szCs w:val="24"/>
        </w:rPr>
        <w:t>Локальный сметный расчет №02-01-07;</w:t>
      </w:r>
    </w:p>
    <w:p w:rsidR="00FA6A0A" w:rsidRPr="00FA6A0A" w:rsidRDefault="00FA6A0A" w:rsidP="00FA6A0A">
      <w:pPr>
        <w:widowControl w:val="0"/>
        <w:autoSpaceDE w:val="0"/>
        <w:autoSpaceDN w:val="0"/>
        <w:adjustRightInd w:val="0"/>
        <w:spacing w:after="200" w:line="240" w:lineRule="auto"/>
        <w:ind w:left="284" w:firstLine="0"/>
        <w:contextualSpacing/>
        <w:jc w:val="left"/>
        <w:rPr>
          <w:rFonts w:cs="Arial"/>
          <w:sz w:val="24"/>
          <w:szCs w:val="24"/>
        </w:rPr>
      </w:pPr>
      <w:r w:rsidRPr="00FA6A0A">
        <w:rPr>
          <w:rFonts w:cs="Arial"/>
          <w:sz w:val="24"/>
          <w:szCs w:val="24"/>
        </w:rPr>
        <w:t>Локальный сметный расчет №02-01-08.</w:t>
      </w:r>
    </w:p>
    <w:p w:rsidR="00FA6A0A" w:rsidRPr="00FA6A0A" w:rsidRDefault="00FA6A0A" w:rsidP="00FA6A0A">
      <w:pPr>
        <w:widowControl w:val="0"/>
        <w:autoSpaceDE w:val="0"/>
        <w:autoSpaceDN w:val="0"/>
        <w:adjustRightInd w:val="0"/>
        <w:spacing w:after="200" w:line="240" w:lineRule="auto"/>
        <w:ind w:left="284" w:firstLine="0"/>
        <w:contextualSpacing/>
        <w:jc w:val="left"/>
        <w:rPr>
          <w:rFonts w:cs="Arial"/>
          <w:sz w:val="24"/>
          <w:szCs w:val="24"/>
        </w:rPr>
      </w:pPr>
    </w:p>
    <w:p w:rsidR="00FA6A0A" w:rsidRPr="00FA6A0A" w:rsidRDefault="00FA6A0A" w:rsidP="00FA6A0A">
      <w:pPr>
        <w:widowControl w:val="0"/>
        <w:autoSpaceDE w:val="0"/>
        <w:autoSpaceDN w:val="0"/>
        <w:adjustRightInd w:val="0"/>
        <w:spacing w:line="240" w:lineRule="auto"/>
        <w:ind w:left="284" w:firstLine="0"/>
        <w:contextualSpacing/>
        <w:rPr>
          <w:rFonts w:cs="Arial"/>
          <w:sz w:val="24"/>
          <w:szCs w:val="24"/>
        </w:rPr>
      </w:pPr>
    </w:p>
    <w:p w:rsidR="00FA6A0A" w:rsidRPr="00FA6A0A" w:rsidRDefault="00FA6A0A" w:rsidP="00FA6A0A">
      <w:pPr>
        <w:spacing w:line="240" w:lineRule="auto"/>
        <w:ind w:firstLine="0"/>
        <w:jc w:val="right"/>
        <w:rPr>
          <w:rFonts w:eastAsia="Calibri"/>
          <w:b/>
          <w:sz w:val="24"/>
          <w:szCs w:val="24"/>
          <w:lang w:eastAsia="en-US"/>
        </w:rPr>
      </w:pPr>
    </w:p>
    <w:tbl>
      <w:tblPr>
        <w:tblpPr w:leftFromText="180" w:rightFromText="180" w:vertAnchor="text" w:horzAnchor="margin" w:tblpY="602"/>
        <w:tblW w:w="9493" w:type="dxa"/>
        <w:tblLayout w:type="fixed"/>
        <w:tblLook w:val="0000" w:firstRow="0" w:lastRow="0" w:firstColumn="0" w:lastColumn="0" w:noHBand="0" w:noVBand="0"/>
      </w:tblPr>
      <w:tblGrid>
        <w:gridCol w:w="4390"/>
        <w:gridCol w:w="5103"/>
      </w:tblGrid>
      <w:tr w:rsidR="00FA6A0A" w:rsidRPr="00FA6A0A" w:rsidTr="00EA23AA">
        <w:trPr>
          <w:trHeight w:val="1777"/>
        </w:trPr>
        <w:tc>
          <w:tcPr>
            <w:tcW w:w="4390" w:type="dxa"/>
            <w:tcBorders>
              <w:top w:val="single" w:sz="4" w:space="0" w:color="000000"/>
              <w:left w:val="single" w:sz="4" w:space="0" w:color="000000"/>
              <w:bottom w:val="single" w:sz="4" w:space="0" w:color="000000"/>
            </w:tcBorders>
          </w:tcPr>
          <w:p w:rsidR="00FA6A0A" w:rsidRPr="00FA6A0A" w:rsidRDefault="00FA6A0A" w:rsidP="00FA6A0A">
            <w:pPr>
              <w:snapToGrid w:val="0"/>
              <w:spacing w:line="240" w:lineRule="auto"/>
              <w:ind w:firstLine="0"/>
              <w:jc w:val="left"/>
              <w:rPr>
                <w:rFonts w:eastAsia="Calibri"/>
                <w:color w:val="000000"/>
                <w:sz w:val="24"/>
                <w:szCs w:val="24"/>
                <w:lang w:eastAsia="en-US"/>
              </w:rPr>
            </w:pPr>
            <w:r w:rsidRPr="00FA6A0A">
              <w:rPr>
                <w:rFonts w:eastAsia="Calibri"/>
                <w:color w:val="000000"/>
                <w:sz w:val="24"/>
                <w:szCs w:val="24"/>
                <w:lang w:eastAsia="en-US"/>
              </w:rPr>
              <w:t>«Заказчик»</w:t>
            </w:r>
          </w:p>
          <w:p w:rsidR="00FA6A0A" w:rsidRPr="00FA6A0A" w:rsidRDefault="00FA6A0A" w:rsidP="00FA6A0A">
            <w:pPr>
              <w:spacing w:line="240" w:lineRule="auto"/>
              <w:ind w:firstLine="0"/>
              <w:jc w:val="left"/>
              <w:rPr>
                <w:rFonts w:eastAsia="Calibri"/>
                <w:sz w:val="24"/>
                <w:szCs w:val="24"/>
                <w:lang w:eastAsia="en-US"/>
              </w:rPr>
            </w:pPr>
            <w:r w:rsidRPr="00FA6A0A">
              <w:rPr>
                <w:rFonts w:eastAsia="Calibri"/>
                <w:sz w:val="24"/>
                <w:szCs w:val="24"/>
                <w:lang w:eastAsia="en-US"/>
              </w:rPr>
              <w:t>Генеральный директор</w:t>
            </w:r>
          </w:p>
          <w:p w:rsidR="00FA6A0A" w:rsidRPr="00FA6A0A" w:rsidRDefault="00FA6A0A" w:rsidP="00FA6A0A">
            <w:pPr>
              <w:spacing w:line="240" w:lineRule="auto"/>
              <w:ind w:firstLine="531"/>
              <w:jc w:val="left"/>
              <w:rPr>
                <w:rFonts w:eastAsia="Calibri"/>
                <w:sz w:val="24"/>
                <w:szCs w:val="24"/>
                <w:lang w:eastAsia="en-US"/>
              </w:rPr>
            </w:pPr>
          </w:p>
          <w:p w:rsidR="00FA6A0A" w:rsidRPr="00FA6A0A" w:rsidRDefault="00FA6A0A" w:rsidP="00FA6A0A">
            <w:pPr>
              <w:snapToGrid w:val="0"/>
              <w:spacing w:line="240" w:lineRule="auto"/>
              <w:jc w:val="left"/>
              <w:rPr>
                <w:rFonts w:eastAsia="Calibri"/>
                <w:sz w:val="24"/>
                <w:szCs w:val="24"/>
                <w:lang w:eastAsia="en-US"/>
              </w:rPr>
            </w:pPr>
          </w:p>
          <w:p w:rsidR="00FA6A0A" w:rsidRPr="00FA6A0A" w:rsidRDefault="00FA6A0A" w:rsidP="00FA6A0A">
            <w:pPr>
              <w:tabs>
                <w:tab w:val="left" w:pos="0"/>
                <w:tab w:val="left" w:pos="993"/>
              </w:tabs>
              <w:suppressAutoHyphens/>
              <w:spacing w:line="240" w:lineRule="auto"/>
              <w:ind w:firstLine="0"/>
              <w:contextualSpacing/>
              <w:rPr>
                <w:rFonts w:eastAsia="Calibri"/>
                <w:sz w:val="24"/>
                <w:szCs w:val="24"/>
                <w:lang w:eastAsia="en-US"/>
              </w:rPr>
            </w:pPr>
            <w:r w:rsidRPr="00FA6A0A">
              <w:rPr>
                <w:rFonts w:eastAsia="Calibri"/>
                <w:sz w:val="24"/>
                <w:szCs w:val="24"/>
                <w:lang w:eastAsia="en-US"/>
              </w:rPr>
              <w:t>_____________________ /В.Н. Лебедев/</w:t>
            </w:r>
          </w:p>
          <w:p w:rsidR="00FA6A0A" w:rsidRPr="00FA6A0A" w:rsidRDefault="00FA6A0A" w:rsidP="00FA6A0A">
            <w:pPr>
              <w:tabs>
                <w:tab w:val="left" w:pos="0"/>
                <w:tab w:val="left" w:pos="993"/>
              </w:tabs>
              <w:suppressAutoHyphens/>
              <w:spacing w:line="240" w:lineRule="auto"/>
              <w:ind w:firstLine="0"/>
              <w:contextualSpacing/>
              <w:rPr>
                <w:rFonts w:eastAsia="Calibri"/>
                <w:sz w:val="24"/>
                <w:szCs w:val="24"/>
                <w:lang w:eastAsia="ar-SA"/>
              </w:rPr>
            </w:pPr>
            <w:r w:rsidRPr="00FA6A0A">
              <w:rPr>
                <w:rFonts w:eastAsia="Calibri"/>
                <w:color w:val="000000"/>
                <w:sz w:val="24"/>
                <w:szCs w:val="24"/>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rsidR="00FA6A0A" w:rsidRPr="00FA6A0A" w:rsidRDefault="00FA6A0A" w:rsidP="00FA6A0A">
            <w:pPr>
              <w:snapToGrid w:val="0"/>
              <w:spacing w:line="240" w:lineRule="auto"/>
              <w:ind w:firstLine="0"/>
              <w:jc w:val="left"/>
              <w:rPr>
                <w:rFonts w:eastAsia="Calibri"/>
                <w:color w:val="000000"/>
                <w:sz w:val="24"/>
                <w:szCs w:val="24"/>
                <w:lang w:eastAsia="en-US"/>
              </w:rPr>
            </w:pPr>
            <w:r w:rsidRPr="00FA6A0A">
              <w:rPr>
                <w:rFonts w:eastAsia="Calibri"/>
                <w:color w:val="000000"/>
                <w:sz w:val="24"/>
                <w:szCs w:val="24"/>
                <w:lang w:eastAsia="en-US"/>
              </w:rPr>
              <w:t>«</w:t>
            </w:r>
            <w:r w:rsidRPr="00FA6A0A">
              <w:rPr>
                <w:rFonts w:eastAsia="Calibri"/>
                <w:sz w:val="24"/>
                <w:szCs w:val="24"/>
                <w:lang w:eastAsia="ar-SA"/>
              </w:rPr>
              <w:t>Подрядчик</w:t>
            </w:r>
            <w:r w:rsidRPr="00FA6A0A">
              <w:rPr>
                <w:rFonts w:eastAsia="Calibri"/>
                <w:color w:val="000000"/>
                <w:sz w:val="24"/>
                <w:szCs w:val="24"/>
                <w:lang w:eastAsia="en-US"/>
              </w:rPr>
              <w:t>»</w:t>
            </w:r>
          </w:p>
          <w:p w:rsidR="00FA6A0A" w:rsidRPr="00FA6A0A" w:rsidRDefault="00FA6A0A" w:rsidP="00FA6A0A">
            <w:pPr>
              <w:suppressAutoHyphens/>
              <w:spacing w:line="240" w:lineRule="auto"/>
              <w:ind w:firstLine="0"/>
              <w:jc w:val="left"/>
              <w:rPr>
                <w:rFonts w:eastAsia="Calibri"/>
                <w:sz w:val="24"/>
                <w:szCs w:val="24"/>
                <w:lang w:eastAsia="ar-SA"/>
              </w:rPr>
            </w:pPr>
            <w:r w:rsidRPr="00FA6A0A">
              <w:rPr>
                <w:rFonts w:eastAsia="Calibri"/>
                <w:sz w:val="24"/>
                <w:szCs w:val="24"/>
                <w:lang w:eastAsia="ar-SA"/>
              </w:rPr>
              <w:t>_________________________</w:t>
            </w:r>
          </w:p>
          <w:p w:rsidR="00FA6A0A" w:rsidRPr="00FA6A0A" w:rsidRDefault="00FA6A0A" w:rsidP="00FA6A0A">
            <w:pPr>
              <w:suppressAutoHyphens/>
              <w:spacing w:line="240" w:lineRule="auto"/>
              <w:ind w:firstLine="0"/>
              <w:jc w:val="left"/>
              <w:rPr>
                <w:rFonts w:eastAsia="Calibri"/>
                <w:sz w:val="24"/>
                <w:szCs w:val="24"/>
                <w:lang w:eastAsia="ar-SA"/>
              </w:rPr>
            </w:pPr>
          </w:p>
          <w:p w:rsidR="00FA6A0A" w:rsidRPr="00FA6A0A" w:rsidRDefault="00FA6A0A" w:rsidP="00FA6A0A">
            <w:pPr>
              <w:suppressAutoHyphens/>
              <w:spacing w:line="240" w:lineRule="auto"/>
              <w:ind w:firstLine="0"/>
              <w:jc w:val="left"/>
              <w:rPr>
                <w:rFonts w:eastAsia="Calibri"/>
                <w:sz w:val="24"/>
                <w:szCs w:val="24"/>
                <w:lang w:eastAsia="ar-SA"/>
              </w:rPr>
            </w:pPr>
          </w:p>
          <w:p w:rsidR="00FA6A0A" w:rsidRPr="00FA6A0A" w:rsidRDefault="00FA6A0A" w:rsidP="00FA6A0A">
            <w:pPr>
              <w:suppressAutoHyphens/>
              <w:spacing w:line="240" w:lineRule="auto"/>
              <w:ind w:firstLine="0"/>
              <w:jc w:val="left"/>
              <w:rPr>
                <w:rFonts w:eastAsia="Calibri"/>
                <w:sz w:val="24"/>
                <w:szCs w:val="24"/>
                <w:lang w:eastAsia="ar-SA"/>
              </w:rPr>
            </w:pPr>
            <w:r w:rsidRPr="00FA6A0A">
              <w:rPr>
                <w:rFonts w:eastAsia="Calibri"/>
                <w:sz w:val="24"/>
                <w:szCs w:val="24"/>
                <w:lang w:eastAsia="ar-SA"/>
              </w:rPr>
              <w:t>______________________ / ________________ /</w:t>
            </w:r>
          </w:p>
          <w:p w:rsidR="00FA6A0A" w:rsidRPr="00FA6A0A" w:rsidRDefault="00FA6A0A" w:rsidP="00FA6A0A">
            <w:pPr>
              <w:tabs>
                <w:tab w:val="left" w:pos="0"/>
                <w:tab w:val="left" w:pos="993"/>
              </w:tabs>
              <w:suppressAutoHyphens/>
              <w:spacing w:line="240" w:lineRule="auto"/>
              <w:ind w:firstLine="0"/>
              <w:contextualSpacing/>
              <w:rPr>
                <w:rFonts w:eastAsia="Calibri"/>
                <w:sz w:val="24"/>
                <w:szCs w:val="24"/>
                <w:lang w:eastAsia="ar-SA"/>
              </w:rPr>
            </w:pPr>
            <w:r w:rsidRPr="00FA6A0A">
              <w:rPr>
                <w:rFonts w:eastAsia="Calibri"/>
                <w:color w:val="000000"/>
                <w:sz w:val="24"/>
                <w:szCs w:val="24"/>
                <w:lang w:eastAsia="ar-SA"/>
              </w:rPr>
              <w:t>м.п.</w:t>
            </w:r>
          </w:p>
        </w:tc>
      </w:tr>
    </w:tbl>
    <w:p w:rsidR="00FA6A0A" w:rsidRPr="00FA6A0A" w:rsidRDefault="00FA6A0A" w:rsidP="00FA6A0A">
      <w:pPr>
        <w:spacing w:line="259" w:lineRule="auto"/>
        <w:ind w:firstLine="0"/>
        <w:jc w:val="left"/>
        <w:rPr>
          <w:b/>
          <w:sz w:val="24"/>
          <w:szCs w:val="24"/>
        </w:rPr>
      </w:pPr>
    </w:p>
    <w:p w:rsidR="00FA6A0A" w:rsidRPr="00FA6A0A" w:rsidRDefault="00FA6A0A" w:rsidP="00FA6A0A">
      <w:pPr>
        <w:spacing w:line="259" w:lineRule="auto"/>
        <w:ind w:left="540" w:firstLine="0"/>
        <w:jc w:val="center"/>
        <w:rPr>
          <w:b/>
          <w:sz w:val="24"/>
          <w:szCs w:val="24"/>
        </w:rPr>
        <w:sectPr w:rsidR="00FA6A0A" w:rsidRPr="00FA6A0A" w:rsidSect="00FF5593">
          <w:footerReference w:type="default" r:id="rId14"/>
          <w:footerReference w:type="first" r:id="rId15"/>
          <w:pgSz w:w="11906" w:h="16838" w:code="9"/>
          <w:pgMar w:top="680" w:right="680" w:bottom="680" w:left="1134" w:header="680" w:footer="0" w:gutter="0"/>
          <w:cols w:space="708"/>
          <w:titlePg/>
          <w:docGrid w:linePitch="381"/>
        </w:sectPr>
      </w:pPr>
      <w:r w:rsidRPr="00FA6A0A">
        <w:rPr>
          <w:b/>
          <w:sz w:val="24"/>
          <w:szCs w:val="24"/>
        </w:rPr>
        <w:br w:type="page"/>
      </w:r>
    </w:p>
    <w:p w:rsidR="00FA6A0A" w:rsidRPr="00FA6A0A" w:rsidRDefault="00FA6A0A" w:rsidP="00FA6A0A">
      <w:pPr>
        <w:suppressAutoHyphens/>
        <w:spacing w:line="240" w:lineRule="auto"/>
        <w:ind w:right="-2" w:firstLine="0"/>
        <w:jc w:val="right"/>
        <w:rPr>
          <w:sz w:val="20"/>
          <w:szCs w:val="24"/>
          <w:lang w:eastAsia="ar-SA"/>
        </w:rPr>
      </w:pPr>
      <w:r w:rsidRPr="00FA6A0A">
        <w:rPr>
          <w:sz w:val="20"/>
          <w:szCs w:val="24"/>
          <w:lang w:eastAsia="ar-SA"/>
        </w:rPr>
        <w:lastRenderedPageBreak/>
        <w:t xml:space="preserve">Приложение №4 </w:t>
      </w:r>
    </w:p>
    <w:p w:rsidR="00FA6A0A" w:rsidRPr="00FA6A0A" w:rsidRDefault="00FA6A0A" w:rsidP="00FA6A0A">
      <w:pPr>
        <w:spacing w:line="259" w:lineRule="auto"/>
        <w:ind w:right="-2" w:firstLine="0"/>
        <w:jc w:val="right"/>
        <w:rPr>
          <w:rFonts w:eastAsia="Calibri"/>
          <w:bCs/>
          <w:sz w:val="20"/>
          <w:szCs w:val="24"/>
          <w:lang w:eastAsia="en-US"/>
        </w:rPr>
      </w:pPr>
      <w:r w:rsidRPr="00FA6A0A">
        <w:rPr>
          <w:rFonts w:eastAsia="Calibri"/>
          <w:bCs/>
          <w:sz w:val="20"/>
          <w:szCs w:val="24"/>
          <w:lang w:eastAsia="en-US"/>
        </w:rPr>
        <w:t>к Договору подряда №СНГС-ОКСиР-_______</w:t>
      </w:r>
    </w:p>
    <w:p w:rsidR="00FA6A0A" w:rsidRPr="00FA6A0A" w:rsidRDefault="00FA6A0A" w:rsidP="00FA6A0A">
      <w:pPr>
        <w:spacing w:line="259" w:lineRule="auto"/>
        <w:ind w:right="-2" w:firstLine="0"/>
        <w:jc w:val="right"/>
        <w:rPr>
          <w:rFonts w:eastAsia="Calibri"/>
          <w:bCs/>
          <w:sz w:val="20"/>
          <w:szCs w:val="24"/>
          <w:lang w:eastAsia="en-US"/>
        </w:rPr>
      </w:pPr>
      <w:r w:rsidRPr="00FA6A0A">
        <w:rPr>
          <w:rFonts w:eastAsia="Calibri"/>
          <w:bCs/>
          <w:sz w:val="20"/>
          <w:szCs w:val="24"/>
          <w:lang w:eastAsia="en-US"/>
        </w:rPr>
        <w:t xml:space="preserve">от «____» __________ 2024 г. </w:t>
      </w:r>
    </w:p>
    <w:p w:rsidR="00FA6A0A" w:rsidRPr="00FA6A0A" w:rsidRDefault="00FA6A0A" w:rsidP="00FA6A0A">
      <w:pPr>
        <w:suppressAutoHyphens/>
        <w:spacing w:line="240" w:lineRule="auto"/>
        <w:ind w:right="76" w:firstLine="0"/>
        <w:jc w:val="center"/>
        <w:rPr>
          <w:b/>
          <w:sz w:val="20"/>
          <w:szCs w:val="20"/>
          <w:lang w:eastAsia="ar-SA"/>
        </w:rPr>
      </w:pPr>
    </w:p>
    <w:p w:rsidR="00FA6A0A" w:rsidRPr="00FA6A0A" w:rsidRDefault="00FA6A0A" w:rsidP="00FA6A0A">
      <w:pPr>
        <w:suppressAutoHyphens/>
        <w:spacing w:line="240" w:lineRule="auto"/>
        <w:ind w:right="76" w:firstLine="0"/>
        <w:jc w:val="center"/>
        <w:rPr>
          <w:b/>
          <w:sz w:val="20"/>
          <w:szCs w:val="20"/>
          <w:lang w:eastAsia="ar-SA"/>
        </w:rPr>
      </w:pPr>
      <w:r w:rsidRPr="00FA6A0A">
        <w:rPr>
          <w:b/>
          <w:sz w:val="20"/>
          <w:szCs w:val="20"/>
          <w:lang w:eastAsia="ar-SA"/>
        </w:rPr>
        <w:t>График выполнения работ и оплаты</w:t>
      </w:r>
    </w:p>
    <w:p w:rsidR="00FA6A0A" w:rsidRPr="00FA6A0A" w:rsidRDefault="00FA6A0A" w:rsidP="00FA6A0A">
      <w:pPr>
        <w:spacing w:line="259" w:lineRule="auto"/>
        <w:ind w:left="540" w:firstLine="0"/>
        <w:jc w:val="center"/>
        <w:rPr>
          <w:sz w:val="20"/>
          <w:szCs w:val="20"/>
        </w:rPr>
      </w:pPr>
      <w:r w:rsidRPr="00FA6A0A">
        <w:rPr>
          <w:sz w:val="20"/>
          <w:szCs w:val="20"/>
        </w:rPr>
        <w:t xml:space="preserve">по объекту: «Капитальный ремонт АЗС АО «Саханефтегазсбыт» в г. Мирный». </w:t>
      </w:r>
    </w:p>
    <w:p w:rsidR="00FA6A0A" w:rsidRPr="00FA6A0A" w:rsidRDefault="00FA6A0A" w:rsidP="00FA6A0A">
      <w:pPr>
        <w:spacing w:line="259" w:lineRule="auto"/>
        <w:ind w:left="540" w:firstLine="0"/>
        <w:jc w:val="center"/>
        <w:rPr>
          <w:sz w:val="20"/>
          <w:szCs w:val="20"/>
        </w:rPr>
      </w:pPr>
    </w:p>
    <w:tbl>
      <w:tblPr>
        <w:tblW w:w="15447" w:type="dxa"/>
        <w:tblLayout w:type="fixed"/>
        <w:tblLook w:val="04A0" w:firstRow="1" w:lastRow="0" w:firstColumn="1" w:lastColumn="0" w:noHBand="0" w:noVBand="1"/>
      </w:tblPr>
      <w:tblGrid>
        <w:gridCol w:w="526"/>
        <w:gridCol w:w="4147"/>
        <w:gridCol w:w="3402"/>
        <w:gridCol w:w="1276"/>
        <w:gridCol w:w="1984"/>
        <w:gridCol w:w="1844"/>
        <w:gridCol w:w="2268"/>
      </w:tblGrid>
      <w:tr w:rsidR="00FA6A0A" w:rsidRPr="00FA6A0A" w:rsidTr="00EA23AA">
        <w:trPr>
          <w:trHeight w:val="64"/>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A0A" w:rsidRPr="00FA6A0A" w:rsidRDefault="00FA6A0A" w:rsidP="00FA6A0A">
            <w:pPr>
              <w:spacing w:line="240" w:lineRule="auto"/>
              <w:ind w:firstLine="0"/>
              <w:jc w:val="center"/>
              <w:rPr>
                <w:b/>
                <w:color w:val="000000"/>
                <w:sz w:val="20"/>
                <w:szCs w:val="20"/>
              </w:rPr>
            </w:pPr>
            <w:r w:rsidRPr="00FA6A0A">
              <w:rPr>
                <w:b/>
                <w:color w:val="000000"/>
                <w:sz w:val="20"/>
                <w:szCs w:val="20"/>
              </w:rPr>
              <w:t>№ п/п</w:t>
            </w:r>
          </w:p>
        </w:tc>
        <w:tc>
          <w:tcPr>
            <w:tcW w:w="4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A0A" w:rsidRPr="00FA6A0A" w:rsidRDefault="00FA6A0A" w:rsidP="00FA6A0A">
            <w:pPr>
              <w:spacing w:line="240" w:lineRule="auto"/>
              <w:ind w:firstLine="0"/>
              <w:jc w:val="center"/>
              <w:rPr>
                <w:b/>
                <w:color w:val="000000"/>
                <w:sz w:val="20"/>
                <w:szCs w:val="20"/>
              </w:rPr>
            </w:pPr>
            <w:r w:rsidRPr="00FA6A0A">
              <w:rPr>
                <w:b/>
                <w:color w:val="000000"/>
                <w:sz w:val="20"/>
                <w:szCs w:val="20"/>
              </w:rPr>
              <w:t>Наименование этапов работ</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A0A" w:rsidRPr="00FA6A0A" w:rsidRDefault="00FA6A0A" w:rsidP="00FA6A0A">
            <w:pPr>
              <w:spacing w:line="240" w:lineRule="auto"/>
              <w:ind w:firstLine="0"/>
              <w:jc w:val="center"/>
              <w:rPr>
                <w:b/>
                <w:color w:val="000000"/>
                <w:sz w:val="20"/>
                <w:szCs w:val="20"/>
              </w:rPr>
            </w:pPr>
            <w:r w:rsidRPr="00FA6A0A">
              <w:rPr>
                <w:b/>
                <w:color w:val="000000"/>
                <w:sz w:val="20"/>
                <w:szCs w:val="20"/>
              </w:rPr>
              <w:t>Начало работ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A0A" w:rsidRPr="00FA6A0A" w:rsidRDefault="00FA6A0A" w:rsidP="00FA6A0A">
            <w:pPr>
              <w:spacing w:line="240" w:lineRule="auto"/>
              <w:ind w:firstLine="0"/>
              <w:jc w:val="center"/>
              <w:rPr>
                <w:b/>
                <w:color w:val="000000"/>
                <w:sz w:val="20"/>
                <w:szCs w:val="20"/>
              </w:rPr>
            </w:pPr>
            <w:r w:rsidRPr="00FA6A0A">
              <w:rPr>
                <w:b/>
                <w:color w:val="000000"/>
                <w:sz w:val="20"/>
                <w:szCs w:val="20"/>
              </w:rPr>
              <w:t>Окончание работ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A0A" w:rsidRPr="00FA6A0A" w:rsidRDefault="00FA6A0A" w:rsidP="00FA6A0A">
            <w:pPr>
              <w:spacing w:line="240" w:lineRule="auto"/>
              <w:ind w:firstLine="0"/>
              <w:jc w:val="center"/>
              <w:rPr>
                <w:b/>
                <w:color w:val="000000"/>
                <w:sz w:val="20"/>
                <w:szCs w:val="20"/>
              </w:rPr>
            </w:pPr>
            <w:r w:rsidRPr="00FA6A0A">
              <w:rPr>
                <w:b/>
                <w:color w:val="000000"/>
                <w:sz w:val="20"/>
                <w:szCs w:val="20"/>
              </w:rPr>
              <w:t xml:space="preserve">Стоимость этапов работ. </w:t>
            </w:r>
            <w:r w:rsidRPr="00FA6A0A">
              <w:rPr>
                <w:b/>
                <w:color w:val="000000"/>
                <w:sz w:val="22"/>
                <w:szCs w:val="22"/>
              </w:rPr>
              <w:t>с/без НДС, в руб</w:t>
            </w:r>
            <w:r w:rsidRPr="00FA6A0A">
              <w:rPr>
                <w:b/>
                <w:color w:val="000000"/>
                <w:sz w:val="20"/>
                <w:szCs w:val="20"/>
              </w:rPr>
              <w:t>.</w:t>
            </w:r>
          </w:p>
        </w:tc>
        <w:tc>
          <w:tcPr>
            <w:tcW w:w="1844" w:type="dxa"/>
            <w:tcBorders>
              <w:top w:val="single" w:sz="4" w:space="0" w:color="auto"/>
              <w:left w:val="single" w:sz="4" w:space="0" w:color="auto"/>
              <w:bottom w:val="single" w:sz="4" w:space="0" w:color="auto"/>
              <w:right w:val="single" w:sz="4" w:space="0" w:color="auto"/>
            </w:tcBorders>
            <w:vAlign w:val="center"/>
          </w:tcPr>
          <w:p w:rsidR="00FA6A0A" w:rsidRPr="00FA6A0A" w:rsidRDefault="00FA6A0A" w:rsidP="00FA6A0A">
            <w:pPr>
              <w:spacing w:line="240" w:lineRule="auto"/>
              <w:ind w:firstLine="0"/>
              <w:jc w:val="center"/>
              <w:rPr>
                <w:b/>
                <w:color w:val="000000"/>
                <w:sz w:val="20"/>
                <w:szCs w:val="20"/>
              </w:rPr>
            </w:pPr>
            <w:r w:rsidRPr="00FA6A0A">
              <w:rPr>
                <w:b/>
                <w:color w:val="000000"/>
                <w:sz w:val="20"/>
                <w:szCs w:val="20"/>
              </w:rPr>
              <w:t xml:space="preserve">Предоплата. НДС </w:t>
            </w:r>
            <w:r w:rsidRPr="00FA6A0A">
              <w:rPr>
                <w:b/>
                <w:color w:val="000000"/>
                <w:sz w:val="22"/>
                <w:szCs w:val="22"/>
              </w:rPr>
              <w:t>с/без НДС, в руб.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A0A" w:rsidRPr="00FA6A0A" w:rsidRDefault="00FA6A0A" w:rsidP="00FA6A0A">
            <w:pPr>
              <w:spacing w:line="240" w:lineRule="auto"/>
              <w:ind w:firstLine="0"/>
              <w:jc w:val="center"/>
              <w:rPr>
                <w:b/>
                <w:color w:val="000000"/>
                <w:sz w:val="20"/>
                <w:szCs w:val="20"/>
              </w:rPr>
            </w:pPr>
            <w:r w:rsidRPr="00FA6A0A">
              <w:rPr>
                <w:b/>
                <w:color w:val="000000"/>
                <w:sz w:val="20"/>
                <w:szCs w:val="20"/>
              </w:rPr>
              <w:t xml:space="preserve">Сумма к оплате за выполненные работы. </w:t>
            </w:r>
            <w:r w:rsidRPr="00FA6A0A">
              <w:rPr>
                <w:b/>
                <w:color w:val="000000"/>
                <w:sz w:val="22"/>
                <w:szCs w:val="22"/>
              </w:rPr>
              <w:t>с/без НДС, в руб.</w:t>
            </w:r>
          </w:p>
        </w:tc>
      </w:tr>
      <w:tr w:rsidR="00FA6A0A" w:rsidRPr="00FA6A0A" w:rsidTr="00EA23AA">
        <w:trPr>
          <w:trHeight w:val="47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A0A" w:rsidRPr="00FA6A0A" w:rsidRDefault="00FA6A0A" w:rsidP="00FA6A0A">
            <w:pPr>
              <w:spacing w:line="240" w:lineRule="auto"/>
              <w:ind w:firstLine="0"/>
              <w:jc w:val="center"/>
              <w:rPr>
                <w:color w:val="000000"/>
                <w:sz w:val="20"/>
                <w:szCs w:val="20"/>
              </w:rPr>
            </w:pPr>
            <w:r w:rsidRPr="00FA6A0A">
              <w:rPr>
                <w:sz w:val="20"/>
                <w:szCs w:val="20"/>
              </w:rPr>
              <w:t>1</w:t>
            </w:r>
          </w:p>
        </w:tc>
        <w:tc>
          <w:tcPr>
            <w:tcW w:w="4147"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Общестроительные работ:</w:t>
            </w:r>
          </w:p>
          <w:p w:rsidR="00FA6A0A" w:rsidRPr="00FA6A0A" w:rsidRDefault="00FA6A0A" w:rsidP="00FA6A0A">
            <w:pPr>
              <w:spacing w:line="240" w:lineRule="auto"/>
              <w:ind w:firstLine="0"/>
              <w:jc w:val="left"/>
              <w:rPr>
                <w:sz w:val="20"/>
                <w:szCs w:val="20"/>
              </w:rPr>
            </w:pPr>
            <w:r w:rsidRPr="00FA6A0A">
              <w:rPr>
                <w:sz w:val="20"/>
                <w:szCs w:val="20"/>
              </w:rPr>
              <w:t>Демонтажные работы;</w:t>
            </w:r>
          </w:p>
          <w:p w:rsidR="00FA6A0A" w:rsidRPr="00FA6A0A" w:rsidRDefault="00FA6A0A" w:rsidP="00FA6A0A">
            <w:pPr>
              <w:spacing w:line="240" w:lineRule="auto"/>
              <w:ind w:firstLine="0"/>
              <w:jc w:val="left"/>
              <w:rPr>
                <w:sz w:val="20"/>
                <w:szCs w:val="20"/>
              </w:rPr>
            </w:pPr>
            <w:r w:rsidRPr="00FA6A0A">
              <w:rPr>
                <w:sz w:val="20"/>
                <w:szCs w:val="20"/>
              </w:rPr>
              <w:t>Перегородка;</w:t>
            </w:r>
          </w:p>
          <w:p w:rsidR="00FA6A0A" w:rsidRPr="00FA6A0A" w:rsidRDefault="00FA6A0A" w:rsidP="00FA6A0A">
            <w:pPr>
              <w:spacing w:line="240" w:lineRule="auto"/>
              <w:ind w:firstLine="0"/>
              <w:jc w:val="left"/>
              <w:rPr>
                <w:sz w:val="20"/>
                <w:szCs w:val="20"/>
              </w:rPr>
            </w:pPr>
            <w:r w:rsidRPr="00FA6A0A">
              <w:rPr>
                <w:sz w:val="20"/>
                <w:szCs w:val="20"/>
              </w:rPr>
              <w:t>Ограждение крыльца;</w:t>
            </w:r>
          </w:p>
          <w:p w:rsidR="00FA6A0A" w:rsidRPr="00FA6A0A" w:rsidRDefault="00FA6A0A" w:rsidP="00FA6A0A">
            <w:pPr>
              <w:spacing w:line="240" w:lineRule="auto"/>
              <w:ind w:firstLine="0"/>
              <w:jc w:val="left"/>
              <w:rPr>
                <w:sz w:val="20"/>
                <w:szCs w:val="20"/>
              </w:rPr>
            </w:pPr>
            <w:r w:rsidRPr="00FA6A0A">
              <w:rPr>
                <w:sz w:val="20"/>
                <w:szCs w:val="20"/>
              </w:rPr>
              <w:t>Полы;</w:t>
            </w:r>
          </w:p>
          <w:p w:rsidR="00FA6A0A" w:rsidRPr="00FA6A0A" w:rsidRDefault="00FA6A0A" w:rsidP="00FA6A0A">
            <w:pPr>
              <w:spacing w:line="240" w:lineRule="auto"/>
              <w:ind w:firstLine="0"/>
              <w:jc w:val="left"/>
              <w:rPr>
                <w:sz w:val="20"/>
                <w:szCs w:val="20"/>
              </w:rPr>
            </w:pPr>
            <w:r w:rsidRPr="00FA6A0A">
              <w:rPr>
                <w:sz w:val="20"/>
                <w:szCs w:val="20"/>
              </w:rPr>
              <w:t>Потолки;</w:t>
            </w:r>
          </w:p>
          <w:p w:rsidR="00FA6A0A" w:rsidRPr="00FA6A0A" w:rsidRDefault="00FA6A0A" w:rsidP="00FA6A0A">
            <w:pPr>
              <w:spacing w:line="240" w:lineRule="auto"/>
              <w:ind w:firstLine="0"/>
              <w:jc w:val="left"/>
              <w:rPr>
                <w:sz w:val="20"/>
                <w:szCs w:val="20"/>
              </w:rPr>
            </w:pPr>
            <w:r w:rsidRPr="00FA6A0A">
              <w:rPr>
                <w:sz w:val="20"/>
                <w:szCs w:val="20"/>
              </w:rPr>
              <w:t>Отделка внутренняя;</w:t>
            </w:r>
          </w:p>
          <w:p w:rsidR="00FA6A0A" w:rsidRPr="00FA6A0A" w:rsidRDefault="00FA6A0A" w:rsidP="00FA6A0A">
            <w:pPr>
              <w:spacing w:line="240" w:lineRule="auto"/>
              <w:ind w:firstLine="0"/>
              <w:jc w:val="left"/>
              <w:rPr>
                <w:sz w:val="20"/>
                <w:szCs w:val="20"/>
              </w:rPr>
            </w:pPr>
            <w:r w:rsidRPr="00FA6A0A">
              <w:rPr>
                <w:sz w:val="20"/>
                <w:szCs w:val="20"/>
              </w:rPr>
              <w:t>Пандус.</w:t>
            </w:r>
          </w:p>
        </w:tc>
        <w:tc>
          <w:tcPr>
            <w:tcW w:w="3402"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color w:val="000000"/>
                <w:sz w:val="20"/>
                <w:szCs w:val="20"/>
              </w:rPr>
            </w:pPr>
            <w:r w:rsidRPr="00FA6A0A">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E52CAD" w:rsidP="00FA6A0A">
            <w:pPr>
              <w:spacing w:line="240" w:lineRule="auto"/>
              <w:ind w:firstLine="0"/>
              <w:jc w:val="center"/>
              <w:rPr>
                <w:color w:val="000000"/>
                <w:sz w:val="20"/>
                <w:szCs w:val="20"/>
              </w:rPr>
            </w:pPr>
            <w:r>
              <w:rPr>
                <w:color w:val="000000"/>
                <w:sz w:val="20"/>
                <w:szCs w:val="20"/>
              </w:rPr>
              <w:t>15</w:t>
            </w:r>
            <w:r w:rsidR="00FA6A0A" w:rsidRPr="00FA6A0A">
              <w:rPr>
                <w:color w:val="000000"/>
                <w:sz w:val="20"/>
                <w:szCs w:val="20"/>
              </w:rPr>
              <w:t>.05.2024г.</w:t>
            </w:r>
          </w:p>
        </w:tc>
        <w:tc>
          <w:tcPr>
            <w:tcW w:w="1984" w:type="dxa"/>
            <w:tcBorders>
              <w:top w:val="nil"/>
              <w:left w:val="nil"/>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c>
          <w:tcPr>
            <w:tcW w:w="1844" w:type="dxa"/>
            <w:tcBorders>
              <w:top w:val="single" w:sz="4" w:space="0" w:color="auto"/>
              <w:left w:val="nil"/>
              <w:bottom w:val="single" w:sz="4" w:space="0" w:color="auto"/>
              <w:right w:val="single" w:sz="4" w:space="0" w:color="auto"/>
            </w:tcBorders>
            <w:vAlign w:val="center"/>
          </w:tcPr>
          <w:p w:rsidR="00FA6A0A" w:rsidRPr="00FA6A0A" w:rsidRDefault="00FA6A0A" w:rsidP="00FA6A0A">
            <w:pPr>
              <w:spacing w:line="240" w:lineRule="auto"/>
              <w:ind w:firstLine="0"/>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r>
      <w:tr w:rsidR="00FA6A0A" w:rsidRPr="00FA6A0A" w:rsidTr="00EA23A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color w:val="000000"/>
                <w:sz w:val="20"/>
                <w:szCs w:val="20"/>
              </w:rPr>
            </w:pPr>
            <w:r w:rsidRPr="00FA6A0A">
              <w:rPr>
                <w:sz w:val="20"/>
                <w:szCs w:val="20"/>
              </w:rPr>
              <w:t>2</w:t>
            </w:r>
          </w:p>
        </w:tc>
        <w:tc>
          <w:tcPr>
            <w:tcW w:w="4147" w:type="dxa"/>
            <w:tcBorders>
              <w:top w:val="nil"/>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Пожарная сигнализация.</w:t>
            </w:r>
          </w:p>
        </w:tc>
        <w:tc>
          <w:tcPr>
            <w:tcW w:w="3402"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color w:val="000000"/>
                <w:sz w:val="20"/>
                <w:szCs w:val="20"/>
              </w:rPr>
            </w:pPr>
            <w:r w:rsidRPr="00FA6A0A">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FA6A0A" w:rsidRPr="00FA6A0A" w:rsidRDefault="00FA6A0A" w:rsidP="00FA6A0A">
            <w:pPr>
              <w:spacing w:line="240" w:lineRule="auto"/>
              <w:ind w:firstLine="0"/>
              <w:jc w:val="center"/>
              <w:rPr>
                <w:color w:val="000000"/>
                <w:sz w:val="20"/>
                <w:szCs w:val="20"/>
              </w:rPr>
            </w:pPr>
            <w:r w:rsidRPr="00FA6A0A">
              <w:rPr>
                <w:color w:val="000000"/>
                <w:sz w:val="20"/>
                <w:szCs w:val="20"/>
              </w:rPr>
              <w:t>20.05.2024г.</w:t>
            </w:r>
          </w:p>
        </w:tc>
        <w:tc>
          <w:tcPr>
            <w:tcW w:w="1984" w:type="dxa"/>
            <w:tcBorders>
              <w:top w:val="nil"/>
              <w:left w:val="nil"/>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FA6A0A" w:rsidRPr="00FA6A0A" w:rsidRDefault="00FA6A0A" w:rsidP="00FA6A0A">
            <w:pPr>
              <w:spacing w:line="240" w:lineRule="auto"/>
              <w:ind w:firstLine="0"/>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r>
      <w:tr w:rsidR="00FA6A0A" w:rsidRPr="00FA6A0A" w:rsidTr="00EA23A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3</w:t>
            </w:r>
          </w:p>
        </w:tc>
        <w:tc>
          <w:tcPr>
            <w:tcW w:w="4147" w:type="dxa"/>
            <w:tcBorders>
              <w:top w:val="nil"/>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Сети связи:</w:t>
            </w:r>
          </w:p>
          <w:p w:rsidR="00FA6A0A" w:rsidRPr="00FA6A0A" w:rsidRDefault="00FA6A0A" w:rsidP="00FA6A0A">
            <w:pPr>
              <w:spacing w:line="240" w:lineRule="auto"/>
              <w:ind w:firstLine="0"/>
              <w:jc w:val="left"/>
              <w:rPr>
                <w:sz w:val="20"/>
                <w:szCs w:val="20"/>
              </w:rPr>
            </w:pPr>
            <w:r w:rsidRPr="00FA6A0A">
              <w:rPr>
                <w:sz w:val="20"/>
                <w:szCs w:val="20"/>
              </w:rPr>
              <w:t>Оборудование.</w:t>
            </w:r>
          </w:p>
        </w:tc>
        <w:tc>
          <w:tcPr>
            <w:tcW w:w="3402"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FA6A0A" w:rsidRPr="00FA6A0A" w:rsidRDefault="00FA6A0A" w:rsidP="00FA6A0A">
            <w:pPr>
              <w:spacing w:line="240" w:lineRule="auto"/>
              <w:ind w:firstLine="0"/>
              <w:jc w:val="center"/>
              <w:rPr>
                <w:sz w:val="20"/>
                <w:szCs w:val="20"/>
              </w:rPr>
            </w:pPr>
            <w:r w:rsidRPr="00FA6A0A">
              <w:rPr>
                <w:sz w:val="20"/>
                <w:szCs w:val="20"/>
              </w:rPr>
              <w:t>15.06.2024г.</w:t>
            </w:r>
          </w:p>
        </w:tc>
        <w:tc>
          <w:tcPr>
            <w:tcW w:w="1984" w:type="dxa"/>
            <w:tcBorders>
              <w:top w:val="nil"/>
              <w:left w:val="nil"/>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FA6A0A" w:rsidRPr="00FA6A0A" w:rsidRDefault="00FA6A0A" w:rsidP="00FA6A0A">
            <w:pPr>
              <w:spacing w:line="240" w:lineRule="auto"/>
              <w:ind w:firstLine="0"/>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r>
      <w:tr w:rsidR="00FA6A0A" w:rsidRPr="00FA6A0A" w:rsidTr="00EA23A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4</w:t>
            </w:r>
          </w:p>
        </w:tc>
        <w:tc>
          <w:tcPr>
            <w:tcW w:w="4147" w:type="dxa"/>
            <w:tcBorders>
              <w:top w:val="nil"/>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Внутренние системы водоснабжения:</w:t>
            </w:r>
          </w:p>
          <w:p w:rsidR="00FA6A0A" w:rsidRPr="00FA6A0A" w:rsidRDefault="00FA6A0A" w:rsidP="00FA6A0A">
            <w:pPr>
              <w:spacing w:line="240" w:lineRule="auto"/>
              <w:ind w:firstLine="0"/>
              <w:jc w:val="left"/>
              <w:rPr>
                <w:sz w:val="20"/>
                <w:szCs w:val="20"/>
              </w:rPr>
            </w:pPr>
            <w:r w:rsidRPr="00FA6A0A">
              <w:rPr>
                <w:sz w:val="20"/>
                <w:szCs w:val="20"/>
              </w:rPr>
              <w:t>Демонтаж водопровода ХВС, ГВС;</w:t>
            </w:r>
          </w:p>
          <w:p w:rsidR="00FA6A0A" w:rsidRPr="00FA6A0A" w:rsidRDefault="00FA6A0A" w:rsidP="00FA6A0A">
            <w:pPr>
              <w:spacing w:line="240" w:lineRule="auto"/>
              <w:ind w:firstLine="0"/>
              <w:jc w:val="left"/>
              <w:rPr>
                <w:sz w:val="20"/>
                <w:szCs w:val="20"/>
              </w:rPr>
            </w:pPr>
            <w:r w:rsidRPr="00FA6A0A">
              <w:rPr>
                <w:sz w:val="20"/>
                <w:szCs w:val="20"/>
              </w:rPr>
              <w:t>Монтаж водопровода ХВС, ГВС.</w:t>
            </w:r>
          </w:p>
        </w:tc>
        <w:tc>
          <w:tcPr>
            <w:tcW w:w="3402"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FA6A0A" w:rsidRPr="00FA6A0A" w:rsidRDefault="00FA6A0A" w:rsidP="00FA6A0A">
            <w:pPr>
              <w:spacing w:line="240" w:lineRule="auto"/>
              <w:ind w:firstLine="0"/>
              <w:jc w:val="center"/>
              <w:rPr>
                <w:sz w:val="20"/>
                <w:szCs w:val="20"/>
              </w:rPr>
            </w:pPr>
            <w:r w:rsidRPr="00FA6A0A">
              <w:rPr>
                <w:sz w:val="20"/>
                <w:szCs w:val="20"/>
              </w:rPr>
              <w:t>30.05.2024г.</w:t>
            </w:r>
          </w:p>
        </w:tc>
        <w:tc>
          <w:tcPr>
            <w:tcW w:w="1984" w:type="dxa"/>
            <w:tcBorders>
              <w:top w:val="nil"/>
              <w:left w:val="nil"/>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FA6A0A" w:rsidRPr="00FA6A0A" w:rsidRDefault="00FA6A0A" w:rsidP="00FA6A0A">
            <w:pPr>
              <w:spacing w:line="240" w:lineRule="auto"/>
              <w:ind w:firstLine="0"/>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r>
      <w:tr w:rsidR="00FA6A0A" w:rsidRPr="00FA6A0A" w:rsidTr="00EA23A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5</w:t>
            </w:r>
          </w:p>
        </w:tc>
        <w:tc>
          <w:tcPr>
            <w:tcW w:w="4147" w:type="dxa"/>
            <w:tcBorders>
              <w:top w:val="nil"/>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Система водоотведения:</w:t>
            </w:r>
          </w:p>
          <w:p w:rsidR="00FA6A0A" w:rsidRPr="00FA6A0A" w:rsidRDefault="00FA6A0A" w:rsidP="00FA6A0A">
            <w:pPr>
              <w:spacing w:line="240" w:lineRule="auto"/>
              <w:ind w:firstLine="0"/>
              <w:jc w:val="left"/>
              <w:rPr>
                <w:sz w:val="20"/>
                <w:szCs w:val="20"/>
              </w:rPr>
            </w:pPr>
            <w:r w:rsidRPr="00FA6A0A">
              <w:rPr>
                <w:sz w:val="20"/>
                <w:szCs w:val="20"/>
              </w:rPr>
              <w:t>Демонтаж;</w:t>
            </w:r>
          </w:p>
          <w:p w:rsidR="00FA6A0A" w:rsidRPr="00FA6A0A" w:rsidRDefault="00FA6A0A" w:rsidP="00FA6A0A">
            <w:pPr>
              <w:spacing w:line="240" w:lineRule="auto"/>
              <w:ind w:firstLine="0"/>
              <w:jc w:val="left"/>
              <w:rPr>
                <w:sz w:val="20"/>
                <w:szCs w:val="20"/>
              </w:rPr>
            </w:pPr>
            <w:r w:rsidRPr="00FA6A0A">
              <w:rPr>
                <w:sz w:val="20"/>
                <w:szCs w:val="20"/>
              </w:rPr>
              <w:t>Канализация;</w:t>
            </w:r>
          </w:p>
          <w:p w:rsidR="00FA6A0A" w:rsidRPr="00FA6A0A" w:rsidRDefault="00FA6A0A" w:rsidP="00FA6A0A">
            <w:pPr>
              <w:spacing w:line="240" w:lineRule="auto"/>
              <w:ind w:firstLine="0"/>
              <w:jc w:val="left"/>
              <w:rPr>
                <w:sz w:val="20"/>
                <w:szCs w:val="20"/>
              </w:rPr>
            </w:pPr>
            <w:r w:rsidRPr="00FA6A0A">
              <w:rPr>
                <w:sz w:val="20"/>
                <w:szCs w:val="20"/>
              </w:rPr>
              <w:t>Дождевая канализация.</w:t>
            </w:r>
          </w:p>
        </w:tc>
        <w:tc>
          <w:tcPr>
            <w:tcW w:w="3402"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FA6A0A" w:rsidRPr="00FA6A0A" w:rsidRDefault="00FA6A0A" w:rsidP="00FA6A0A">
            <w:pPr>
              <w:spacing w:line="240" w:lineRule="auto"/>
              <w:ind w:firstLine="0"/>
              <w:jc w:val="center"/>
              <w:rPr>
                <w:sz w:val="20"/>
                <w:szCs w:val="20"/>
              </w:rPr>
            </w:pPr>
            <w:r w:rsidRPr="00FA6A0A">
              <w:rPr>
                <w:sz w:val="20"/>
                <w:szCs w:val="20"/>
              </w:rPr>
              <w:t>30.05.2024г.</w:t>
            </w:r>
          </w:p>
        </w:tc>
        <w:tc>
          <w:tcPr>
            <w:tcW w:w="1984" w:type="dxa"/>
            <w:tcBorders>
              <w:top w:val="nil"/>
              <w:left w:val="nil"/>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FA6A0A" w:rsidRPr="00FA6A0A" w:rsidRDefault="00FA6A0A" w:rsidP="00FA6A0A">
            <w:pPr>
              <w:spacing w:line="240" w:lineRule="auto"/>
              <w:ind w:firstLine="0"/>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r>
      <w:tr w:rsidR="00FA6A0A" w:rsidRPr="00FA6A0A" w:rsidTr="00EA23A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6</w:t>
            </w:r>
          </w:p>
        </w:tc>
        <w:tc>
          <w:tcPr>
            <w:tcW w:w="4147" w:type="dxa"/>
            <w:tcBorders>
              <w:top w:val="nil"/>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Отопление и вентиляция:</w:t>
            </w:r>
          </w:p>
          <w:p w:rsidR="00FA6A0A" w:rsidRPr="00FA6A0A" w:rsidRDefault="00FA6A0A" w:rsidP="00FA6A0A">
            <w:pPr>
              <w:spacing w:line="240" w:lineRule="auto"/>
              <w:ind w:firstLine="0"/>
              <w:jc w:val="left"/>
              <w:rPr>
                <w:sz w:val="20"/>
                <w:szCs w:val="20"/>
              </w:rPr>
            </w:pPr>
            <w:r w:rsidRPr="00FA6A0A">
              <w:rPr>
                <w:sz w:val="20"/>
                <w:szCs w:val="20"/>
              </w:rPr>
              <w:t>Отопление;</w:t>
            </w:r>
          </w:p>
          <w:p w:rsidR="00FA6A0A" w:rsidRPr="00FA6A0A" w:rsidRDefault="00FA6A0A" w:rsidP="00FA6A0A">
            <w:pPr>
              <w:spacing w:line="240" w:lineRule="auto"/>
              <w:ind w:firstLine="0"/>
              <w:jc w:val="left"/>
              <w:rPr>
                <w:sz w:val="20"/>
                <w:szCs w:val="20"/>
              </w:rPr>
            </w:pPr>
            <w:r w:rsidRPr="00FA6A0A">
              <w:rPr>
                <w:sz w:val="20"/>
                <w:szCs w:val="20"/>
              </w:rPr>
              <w:t>Вентиляция;</w:t>
            </w:r>
          </w:p>
          <w:p w:rsidR="00FA6A0A" w:rsidRPr="00FA6A0A" w:rsidRDefault="00FA6A0A" w:rsidP="00FA6A0A">
            <w:pPr>
              <w:spacing w:line="240" w:lineRule="auto"/>
              <w:ind w:firstLine="0"/>
              <w:jc w:val="left"/>
              <w:rPr>
                <w:sz w:val="20"/>
                <w:szCs w:val="20"/>
              </w:rPr>
            </w:pPr>
            <w:r w:rsidRPr="00FA6A0A">
              <w:rPr>
                <w:sz w:val="20"/>
                <w:szCs w:val="20"/>
              </w:rPr>
              <w:t>Узел ввода;</w:t>
            </w:r>
          </w:p>
          <w:p w:rsidR="00FA6A0A" w:rsidRPr="00FA6A0A" w:rsidRDefault="00FA6A0A" w:rsidP="00FA6A0A">
            <w:pPr>
              <w:spacing w:line="240" w:lineRule="auto"/>
              <w:ind w:firstLine="0"/>
              <w:jc w:val="left"/>
              <w:rPr>
                <w:sz w:val="20"/>
                <w:szCs w:val="20"/>
              </w:rPr>
            </w:pPr>
            <w:r w:rsidRPr="00FA6A0A">
              <w:rPr>
                <w:sz w:val="20"/>
                <w:szCs w:val="20"/>
              </w:rPr>
              <w:t>Демонтажные работы.</w:t>
            </w:r>
          </w:p>
          <w:p w:rsidR="00FA6A0A" w:rsidRPr="00FA6A0A" w:rsidRDefault="00FA6A0A" w:rsidP="00FA6A0A">
            <w:pPr>
              <w:spacing w:line="240" w:lineRule="auto"/>
              <w:ind w:firstLine="0"/>
              <w:jc w:val="left"/>
              <w:rPr>
                <w:sz w:val="20"/>
                <w:szCs w:val="20"/>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FA6A0A" w:rsidRPr="00FA6A0A" w:rsidRDefault="00FA6A0A" w:rsidP="00FA6A0A">
            <w:pPr>
              <w:spacing w:line="240" w:lineRule="auto"/>
              <w:ind w:firstLine="0"/>
              <w:jc w:val="center"/>
              <w:rPr>
                <w:sz w:val="20"/>
                <w:szCs w:val="20"/>
              </w:rPr>
            </w:pPr>
            <w:r w:rsidRPr="00FA6A0A">
              <w:rPr>
                <w:sz w:val="20"/>
                <w:szCs w:val="20"/>
              </w:rPr>
              <w:t>10.05.2024г.</w:t>
            </w:r>
          </w:p>
        </w:tc>
        <w:tc>
          <w:tcPr>
            <w:tcW w:w="1984" w:type="dxa"/>
            <w:tcBorders>
              <w:top w:val="nil"/>
              <w:left w:val="nil"/>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FA6A0A" w:rsidRPr="00FA6A0A" w:rsidRDefault="00FA6A0A" w:rsidP="00FA6A0A">
            <w:pPr>
              <w:spacing w:line="240" w:lineRule="auto"/>
              <w:ind w:firstLine="0"/>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r>
      <w:tr w:rsidR="00FA6A0A" w:rsidRPr="00FA6A0A" w:rsidTr="00EA23A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7</w:t>
            </w:r>
          </w:p>
        </w:tc>
        <w:tc>
          <w:tcPr>
            <w:tcW w:w="4147" w:type="dxa"/>
            <w:tcBorders>
              <w:top w:val="nil"/>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Сети электроснабжения:</w:t>
            </w:r>
          </w:p>
          <w:p w:rsidR="00FA6A0A" w:rsidRPr="00FA6A0A" w:rsidRDefault="00FA6A0A" w:rsidP="00FA6A0A">
            <w:pPr>
              <w:spacing w:line="240" w:lineRule="auto"/>
              <w:ind w:firstLine="0"/>
              <w:jc w:val="left"/>
              <w:rPr>
                <w:sz w:val="20"/>
                <w:szCs w:val="20"/>
              </w:rPr>
            </w:pPr>
            <w:r w:rsidRPr="00FA6A0A">
              <w:rPr>
                <w:sz w:val="20"/>
                <w:szCs w:val="20"/>
              </w:rPr>
              <w:t>Демонтаж;</w:t>
            </w:r>
          </w:p>
          <w:p w:rsidR="00FA6A0A" w:rsidRPr="00FA6A0A" w:rsidRDefault="00FA6A0A" w:rsidP="00FA6A0A">
            <w:pPr>
              <w:spacing w:line="240" w:lineRule="auto"/>
              <w:ind w:firstLine="0"/>
              <w:jc w:val="left"/>
              <w:rPr>
                <w:sz w:val="20"/>
                <w:szCs w:val="20"/>
              </w:rPr>
            </w:pPr>
            <w:r w:rsidRPr="00FA6A0A">
              <w:rPr>
                <w:sz w:val="20"/>
                <w:szCs w:val="20"/>
              </w:rPr>
              <w:t>Монтажные работы;</w:t>
            </w:r>
          </w:p>
          <w:p w:rsidR="00FA6A0A" w:rsidRPr="00FA6A0A" w:rsidRDefault="00FA6A0A" w:rsidP="00FA6A0A">
            <w:pPr>
              <w:spacing w:line="240" w:lineRule="auto"/>
              <w:ind w:firstLine="0"/>
              <w:jc w:val="left"/>
              <w:rPr>
                <w:sz w:val="20"/>
                <w:szCs w:val="20"/>
              </w:rPr>
            </w:pPr>
            <w:r w:rsidRPr="00FA6A0A">
              <w:rPr>
                <w:sz w:val="20"/>
                <w:szCs w:val="20"/>
              </w:rPr>
              <w:t>Кабели.</w:t>
            </w:r>
          </w:p>
        </w:tc>
        <w:tc>
          <w:tcPr>
            <w:tcW w:w="3402"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FA6A0A" w:rsidRPr="00FA6A0A" w:rsidRDefault="00703BF0" w:rsidP="00FA6A0A">
            <w:pPr>
              <w:spacing w:line="240" w:lineRule="auto"/>
              <w:ind w:firstLine="0"/>
              <w:jc w:val="center"/>
              <w:rPr>
                <w:sz w:val="20"/>
                <w:szCs w:val="20"/>
              </w:rPr>
            </w:pPr>
            <w:r>
              <w:rPr>
                <w:sz w:val="20"/>
                <w:szCs w:val="20"/>
              </w:rPr>
              <w:t>30</w:t>
            </w:r>
            <w:r w:rsidR="00FA6A0A" w:rsidRPr="00FA6A0A">
              <w:rPr>
                <w:sz w:val="20"/>
                <w:szCs w:val="20"/>
              </w:rPr>
              <w:t>.07.2024г.</w:t>
            </w:r>
          </w:p>
        </w:tc>
        <w:tc>
          <w:tcPr>
            <w:tcW w:w="1984" w:type="dxa"/>
            <w:tcBorders>
              <w:top w:val="nil"/>
              <w:left w:val="nil"/>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FA6A0A" w:rsidRPr="00FA6A0A" w:rsidRDefault="00FA6A0A" w:rsidP="00FA6A0A">
            <w:pPr>
              <w:spacing w:line="240" w:lineRule="auto"/>
              <w:ind w:firstLine="0"/>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r>
      <w:tr w:rsidR="00FA6A0A" w:rsidRPr="00FA6A0A" w:rsidTr="00EA23A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8</w:t>
            </w:r>
          </w:p>
        </w:tc>
        <w:tc>
          <w:tcPr>
            <w:tcW w:w="4147" w:type="dxa"/>
            <w:tcBorders>
              <w:top w:val="nil"/>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Видеонаблюдение.</w:t>
            </w:r>
          </w:p>
        </w:tc>
        <w:tc>
          <w:tcPr>
            <w:tcW w:w="3402"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FA6A0A" w:rsidRPr="00FA6A0A" w:rsidRDefault="00FA6A0A" w:rsidP="00FA6A0A">
            <w:pPr>
              <w:spacing w:line="240" w:lineRule="auto"/>
              <w:ind w:firstLine="0"/>
              <w:jc w:val="center"/>
              <w:rPr>
                <w:sz w:val="20"/>
                <w:szCs w:val="20"/>
              </w:rPr>
            </w:pPr>
            <w:r w:rsidRPr="00FA6A0A">
              <w:rPr>
                <w:sz w:val="20"/>
                <w:szCs w:val="20"/>
              </w:rPr>
              <w:t>10.06.2024г.</w:t>
            </w:r>
          </w:p>
        </w:tc>
        <w:tc>
          <w:tcPr>
            <w:tcW w:w="1984" w:type="dxa"/>
            <w:tcBorders>
              <w:top w:val="nil"/>
              <w:left w:val="nil"/>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FA6A0A" w:rsidRPr="00FA6A0A" w:rsidRDefault="00FA6A0A" w:rsidP="00FA6A0A">
            <w:pPr>
              <w:spacing w:line="240" w:lineRule="auto"/>
              <w:ind w:firstLine="0"/>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r>
      <w:tr w:rsidR="00FA6A0A" w:rsidRPr="00FA6A0A" w:rsidTr="00EA23AA">
        <w:trPr>
          <w:trHeight w:val="431"/>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A6A0A" w:rsidRPr="00FA6A0A" w:rsidRDefault="00FA6A0A" w:rsidP="00FA6A0A">
            <w:pPr>
              <w:spacing w:line="240" w:lineRule="auto"/>
              <w:ind w:firstLine="0"/>
              <w:jc w:val="center"/>
              <w:rPr>
                <w:b/>
                <w:bCs/>
                <w:color w:val="000000"/>
                <w:sz w:val="20"/>
                <w:szCs w:val="20"/>
              </w:rPr>
            </w:pPr>
            <w:r w:rsidRPr="00FA6A0A">
              <w:rPr>
                <w:sz w:val="20"/>
                <w:szCs w:val="20"/>
              </w:rPr>
              <w:t> </w:t>
            </w:r>
          </w:p>
        </w:tc>
        <w:tc>
          <w:tcPr>
            <w:tcW w:w="4147" w:type="dxa"/>
            <w:tcBorders>
              <w:top w:val="nil"/>
              <w:left w:val="nil"/>
              <w:bottom w:val="single" w:sz="4" w:space="0" w:color="auto"/>
              <w:right w:val="single" w:sz="4" w:space="0" w:color="auto"/>
            </w:tcBorders>
            <w:shd w:val="clear" w:color="auto" w:fill="auto"/>
            <w:vAlign w:val="center"/>
            <w:hideMark/>
          </w:tcPr>
          <w:p w:rsidR="00FA6A0A" w:rsidRPr="00FA6A0A" w:rsidRDefault="00FA6A0A" w:rsidP="00FA6A0A">
            <w:pPr>
              <w:spacing w:line="240" w:lineRule="auto"/>
              <w:ind w:firstLine="0"/>
              <w:jc w:val="left"/>
              <w:rPr>
                <w:b/>
                <w:bCs/>
                <w:color w:val="000000"/>
                <w:sz w:val="20"/>
                <w:szCs w:val="20"/>
              </w:rPr>
            </w:pPr>
            <w:r w:rsidRPr="00FA6A0A">
              <w:rPr>
                <w:b/>
                <w:bCs/>
                <w:sz w:val="20"/>
                <w:szCs w:val="20"/>
              </w:rPr>
              <w:t>ВСЕГО:</w:t>
            </w:r>
          </w:p>
        </w:tc>
        <w:tc>
          <w:tcPr>
            <w:tcW w:w="3402" w:type="dxa"/>
            <w:tcBorders>
              <w:top w:val="nil"/>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b/>
                <w:bCs/>
                <w:color w:val="000000"/>
                <w:sz w:val="20"/>
                <w:szCs w:val="20"/>
              </w:rPr>
            </w:pPr>
            <w:r w:rsidRPr="00FA6A0A">
              <w:rPr>
                <w:b/>
                <w:bCs/>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b/>
                <w:bCs/>
                <w:color w:val="000000"/>
                <w:sz w:val="20"/>
                <w:szCs w:val="20"/>
              </w:rPr>
            </w:pPr>
            <w:r w:rsidRPr="00FA6A0A">
              <w:rPr>
                <w:b/>
                <w:bCs/>
                <w:sz w:val="20"/>
                <w:szCs w:val="20"/>
              </w:rPr>
              <w:t> </w:t>
            </w:r>
          </w:p>
        </w:tc>
        <w:tc>
          <w:tcPr>
            <w:tcW w:w="1984" w:type="dxa"/>
            <w:tcBorders>
              <w:top w:val="nil"/>
              <w:left w:val="nil"/>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b/>
                <w:bCs/>
                <w:sz w:val="20"/>
                <w:szCs w:val="20"/>
              </w:rPr>
            </w:pPr>
          </w:p>
        </w:tc>
        <w:tc>
          <w:tcPr>
            <w:tcW w:w="1844" w:type="dxa"/>
            <w:tcBorders>
              <w:top w:val="nil"/>
              <w:left w:val="nil"/>
              <w:bottom w:val="single" w:sz="4" w:space="0" w:color="auto"/>
              <w:right w:val="single" w:sz="4" w:space="0" w:color="auto"/>
            </w:tcBorders>
            <w:vAlign w:val="center"/>
          </w:tcPr>
          <w:p w:rsidR="00FA6A0A" w:rsidRPr="00FA6A0A" w:rsidRDefault="00FA6A0A" w:rsidP="00FA6A0A">
            <w:pPr>
              <w:spacing w:line="240" w:lineRule="auto"/>
              <w:ind w:firstLine="0"/>
              <w:jc w:val="center"/>
              <w:rPr>
                <w:b/>
                <w:bCs/>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b/>
                <w:bCs/>
                <w:color w:val="000000"/>
                <w:sz w:val="20"/>
                <w:szCs w:val="20"/>
              </w:rPr>
            </w:pPr>
          </w:p>
        </w:tc>
      </w:tr>
      <w:tr w:rsidR="00FA6A0A" w:rsidRPr="00FA6A0A" w:rsidTr="00EA23AA">
        <w:trPr>
          <w:trHeight w:val="103"/>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p>
        </w:tc>
        <w:tc>
          <w:tcPr>
            <w:tcW w:w="4147"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b/>
                <w:bCs/>
                <w:sz w:val="20"/>
                <w:szCs w:val="20"/>
              </w:rPr>
            </w:pPr>
            <w:r w:rsidRPr="00FA6A0A">
              <w:rPr>
                <w:b/>
                <w:bCs/>
                <w:color w:val="000000"/>
                <w:sz w:val="20"/>
                <w:szCs w:val="20"/>
              </w:rPr>
              <w:t xml:space="preserve">Предоплата </w:t>
            </w:r>
          </w:p>
        </w:tc>
        <w:tc>
          <w:tcPr>
            <w:tcW w:w="3402"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b/>
                <w:bCs/>
                <w:sz w:val="20"/>
                <w:szCs w:val="20"/>
              </w:rPr>
            </w:pPr>
          </w:p>
          <w:p w:rsidR="00FA6A0A" w:rsidRPr="00FA6A0A" w:rsidRDefault="00FA6A0A" w:rsidP="00FA6A0A">
            <w:pPr>
              <w:spacing w:line="240" w:lineRule="auto"/>
              <w:ind w:firstLine="0"/>
              <w:jc w:val="left"/>
              <w:rPr>
                <w:b/>
                <w:bCs/>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b/>
                <w:bCs/>
                <w:sz w:val="20"/>
                <w:szCs w:val="2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rFonts w:eastAsia="Calibri"/>
                <w:b/>
                <w:bCs/>
                <w:color w:val="000000"/>
                <w:sz w:val="20"/>
                <w:szCs w:val="20"/>
                <w:lang w:eastAsia="en-US"/>
              </w:rPr>
            </w:pPr>
          </w:p>
        </w:tc>
        <w:tc>
          <w:tcPr>
            <w:tcW w:w="1844" w:type="dxa"/>
            <w:tcBorders>
              <w:top w:val="single" w:sz="4" w:space="0" w:color="auto"/>
              <w:left w:val="nil"/>
              <w:bottom w:val="single" w:sz="4" w:space="0" w:color="auto"/>
              <w:right w:val="single" w:sz="4" w:space="0" w:color="auto"/>
            </w:tcBorders>
            <w:vAlign w:val="center"/>
          </w:tcPr>
          <w:p w:rsidR="00FA6A0A" w:rsidRPr="00FA6A0A" w:rsidRDefault="00FA6A0A" w:rsidP="00FA6A0A">
            <w:pPr>
              <w:spacing w:line="240" w:lineRule="auto"/>
              <w:ind w:firstLine="0"/>
              <w:jc w:val="center"/>
              <w:rPr>
                <w:b/>
                <w:bCs/>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b/>
                <w:bCs/>
                <w:color w:val="000000"/>
                <w:sz w:val="20"/>
                <w:szCs w:val="20"/>
              </w:rPr>
            </w:pPr>
          </w:p>
        </w:tc>
      </w:tr>
      <w:tr w:rsidR="00FA6A0A" w:rsidRPr="00FA6A0A" w:rsidTr="00EA23AA">
        <w:trPr>
          <w:trHeight w:val="13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p>
        </w:tc>
        <w:tc>
          <w:tcPr>
            <w:tcW w:w="4147"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b/>
                <w:bCs/>
                <w:sz w:val="20"/>
                <w:szCs w:val="20"/>
              </w:rPr>
            </w:pPr>
            <w:r w:rsidRPr="00FA6A0A">
              <w:rPr>
                <w:b/>
                <w:bCs/>
                <w:color w:val="000000"/>
                <w:sz w:val="20"/>
                <w:szCs w:val="20"/>
              </w:rPr>
              <w:t xml:space="preserve">Оплата за выполненные работы </w:t>
            </w:r>
          </w:p>
        </w:tc>
        <w:tc>
          <w:tcPr>
            <w:tcW w:w="3402"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b/>
                <w:bCs/>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b/>
                <w:bCs/>
                <w:sz w:val="20"/>
                <w:szCs w:val="2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rFonts w:eastAsia="Calibri"/>
                <w:b/>
                <w:bCs/>
                <w:color w:val="000000"/>
                <w:sz w:val="20"/>
                <w:szCs w:val="20"/>
                <w:lang w:eastAsia="en-US"/>
              </w:rPr>
            </w:pPr>
          </w:p>
        </w:tc>
        <w:tc>
          <w:tcPr>
            <w:tcW w:w="1844" w:type="dxa"/>
            <w:tcBorders>
              <w:top w:val="single" w:sz="4" w:space="0" w:color="auto"/>
              <w:left w:val="nil"/>
              <w:bottom w:val="single" w:sz="4" w:space="0" w:color="auto"/>
              <w:right w:val="single" w:sz="4" w:space="0" w:color="auto"/>
            </w:tcBorders>
            <w:vAlign w:val="center"/>
          </w:tcPr>
          <w:p w:rsidR="00FA6A0A" w:rsidRPr="00FA6A0A" w:rsidRDefault="00FA6A0A" w:rsidP="00FA6A0A">
            <w:pPr>
              <w:spacing w:line="240" w:lineRule="auto"/>
              <w:ind w:firstLine="0"/>
              <w:jc w:val="center"/>
              <w:rPr>
                <w:b/>
                <w:bCs/>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b/>
                <w:bCs/>
                <w:color w:val="000000"/>
                <w:sz w:val="20"/>
                <w:szCs w:val="20"/>
              </w:rPr>
            </w:pPr>
          </w:p>
        </w:tc>
      </w:tr>
    </w:tbl>
    <w:p w:rsidR="00FA6A0A" w:rsidRPr="00FA6A0A" w:rsidRDefault="00FA6A0A" w:rsidP="00FA6A0A">
      <w:pPr>
        <w:spacing w:line="259" w:lineRule="auto"/>
        <w:ind w:left="540" w:firstLine="0"/>
        <w:jc w:val="center"/>
        <w:rPr>
          <w:rFonts w:eastAsia="Calibri"/>
          <w:b/>
          <w:sz w:val="24"/>
          <w:szCs w:val="24"/>
          <w:lang w:val="x-none" w:eastAsia="en-US"/>
        </w:rPr>
      </w:pPr>
    </w:p>
    <w:tbl>
      <w:tblPr>
        <w:tblpPr w:leftFromText="180" w:rightFromText="180" w:vertAnchor="page" w:horzAnchor="page" w:tblpX="3721" w:tblpY="6526"/>
        <w:tblW w:w="10349" w:type="dxa"/>
        <w:tblLayout w:type="fixed"/>
        <w:tblLook w:val="0000" w:firstRow="0" w:lastRow="0" w:firstColumn="0" w:lastColumn="0" w:noHBand="0" w:noVBand="0"/>
      </w:tblPr>
      <w:tblGrid>
        <w:gridCol w:w="5246"/>
        <w:gridCol w:w="5103"/>
      </w:tblGrid>
      <w:tr w:rsidR="00FA6A0A" w:rsidRPr="00FA6A0A" w:rsidTr="00EA23AA">
        <w:trPr>
          <w:trHeight w:val="1777"/>
        </w:trPr>
        <w:tc>
          <w:tcPr>
            <w:tcW w:w="5246" w:type="dxa"/>
            <w:tcBorders>
              <w:top w:val="single" w:sz="4" w:space="0" w:color="000000"/>
              <w:left w:val="single" w:sz="4" w:space="0" w:color="000000"/>
              <w:bottom w:val="single" w:sz="4" w:space="0" w:color="000000"/>
            </w:tcBorders>
          </w:tcPr>
          <w:p w:rsidR="00FA6A0A" w:rsidRPr="00FA6A0A" w:rsidRDefault="00FA6A0A" w:rsidP="00FA6A0A">
            <w:pPr>
              <w:snapToGrid w:val="0"/>
              <w:spacing w:line="240" w:lineRule="auto"/>
              <w:ind w:firstLine="0"/>
              <w:jc w:val="left"/>
              <w:rPr>
                <w:rFonts w:eastAsia="Calibri"/>
                <w:color w:val="000000"/>
                <w:sz w:val="24"/>
                <w:szCs w:val="24"/>
                <w:lang w:eastAsia="en-US"/>
              </w:rPr>
            </w:pPr>
            <w:r w:rsidRPr="00FA6A0A">
              <w:rPr>
                <w:rFonts w:eastAsia="Calibri"/>
                <w:color w:val="000000"/>
                <w:sz w:val="24"/>
                <w:szCs w:val="24"/>
                <w:lang w:eastAsia="en-US"/>
              </w:rPr>
              <w:t>«Заказчик»</w:t>
            </w:r>
          </w:p>
          <w:p w:rsidR="00FA6A0A" w:rsidRPr="00FA6A0A" w:rsidRDefault="00FA6A0A" w:rsidP="00FA6A0A">
            <w:pPr>
              <w:spacing w:line="240" w:lineRule="auto"/>
              <w:ind w:firstLine="0"/>
              <w:jc w:val="left"/>
              <w:rPr>
                <w:rFonts w:eastAsia="Calibri"/>
                <w:sz w:val="24"/>
                <w:szCs w:val="24"/>
                <w:lang w:eastAsia="en-US"/>
              </w:rPr>
            </w:pPr>
            <w:r w:rsidRPr="00FA6A0A">
              <w:rPr>
                <w:rFonts w:eastAsia="Calibri"/>
                <w:sz w:val="24"/>
                <w:szCs w:val="24"/>
                <w:lang w:eastAsia="en-US"/>
              </w:rPr>
              <w:t>Генеральный директор</w:t>
            </w:r>
          </w:p>
          <w:p w:rsidR="00FA6A0A" w:rsidRPr="00FA6A0A" w:rsidRDefault="00FA6A0A" w:rsidP="00FA6A0A">
            <w:pPr>
              <w:snapToGrid w:val="0"/>
              <w:spacing w:line="240" w:lineRule="auto"/>
              <w:jc w:val="left"/>
              <w:rPr>
                <w:rFonts w:eastAsia="Calibri"/>
                <w:sz w:val="24"/>
                <w:szCs w:val="24"/>
                <w:lang w:eastAsia="en-US"/>
              </w:rPr>
            </w:pPr>
          </w:p>
          <w:p w:rsidR="00FA6A0A" w:rsidRPr="00FA6A0A" w:rsidRDefault="00FA6A0A" w:rsidP="00FA6A0A">
            <w:pPr>
              <w:tabs>
                <w:tab w:val="left" w:pos="0"/>
                <w:tab w:val="left" w:pos="993"/>
              </w:tabs>
              <w:suppressAutoHyphens/>
              <w:spacing w:line="240" w:lineRule="auto"/>
              <w:ind w:firstLine="0"/>
              <w:contextualSpacing/>
              <w:rPr>
                <w:rFonts w:eastAsia="Calibri"/>
                <w:sz w:val="24"/>
                <w:szCs w:val="24"/>
                <w:lang w:eastAsia="en-US"/>
              </w:rPr>
            </w:pPr>
            <w:r w:rsidRPr="00FA6A0A">
              <w:rPr>
                <w:rFonts w:eastAsia="Calibri"/>
                <w:sz w:val="24"/>
                <w:szCs w:val="24"/>
                <w:lang w:eastAsia="en-US"/>
              </w:rPr>
              <w:t>_____________________ /В.Н. Лебедев/</w:t>
            </w:r>
          </w:p>
          <w:p w:rsidR="00FA6A0A" w:rsidRPr="00FA6A0A" w:rsidRDefault="00FA6A0A" w:rsidP="00FA6A0A">
            <w:pPr>
              <w:tabs>
                <w:tab w:val="left" w:pos="0"/>
                <w:tab w:val="left" w:pos="993"/>
              </w:tabs>
              <w:suppressAutoHyphens/>
              <w:spacing w:line="240" w:lineRule="auto"/>
              <w:ind w:firstLine="0"/>
              <w:contextualSpacing/>
              <w:rPr>
                <w:rFonts w:eastAsia="Calibri"/>
                <w:sz w:val="24"/>
                <w:szCs w:val="24"/>
                <w:lang w:eastAsia="ar-SA"/>
              </w:rPr>
            </w:pPr>
            <w:r w:rsidRPr="00FA6A0A">
              <w:rPr>
                <w:rFonts w:eastAsia="Calibri"/>
                <w:color w:val="000000"/>
                <w:sz w:val="24"/>
                <w:szCs w:val="24"/>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rsidR="00FA6A0A" w:rsidRPr="00FA6A0A" w:rsidRDefault="00FA6A0A" w:rsidP="00FA6A0A">
            <w:pPr>
              <w:snapToGrid w:val="0"/>
              <w:spacing w:line="240" w:lineRule="auto"/>
              <w:ind w:firstLine="0"/>
              <w:jc w:val="left"/>
              <w:rPr>
                <w:rFonts w:eastAsia="Calibri"/>
                <w:color w:val="000000"/>
                <w:sz w:val="24"/>
                <w:szCs w:val="24"/>
                <w:lang w:eastAsia="en-US"/>
              </w:rPr>
            </w:pPr>
            <w:r w:rsidRPr="00FA6A0A">
              <w:rPr>
                <w:rFonts w:eastAsia="Calibri"/>
                <w:color w:val="000000"/>
                <w:sz w:val="24"/>
                <w:szCs w:val="24"/>
                <w:lang w:eastAsia="en-US"/>
              </w:rPr>
              <w:t>«</w:t>
            </w:r>
            <w:r w:rsidRPr="00FA6A0A">
              <w:rPr>
                <w:rFonts w:eastAsia="Calibri"/>
                <w:sz w:val="24"/>
                <w:szCs w:val="24"/>
                <w:lang w:eastAsia="ar-SA"/>
              </w:rPr>
              <w:t>Подрядчик</w:t>
            </w:r>
            <w:r w:rsidRPr="00FA6A0A">
              <w:rPr>
                <w:rFonts w:eastAsia="Calibri"/>
                <w:color w:val="000000"/>
                <w:sz w:val="24"/>
                <w:szCs w:val="24"/>
                <w:lang w:eastAsia="en-US"/>
              </w:rPr>
              <w:t>»</w:t>
            </w:r>
          </w:p>
          <w:p w:rsidR="00FA6A0A" w:rsidRPr="00FA6A0A" w:rsidRDefault="00FA6A0A" w:rsidP="00FA6A0A">
            <w:pPr>
              <w:suppressAutoHyphens/>
              <w:spacing w:line="240" w:lineRule="auto"/>
              <w:ind w:firstLine="0"/>
              <w:jc w:val="left"/>
              <w:rPr>
                <w:rFonts w:eastAsia="Calibri"/>
                <w:sz w:val="24"/>
                <w:szCs w:val="24"/>
                <w:lang w:eastAsia="ar-SA"/>
              </w:rPr>
            </w:pPr>
            <w:r w:rsidRPr="00FA6A0A">
              <w:rPr>
                <w:rFonts w:eastAsia="Calibri"/>
                <w:sz w:val="24"/>
                <w:szCs w:val="24"/>
                <w:lang w:eastAsia="ar-SA"/>
              </w:rPr>
              <w:t>_________________________</w:t>
            </w:r>
          </w:p>
          <w:p w:rsidR="00FA6A0A" w:rsidRPr="00FA6A0A" w:rsidRDefault="00FA6A0A" w:rsidP="00FA6A0A">
            <w:pPr>
              <w:suppressAutoHyphens/>
              <w:spacing w:line="240" w:lineRule="auto"/>
              <w:ind w:firstLine="0"/>
              <w:jc w:val="left"/>
              <w:rPr>
                <w:rFonts w:eastAsia="Calibri"/>
                <w:sz w:val="24"/>
                <w:szCs w:val="24"/>
                <w:lang w:eastAsia="ar-SA"/>
              </w:rPr>
            </w:pPr>
          </w:p>
          <w:p w:rsidR="00FA6A0A" w:rsidRPr="00FA6A0A" w:rsidRDefault="00FA6A0A" w:rsidP="00FA6A0A">
            <w:pPr>
              <w:suppressAutoHyphens/>
              <w:spacing w:line="240" w:lineRule="auto"/>
              <w:ind w:firstLine="0"/>
              <w:jc w:val="left"/>
              <w:rPr>
                <w:rFonts w:eastAsia="Calibri"/>
                <w:sz w:val="24"/>
                <w:szCs w:val="24"/>
                <w:lang w:eastAsia="ar-SA"/>
              </w:rPr>
            </w:pPr>
            <w:r w:rsidRPr="00FA6A0A">
              <w:rPr>
                <w:rFonts w:eastAsia="Calibri"/>
                <w:sz w:val="24"/>
                <w:szCs w:val="24"/>
                <w:lang w:eastAsia="ar-SA"/>
              </w:rPr>
              <w:t>______________________ / ________________ /</w:t>
            </w:r>
          </w:p>
          <w:p w:rsidR="00FA6A0A" w:rsidRPr="00FA6A0A" w:rsidRDefault="00FA6A0A" w:rsidP="00FA6A0A">
            <w:pPr>
              <w:tabs>
                <w:tab w:val="left" w:pos="0"/>
                <w:tab w:val="left" w:pos="993"/>
              </w:tabs>
              <w:suppressAutoHyphens/>
              <w:spacing w:line="240" w:lineRule="auto"/>
              <w:ind w:firstLine="0"/>
              <w:contextualSpacing/>
              <w:rPr>
                <w:rFonts w:eastAsia="Calibri"/>
                <w:sz w:val="24"/>
                <w:szCs w:val="24"/>
                <w:lang w:eastAsia="ar-SA"/>
              </w:rPr>
            </w:pPr>
            <w:r w:rsidRPr="00FA6A0A">
              <w:rPr>
                <w:rFonts w:eastAsia="Calibri"/>
                <w:color w:val="000000"/>
                <w:sz w:val="24"/>
                <w:szCs w:val="24"/>
                <w:lang w:eastAsia="ar-SA"/>
              </w:rPr>
              <w:t>м.п.</w:t>
            </w:r>
          </w:p>
        </w:tc>
      </w:tr>
    </w:tbl>
    <w:p w:rsidR="00FA6A0A" w:rsidRPr="00FA6A0A" w:rsidRDefault="00FA6A0A" w:rsidP="00FA6A0A">
      <w:pPr>
        <w:suppressAutoHyphens/>
        <w:spacing w:line="240" w:lineRule="auto"/>
        <w:ind w:right="155" w:firstLine="0"/>
        <w:rPr>
          <w:sz w:val="24"/>
          <w:szCs w:val="24"/>
          <w:lang w:eastAsia="ar-SA"/>
        </w:rPr>
      </w:pPr>
    </w:p>
    <w:p w:rsidR="00FA6A0A" w:rsidRPr="00FA6A0A" w:rsidRDefault="00FA6A0A" w:rsidP="00FA6A0A">
      <w:pPr>
        <w:tabs>
          <w:tab w:val="left" w:pos="2055"/>
        </w:tabs>
        <w:rPr>
          <w:sz w:val="24"/>
          <w:szCs w:val="24"/>
          <w:lang w:eastAsia="ar-SA"/>
        </w:rPr>
      </w:pPr>
    </w:p>
    <w:p w:rsidR="00FA6A0A" w:rsidRPr="00FA6A0A" w:rsidRDefault="00FA6A0A" w:rsidP="00FA6A0A">
      <w:pPr>
        <w:spacing w:line="240" w:lineRule="auto"/>
        <w:ind w:firstLine="0"/>
        <w:jc w:val="left"/>
        <w:rPr>
          <w:sz w:val="24"/>
          <w:szCs w:val="24"/>
          <w:lang w:eastAsia="ar-SA"/>
        </w:rPr>
      </w:pPr>
      <w:r w:rsidRPr="00FA6A0A">
        <w:rPr>
          <w:sz w:val="24"/>
          <w:szCs w:val="24"/>
          <w:lang w:eastAsia="ar-SA"/>
        </w:rPr>
        <w:br w:type="page"/>
      </w:r>
    </w:p>
    <w:p w:rsidR="00FA6A0A" w:rsidRPr="00FA6A0A" w:rsidRDefault="00FA6A0A" w:rsidP="00FA6A0A">
      <w:pPr>
        <w:tabs>
          <w:tab w:val="left" w:pos="2055"/>
        </w:tabs>
        <w:rPr>
          <w:sz w:val="24"/>
          <w:szCs w:val="24"/>
          <w:lang w:eastAsia="ar-SA"/>
        </w:rPr>
        <w:sectPr w:rsidR="00FA6A0A" w:rsidRPr="00FA6A0A" w:rsidSect="00F07E59">
          <w:pgSz w:w="16838" w:h="11906" w:orient="landscape" w:code="9"/>
          <w:pgMar w:top="1134" w:right="680" w:bottom="680" w:left="680" w:header="680" w:footer="0" w:gutter="0"/>
          <w:cols w:space="708"/>
          <w:titlePg/>
          <w:docGrid w:linePitch="381"/>
        </w:sectPr>
      </w:pPr>
    </w:p>
    <w:p w:rsidR="00FA6A0A" w:rsidRPr="00FA6A0A" w:rsidRDefault="00FA6A0A" w:rsidP="00FA6A0A">
      <w:pPr>
        <w:spacing w:line="259" w:lineRule="auto"/>
        <w:ind w:firstLine="0"/>
        <w:jc w:val="right"/>
        <w:rPr>
          <w:rFonts w:eastAsia="Calibri"/>
          <w:bCs/>
          <w:sz w:val="20"/>
          <w:szCs w:val="24"/>
          <w:lang w:eastAsia="en-US"/>
        </w:rPr>
      </w:pPr>
      <w:r w:rsidRPr="00FA6A0A">
        <w:rPr>
          <w:rFonts w:eastAsia="Calibri"/>
          <w:bCs/>
          <w:sz w:val="20"/>
          <w:szCs w:val="24"/>
          <w:lang w:eastAsia="en-US"/>
        </w:rPr>
        <w:lastRenderedPageBreak/>
        <w:t xml:space="preserve">Приложение №5 </w:t>
      </w:r>
    </w:p>
    <w:p w:rsidR="00FA6A0A" w:rsidRPr="00FA6A0A" w:rsidRDefault="00FA6A0A" w:rsidP="00FA6A0A">
      <w:pPr>
        <w:spacing w:line="259" w:lineRule="auto"/>
        <w:ind w:right="-2" w:firstLine="0"/>
        <w:jc w:val="right"/>
        <w:rPr>
          <w:rFonts w:eastAsia="Calibri"/>
          <w:bCs/>
          <w:sz w:val="20"/>
          <w:szCs w:val="24"/>
          <w:lang w:eastAsia="en-US"/>
        </w:rPr>
      </w:pPr>
      <w:r w:rsidRPr="00FA6A0A">
        <w:rPr>
          <w:rFonts w:eastAsia="Calibri"/>
          <w:bCs/>
          <w:sz w:val="20"/>
          <w:szCs w:val="24"/>
          <w:lang w:eastAsia="en-US"/>
        </w:rPr>
        <w:t xml:space="preserve">к Договору подряда №СНГС-ОКСиР-_______  </w:t>
      </w:r>
    </w:p>
    <w:p w:rsidR="00FA6A0A" w:rsidRPr="00FA6A0A" w:rsidRDefault="00FA6A0A" w:rsidP="00091C01">
      <w:pPr>
        <w:spacing w:line="259" w:lineRule="auto"/>
        <w:ind w:right="-2" w:firstLine="0"/>
        <w:jc w:val="right"/>
        <w:rPr>
          <w:rFonts w:eastAsia="Calibri"/>
          <w:bCs/>
          <w:sz w:val="20"/>
          <w:szCs w:val="24"/>
          <w:lang w:eastAsia="en-US"/>
        </w:rPr>
      </w:pPr>
      <w:r w:rsidRPr="00FA6A0A">
        <w:rPr>
          <w:rFonts w:eastAsia="Calibri"/>
          <w:bCs/>
          <w:sz w:val="20"/>
          <w:szCs w:val="24"/>
          <w:lang w:eastAsia="en-US"/>
        </w:rPr>
        <w:t xml:space="preserve">от «____» __________ 2024 г. </w:t>
      </w:r>
      <w:r w:rsidRPr="00FA6A0A">
        <w:rPr>
          <w:rFonts w:eastAsia="Calibri"/>
          <w:bCs/>
          <w:sz w:val="24"/>
          <w:szCs w:val="24"/>
          <w:lang w:eastAsia="en-US"/>
        </w:rPr>
        <w:t xml:space="preserve"> </w:t>
      </w:r>
    </w:p>
    <w:p w:rsidR="00FA6A0A" w:rsidRPr="00FA6A0A" w:rsidRDefault="00FA6A0A" w:rsidP="00FA6A0A">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FA6A0A" w:rsidRPr="00FA6A0A" w:rsidRDefault="00FA6A0A" w:rsidP="00FA6A0A">
      <w:pPr>
        <w:widowControl w:val="0"/>
        <w:autoSpaceDE w:val="0"/>
        <w:autoSpaceDN w:val="0"/>
        <w:adjustRightInd w:val="0"/>
        <w:spacing w:before="20" w:after="20" w:line="240" w:lineRule="auto"/>
        <w:ind w:left="30" w:right="3684" w:firstLine="0"/>
        <w:jc w:val="center"/>
        <w:rPr>
          <w:rFonts w:eastAsia="Calibri"/>
          <w:sz w:val="24"/>
          <w:szCs w:val="24"/>
          <w:lang w:eastAsia="en-US"/>
        </w:rPr>
      </w:pPr>
      <w:r>
        <w:rPr>
          <w:rFonts w:eastAsia="Calibri"/>
          <w:sz w:val="24"/>
          <w:szCs w:val="24"/>
          <w:lang w:eastAsia="en-US"/>
        </w:rPr>
        <w:t xml:space="preserve">                                                                                                                                </w:t>
      </w:r>
      <w:r w:rsidRPr="00FA6A0A">
        <w:rPr>
          <w:rFonts w:eastAsia="Calibri"/>
          <w:sz w:val="24"/>
          <w:szCs w:val="24"/>
          <w:lang w:eastAsia="en-US"/>
        </w:rPr>
        <w:t xml:space="preserve">Унифицированная форма № КС-2 </w:t>
      </w:r>
    </w:p>
    <w:p w:rsidR="00E02291" w:rsidRDefault="00E02291" w:rsidP="00E02291">
      <w:pPr>
        <w:suppressAutoHyphens/>
        <w:spacing w:line="240" w:lineRule="auto"/>
        <w:rPr>
          <w:rFonts w:eastAsia="Calibri"/>
          <w:sz w:val="24"/>
          <w:szCs w:val="24"/>
          <w:lang w:eastAsia="en-US"/>
        </w:rPr>
      </w:pPr>
      <w:r>
        <w:rPr>
          <w:rFonts w:eastAsia="Calibri"/>
          <w:sz w:val="24"/>
          <w:szCs w:val="24"/>
          <w:lang w:eastAsia="en-US"/>
        </w:rPr>
        <w:t xml:space="preserve">                                                                                                                        </w:t>
      </w:r>
      <w:r w:rsidR="00FA6A0A" w:rsidRPr="00FA6A0A">
        <w:rPr>
          <w:rFonts w:eastAsia="Calibri"/>
          <w:sz w:val="24"/>
          <w:szCs w:val="24"/>
          <w:lang w:eastAsia="en-US"/>
        </w:rPr>
        <w:t xml:space="preserve">Утверждена постановлением Госкомстата России от </w:t>
      </w:r>
    </w:p>
    <w:p w:rsidR="00FA6A0A" w:rsidRDefault="00E02291" w:rsidP="00E02291">
      <w:pPr>
        <w:suppressAutoHyphens/>
        <w:spacing w:line="240" w:lineRule="auto"/>
        <w:jc w:val="center"/>
        <w:rPr>
          <w:sz w:val="20"/>
          <w:szCs w:val="20"/>
          <w:lang w:eastAsia="ar-SA"/>
        </w:rPr>
      </w:pPr>
      <w:r>
        <w:rPr>
          <w:rFonts w:eastAsia="Calibri"/>
          <w:sz w:val="24"/>
          <w:szCs w:val="24"/>
          <w:lang w:eastAsia="en-US"/>
        </w:rPr>
        <w:t xml:space="preserve">                             </w:t>
      </w:r>
      <w:r w:rsidR="00FA6A0A" w:rsidRPr="00FA6A0A">
        <w:rPr>
          <w:rFonts w:eastAsia="Calibri"/>
          <w:sz w:val="24"/>
          <w:szCs w:val="24"/>
          <w:lang w:eastAsia="en-US"/>
        </w:rPr>
        <w:t>11.11.1999 № 100</w:t>
      </w:r>
    </w:p>
    <w:tbl>
      <w:tblPr>
        <w:tblW w:w="0" w:type="auto"/>
        <w:tblLayout w:type="fixed"/>
        <w:tblCellMar>
          <w:left w:w="0" w:type="dxa"/>
          <w:right w:w="0" w:type="dxa"/>
        </w:tblCellMar>
        <w:tblLook w:val="0000" w:firstRow="0" w:lastRow="0" w:firstColumn="0" w:lastColumn="0" w:noHBand="0" w:noVBand="0"/>
      </w:tblPr>
      <w:tblGrid>
        <w:gridCol w:w="7362"/>
        <w:gridCol w:w="1911"/>
        <w:gridCol w:w="1912"/>
        <w:gridCol w:w="956"/>
        <w:gridCol w:w="955"/>
        <w:gridCol w:w="478"/>
        <w:gridCol w:w="477"/>
        <w:gridCol w:w="479"/>
        <w:gridCol w:w="478"/>
      </w:tblGrid>
      <w:tr w:rsidR="009C507C" w:rsidRPr="0029692E" w:rsidTr="00FA6A0A">
        <w:trPr>
          <w:cantSplit/>
          <w:trHeight w:val="276"/>
        </w:trPr>
        <w:tc>
          <w:tcPr>
            <w:tcW w:w="11185" w:type="dxa"/>
            <w:gridSpan w:val="3"/>
            <w:tcBorders>
              <w:top w:val="nil"/>
              <w:left w:val="nil"/>
              <w:bottom w:val="nil"/>
              <w:right w:val="nil"/>
            </w:tcBorders>
            <w:vAlign w:val="center"/>
          </w:tcPr>
          <w:p w:rsidR="009C507C" w:rsidRPr="0029692E" w:rsidRDefault="009C507C" w:rsidP="00FA6A0A">
            <w:pPr>
              <w:spacing w:line="240" w:lineRule="auto"/>
              <w:ind w:firstLine="0"/>
              <w:jc w:val="left"/>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Код</w:t>
            </w:r>
          </w:p>
        </w:tc>
      </w:tr>
      <w:tr w:rsidR="009C507C" w:rsidRPr="0029692E" w:rsidTr="00FA6A0A">
        <w:trPr>
          <w:cantSplit/>
          <w:trHeight w:val="301"/>
        </w:trPr>
        <w:tc>
          <w:tcPr>
            <w:tcW w:w="12141" w:type="dxa"/>
            <w:gridSpan w:val="4"/>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Форма по ОКУД</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0322005</w:t>
            </w:r>
          </w:p>
        </w:tc>
      </w:tr>
      <w:tr w:rsidR="009C507C" w:rsidRPr="0029692E" w:rsidTr="00FA6A0A">
        <w:trPr>
          <w:cantSplit/>
          <w:trHeight w:val="276"/>
        </w:trPr>
        <w:tc>
          <w:tcPr>
            <w:tcW w:w="15008" w:type="dxa"/>
            <w:gridSpan w:val="9"/>
            <w:tcBorders>
              <w:top w:val="nil"/>
              <w:left w:val="nil"/>
              <w:bottom w:val="nil"/>
              <w:right w:val="nil"/>
            </w:tcBorders>
            <w:vAlign w:val="bottom"/>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Инвестор</w:t>
            </w:r>
          </w:p>
        </w:tc>
      </w:tr>
      <w:tr w:rsidR="009C507C" w:rsidRPr="0029692E" w:rsidTr="00FA6A0A">
        <w:trPr>
          <w:cantSplit/>
          <w:trHeight w:val="276"/>
        </w:trPr>
        <w:tc>
          <w:tcPr>
            <w:tcW w:w="11185" w:type="dxa"/>
            <w:gridSpan w:val="3"/>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FA6A0A">
        <w:trPr>
          <w:cantSplit/>
          <w:trHeight w:val="301"/>
        </w:trPr>
        <w:tc>
          <w:tcPr>
            <w:tcW w:w="15008" w:type="dxa"/>
            <w:gridSpan w:val="9"/>
            <w:tcBorders>
              <w:top w:val="nil"/>
              <w:left w:val="nil"/>
              <w:bottom w:val="nil"/>
              <w:right w:val="nil"/>
            </w:tcBorders>
            <w:vAlign w:val="bottom"/>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Заказчик (Генподрядчик)</w:t>
            </w:r>
          </w:p>
        </w:tc>
      </w:tr>
      <w:tr w:rsidR="009C507C" w:rsidRPr="0029692E" w:rsidTr="00FA6A0A">
        <w:trPr>
          <w:cantSplit/>
          <w:trHeight w:val="276"/>
        </w:trPr>
        <w:tc>
          <w:tcPr>
            <w:tcW w:w="11185" w:type="dxa"/>
            <w:gridSpan w:val="3"/>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FA6A0A">
        <w:trPr>
          <w:cantSplit/>
          <w:trHeight w:val="276"/>
        </w:trPr>
        <w:tc>
          <w:tcPr>
            <w:tcW w:w="15008" w:type="dxa"/>
            <w:gridSpan w:val="9"/>
            <w:tcBorders>
              <w:top w:val="nil"/>
              <w:left w:val="nil"/>
              <w:bottom w:val="nil"/>
              <w:right w:val="nil"/>
            </w:tcBorders>
            <w:vAlign w:val="bottom"/>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Подрядчик(Субподрядчик)</w:t>
            </w:r>
          </w:p>
        </w:tc>
      </w:tr>
      <w:tr w:rsidR="009C507C" w:rsidRPr="0029692E" w:rsidTr="00FA6A0A">
        <w:trPr>
          <w:cantSplit/>
          <w:trHeight w:val="276"/>
        </w:trPr>
        <w:tc>
          <w:tcPr>
            <w:tcW w:w="11185" w:type="dxa"/>
            <w:gridSpan w:val="3"/>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FA6A0A">
        <w:trPr>
          <w:cantSplit/>
          <w:trHeight w:val="301"/>
        </w:trPr>
        <w:tc>
          <w:tcPr>
            <w:tcW w:w="15008" w:type="dxa"/>
            <w:gridSpan w:val="9"/>
            <w:tcBorders>
              <w:top w:val="nil"/>
              <w:left w:val="nil"/>
              <w:bottom w:val="nil"/>
              <w:right w:val="nil"/>
            </w:tcBorders>
            <w:vAlign w:val="bottom"/>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Стройка:</w:t>
            </w:r>
          </w:p>
        </w:tc>
      </w:tr>
      <w:tr w:rsidR="009C507C" w:rsidRPr="0029692E" w:rsidTr="00FA6A0A">
        <w:trPr>
          <w:cantSplit/>
          <w:trHeight w:val="276"/>
        </w:trPr>
        <w:tc>
          <w:tcPr>
            <w:tcW w:w="11185" w:type="dxa"/>
            <w:gridSpan w:val="3"/>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r>
      <w:tr w:rsidR="009C507C" w:rsidRPr="0029692E" w:rsidTr="00FA6A0A">
        <w:trPr>
          <w:cantSplit/>
          <w:trHeight w:val="276"/>
        </w:trPr>
        <w:tc>
          <w:tcPr>
            <w:tcW w:w="15008" w:type="dxa"/>
            <w:gridSpan w:val="9"/>
            <w:tcBorders>
              <w:top w:val="nil"/>
              <w:left w:val="nil"/>
              <w:bottom w:val="nil"/>
              <w:right w:val="nil"/>
            </w:tcBorders>
            <w:vAlign w:val="bottom"/>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Объект:</w:t>
            </w:r>
          </w:p>
        </w:tc>
      </w:tr>
      <w:tr w:rsidR="009C507C" w:rsidRPr="0029692E" w:rsidTr="00FA6A0A">
        <w:trPr>
          <w:cantSplit/>
          <w:trHeight w:val="301"/>
        </w:trPr>
        <w:tc>
          <w:tcPr>
            <w:tcW w:w="11185" w:type="dxa"/>
            <w:gridSpan w:val="3"/>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r>
      <w:tr w:rsidR="009C507C" w:rsidRPr="0029692E" w:rsidTr="00FA6A0A">
        <w:trPr>
          <w:cantSplit/>
          <w:trHeight w:val="276"/>
        </w:trPr>
        <w:tc>
          <w:tcPr>
            <w:tcW w:w="12141" w:type="dxa"/>
            <w:gridSpan w:val="4"/>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Вид деятельности по ОКДП</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FA6A0A">
        <w:trPr>
          <w:cantSplit/>
          <w:trHeight w:val="276"/>
        </w:trPr>
        <w:tc>
          <w:tcPr>
            <w:tcW w:w="11185" w:type="dxa"/>
            <w:gridSpan w:val="3"/>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Договор подряда (контракта)</w:t>
            </w:r>
          </w:p>
        </w:tc>
        <w:tc>
          <w:tcPr>
            <w:tcW w:w="956"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номер</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r>
      <w:tr w:rsidR="009C507C" w:rsidRPr="0029692E" w:rsidTr="00FA6A0A">
        <w:trPr>
          <w:cantSplit/>
          <w:trHeight w:val="276"/>
        </w:trPr>
        <w:tc>
          <w:tcPr>
            <w:tcW w:w="11185" w:type="dxa"/>
            <w:gridSpan w:val="3"/>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дата</w:t>
            </w:r>
          </w:p>
        </w:tc>
        <w:tc>
          <w:tcPr>
            <w:tcW w:w="955"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c>
          <w:tcPr>
            <w:tcW w:w="957"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r>
      <w:tr w:rsidR="009C507C" w:rsidRPr="0029692E" w:rsidTr="00FA6A0A">
        <w:trPr>
          <w:cantSplit/>
          <w:trHeight w:val="301"/>
        </w:trPr>
        <w:tc>
          <w:tcPr>
            <w:tcW w:w="12141" w:type="dxa"/>
            <w:gridSpan w:val="4"/>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Вид операции</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FA6A0A">
        <w:trPr>
          <w:cantSplit/>
          <w:trHeight w:val="276"/>
        </w:trPr>
        <w:tc>
          <w:tcPr>
            <w:tcW w:w="7362"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vAlign w:val="center"/>
          </w:tcPr>
          <w:p w:rsidR="009C507C" w:rsidRPr="0029692E" w:rsidRDefault="009C507C" w:rsidP="00091C01">
            <w:pPr>
              <w:widowControl w:val="0"/>
              <w:autoSpaceDE w:val="0"/>
              <w:autoSpaceDN w:val="0"/>
              <w:adjustRightInd w:val="0"/>
              <w:spacing w:before="20" w:after="20" w:line="240" w:lineRule="auto"/>
              <w:ind w:left="30" w:right="30" w:firstLine="0"/>
              <w:rPr>
                <w:sz w:val="20"/>
                <w:szCs w:val="20"/>
              </w:rPr>
            </w:pPr>
            <w:r w:rsidRPr="0029692E">
              <w:rPr>
                <w:sz w:val="20"/>
                <w:szCs w:val="20"/>
              </w:rPr>
              <w:t>Номер документа</w:t>
            </w:r>
          </w:p>
        </w:tc>
        <w:tc>
          <w:tcPr>
            <w:tcW w:w="1912" w:type="dxa"/>
            <w:vMerge w:val="restart"/>
            <w:tcBorders>
              <w:top w:val="single" w:sz="4" w:space="0" w:color="auto"/>
              <w:left w:val="single" w:sz="4" w:space="0" w:color="auto"/>
              <w:bottom w:val="single" w:sz="4" w:space="0" w:color="auto"/>
              <w:right w:val="single" w:sz="4" w:space="0" w:color="auto"/>
            </w:tcBorders>
            <w:vAlign w:val="center"/>
          </w:tcPr>
          <w:p w:rsidR="009C507C" w:rsidRPr="0029692E" w:rsidRDefault="009C507C" w:rsidP="00091C01">
            <w:pPr>
              <w:widowControl w:val="0"/>
              <w:autoSpaceDE w:val="0"/>
              <w:autoSpaceDN w:val="0"/>
              <w:adjustRightInd w:val="0"/>
              <w:spacing w:before="20" w:after="20" w:line="240" w:lineRule="auto"/>
              <w:ind w:left="30" w:right="30" w:firstLine="0"/>
              <w:rPr>
                <w:sz w:val="20"/>
                <w:szCs w:val="20"/>
              </w:rPr>
            </w:pPr>
            <w:r w:rsidRPr="0029692E">
              <w:rPr>
                <w:sz w:val="20"/>
                <w:szCs w:val="20"/>
              </w:rPr>
              <w:t>Дата составления</w:t>
            </w:r>
          </w:p>
        </w:tc>
        <w:tc>
          <w:tcPr>
            <w:tcW w:w="956" w:type="dxa"/>
            <w:vMerge w:val="restart"/>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Отчетный период</w:t>
            </w:r>
          </w:p>
        </w:tc>
      </w:tr>
      <w:tr w:rsidR="009C507C" w:rsidRPr="0029692E" w:rsidTr="00FA6A0A">
        <w:trPr>
          <w:cantSplit/>
          <w:trHeight w:val="276"/>
        </w:trPr>
        <w:tc>
          <w:tcPr>
            <w:tcW w:w="7362" w:type="dxa"/>
            <w:vMerge/>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911" w:type="dxa"/>
            <w:vMerge/>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912" w:type="dxa"/>
            <w:vMerge/>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vMerge/>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с</w:t>
            </w: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по</w:t>
            </w:r>
          </w:p>
        </w:tc>
      </w:tr>
      <w:tr w:rsidR="009C507C" w:rsidRPr="0029692E" w:rsidTr="00FA6A0A">
        <w:trPr>
          <w:cantSplit/>
          <w:trHeight w:val="145"/>
        </w:trPr>
        <w:tc>
          <w:tcPr>
            <w:tcW w:w="7362" w:type="dxa"/>
            <w:vMerge/>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911"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c>
          <w:tcPr>
            <w:tcW w:w="1912"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c>
          <w:tcPr>
            <w:tcW w:w="956" w:type="dxa"/>
            <w:vMerge/>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r>
      <w:tr w:rsidR="009C507C" w:rsidRPr="0029692E" w:rsidTr="00FA6A0A">
        <w:trPr>
          <w:cantSplit/>
          <w:trHeight w:val="301"/>
        </w:trPr>
        <w:tc>
          <w:tcPr>
            <w:tcW w:w="15008" w:type="dxa"/>
            <w:gridSpan w:val="9"/>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b/>
                <w:bCs/>
                <w:sz w:val="20"/>
                <w:szCs w:val="20"/>
              </w:rPr>
            </w:pPr>
            <w:r w:rsidRPr="0029692E">
              <w:rPr>
                <w:b/>
                <w:bCs/>
                <w:sz w:val="20"/>
                <w:szCs w:val="20"/>
              </w:rPr>
              <w:t>А К Т</w:t>
            </w:r>
          </w:p>
        </w:tc>
      </w:tr>
      <w:tr w:rsidR="009C507C" w:rsidRPr="0029692E" w:rsidTr="00FA6A0A">
        <w:trPr>
          <w:cantSplit/>
          <w:trHeight w:val="276"/>
        </w:trPr>
        <w:tc>
          <w:tcPr>
            <w:tcW w:w="15008" w:type="dxa"/>
            <w:gridSpan w:val="9"/>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b/>
                <w:bCs/>
                <w:sz w:val="20"/>
                <w:szCs w:val="20"/>
              </w:rPr>
            </w:pPr>
            <w:r w:rsidRPr="0029692E">
              <w:rPr>
                <w:b/>
                <w:bCs/>
                <w:sz w:val="20"/>
                <w:szCs w:val="20"/>
              </w:rPr>
              <w:t>О ПРИЕМКЕ ВЫПОЛНЕННЫХ РАБОТ</w:t>
            </w:r>
          </w:p>
        </w:tc>
      </w:tr>
      <w:tr w:rsidR="009C507C" w:rsidRPr="0029692E" w:rsidTr="00FA6A0A">
        <w:trPr>
          <w:cantSplit/>
          <w:trHeight w:val="276"/>
        </w:trPr>
        <w:tc>
          <w:tcPr>
            <w:tcW w:w="15008" w:type="dxa"/>
            <w:gridSpan w:val="9"/>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Сметная (договорная) стоимость в соответствии с договором подряда (субподряда)</w:t>
            </w:r>
          </w:p>
        </w:tc>
      </w:tr>
      <w:tr w:rsidR="009C507C" w:rsidRPr="0029692E" w:rsidTr="00FA6A0A">
        <w:trPr>
          <w:cantSplit/>
          <w:trHeight w:val="251"/>
        </w:trPr>
        <w:tc>
          <w:tcPr>
            <w:tcW w:w="14530" w:type="dxa"/>
            <w:gridSpan w:val="8"/>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478"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руб.</w:t>
            </w:r>
          </w:p>
        </w:tc>
      </w:tr>
      <w:tr w:rsidR="009C507C" w:rsidRPr="0029692E" w:rsidTr="00FA6A0A">
        <w:trPr>
          <w:cantSplit/>
          <w:trHeight w:val="301"/>
        </w:trPr>
        <w:tc>
          <w:tcPr>
            <w:tcW w:w="15008" w:type="dxa"/>
            <w:gridSpan w:val="9"/>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FA6A0A">
        <w:trPr>
          <w:cantSplit/>
          <w:trHeight w:val="276"/>
        </w:trPr>
        <w:tc>
          <w:tcPr>
            <w:tcW w:w="12141"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Сметная стоимость:</w:t>
            </w:r>
          </w:p>
        </w:tc>
        <w:tc>
          <w:tcPr>
            <w:tcW w:w="1433" w:type="dxa"/>
            <w:gridSpan w:val="2"/>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b/>
                <w:bCs/>
                <w:sz w:val="20"/>
                <w:szCs w:val="20"/>
              </w:rPr>
            </w:pPr>
          </w:p>
        </w:tc>
        <w:tc>
          <w:tcPr>
            <w:tcW w:w="1434" w:type="dxa"/>
            <w:gridSpan w:val="3"/>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тыс. руб.</w:t>
            </w:r>
          </w:p>
        </w:tc>
      </w:tr>
      <w:tr w:rsidR="009C507C" w:rsidRPr="0029692E" w:rsidTr="00FA6A0A">
        <w:trPr>
          <w:cantSplit/>
          <w:trHeight w:val="251"/>
        </w:trPr>
        <w:tc>
          <w:tcPr>
            <w:tcW w:w="12141"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lastRenderedPageBreak/>
              <w:t>Hормативная трудоемкость:</w:t>
            </w:r>
          </w:p>
        </w:tc>
        <w:tc>
          <w:tcPr>
            <w:tcW w:w="1433" w:type="dxa"/>
            <w:gridSpan w:val="2"/>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b/>
                <w:bCs/>
                <w:sz w:val="20"/>
                <w:szCs w:val="20"/>
              </w:rPr>
            </w:pPr>
          </w:p>
        </w:tc>
        <w:tc>
          <w:tcPr>
            <w:tcW w:w="1434" w:type="dxa"/>
            <w:gridSpan w:val="3"/>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тыс.чел.ч</w:t>
            </w:r>
          </w:p>
        </w:tc>
      </w:tr>
      <w:tr w:rsidR="009C507C" w:rsidRPr="0029692E" w:rsidTr="00FA6A0A">
        <w:trPr>
          <w:cantSplit/>
          <w:trHeight w:val="276"/>
        </w:trPr>
        <w:tc>
          <w:tcPr>
            <w:tcW w:w="12141"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Сметная заработная плата:</w:t>
            </w:r>
          </w:p>
        </w:tc>
        <w:tc>
          <w:tcPr>
            <w:tcW w:w="1433" w:type="dxa"/>
            <w:gridSpan w:val="2"/>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b/>
                <w:bCs/>
                <w:sz w:val="20"/>
                <w:szCs w:val="20"/>
              </w:rPr>
            </w:pPr>
          </w:p>
        </w:tc>
        <w:tc>
          <w:tcPr>
            <w:tcW w:w="1434" w:type="dxa"/>
            <w:gridSpan w:val="3"/>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тыс. руб.</w:t>
            </w:r>
          </w:p>
        </w:tc>
      </w:tr>
      <w:tr w:rsidR="009C507C" w:rsidRPr="0029692E" w:rsidTr="00FA6A0A">
        <w:trPr>
          <w:cantSplit/>
          <w:trHeight w:val="276"/>
        </w:trPr>
        <w:tc>
          <w:tcPr>
            <w:tcW w:w="15008" w:type="dxa"/>
            <w:gridSpan w:val="9"/>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 xml:space="preserve">Составлен в текущих ценах на </w:t>
            </w:r>
            <w:r>
              <w:rPr>
                <w:sz w:val="20"/>
                <w:szCs w:val="20"/>
              </w:rPr>
              <w:t>12</w:t>
            </w:r>
            <w:r w:rsidRPr="0029692E">
              <w:rPr>
                <w:sz w:val="20"/>
                <w:szCs w:val="20"/>
              </w:rPr>
              <w:t>.202</w:t>
            </w:r>
            <w:r>
              <w:rPr>
                <w:sz w:val="20"/>
                <w:szCs w:val="20"/>
              </w:rPr>
              <w:t>2</w:t>
            </w:r>
            <w:r w:rsidRPr="0029692E">
              <w:rPr>
                <w:sz w:val="20"/>
                <w:szCs w:val="20"/>
              </w:rPr>
              <w:t xml:space="preserve"> г. по НБ: "ФЕР-2001 (эталонная база ФСНБ-2001) с доп. и изм. 11 (приказ Минстроя России № 899/пр)".</w:t>
            </w:r>
          </w:p>
        </w:tc>
      </w:tr>
    </w:tbl>
    <w:p w:rsidR="009C507C" w:rsidRPr="0029692E" w:rsidRDefault="009C507C" w:rsidP="009C507C">
      <w:pPr>
        <w:widowControl w:val="0"/>
        <w:autoSpaceDE w:val="0"/>
        <w:autoSpaceDN w:val="0"/>
        <w:adjustRightInd w:val="0"/>
        <w:spacing w:line="240" w:lineRule="auto"/>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6"/>
        <w:gridCol w:w="6381"/>
        <w:gridCol w:w="1458"/>
        <w:gridCol w:w="1350"/>
        <w:gridCol w:w="1080"/>
        <w:gridCol w:w="1458"/>
        <w:gridCol w:w="1731"/>
      </w:tblGrid>
      <w:tr w:rsidR="009C507C" w:rsidRPr="0029692E" w:rsidTr="00C029FA">
        <w:trPr>
          <w:cantSplit/>
          <w:trHeight w:val="329"/>
        </w:trPr>
        <w:tc>
          <w:tcPr>
            <w:tcW w:w="1511"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Номер</w:t>
            </w:r>
          </w:p>
        </w:tc>
        <w:tc>
          <w:tcPr>
            <w:tcW w:w="6381" w:type="dxa"/>
            <w:vMerge w:val="restart"/>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Наименование работ</w:t>
            </w:r>
          </w:p>
        </w:tc>
        <w:tc>
          <w:tcPr>
            <w:tcW w:w="1458" w:type="dxa"/>
            <w:vMerge w:val="restart"/>
            <w:tcBorders>
              <w:top w:val="single" w:sz="4" w:space="0" w:color="auto"/>
              <w:left w:val="single" w:sz="4" w:space="0" w:color="auto"/>
              <w:bottom w:val="single" w:sz="4" w:space="0" w:color="auto"/>
              <w:right w:val="single" w:sz="4" w:space="0" w:color="auto"/>
            </w:tcBorders>
            <w:vAlign w:val="center"/>
          </w:tcPr>
          <w:p w:rsidR="009C507C" w:rsidRPr="0029692E" w:rsidRDefault="009C507C" w:rsidP="00091C01">
            <w:pPr>
              <w:keepNext/>
              <w:widowControl w:val="0"/>
              <w:autoSpaceDE w:val="0"/>
              <w:autoSpaceDN w:val="0"/>
              <w:adjustRightInd w:val="0"/>
              <w:spacing w:before="20" w:after="20" w:line="240" w:lineRule="auto"/>
              <w:ind w:left="30" w:right="30" w:firstLine="0"/>
              <w:rPr>
                <w:sz w:val="20"/>
                <w:szCs w:val="20"/>
              </w:rPr>
            </w:pPr>
            <w:r w:rsidRPr="0029692E">
              <w:rPr>
                <w:sz w:val="20"/>
                <w:szCs w:val="20"/>
              </w:rPr>
              <w:t>Номер единичной расценки</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rsidR="009C507C" w:rsidRPr="0029692E" w:rsidRDefault="009C507C" w:rsidP="00091C01">
            <w:pPr>
              <w:keepNext/>
              <w:widowControl w:val="0"/>
              <w:autoSpaceDE w:val="0"/>
              <w:autoSpaceDN w:val="0"/>
              <w:adjustRightInd w:val="0"/>
              <w:spacing w:before="20" w:after="20" w:line="240" w:lineRule="auto"/>
              <w:ind w:left="30" w:right="30" w:firstLine="0"/>
              <w:rPr>
                <w:sz w:val="20"/>
                <w:szCs w:val="20"/>
              </w:rPr>
            </w:pPr>
            <w:r w:rsidRPr="0029692E">
              <w:rPr>
                <w:sz w:val="20"/>
                <w:szCs w:val="20"/>
              </w:rPr>
              <w:t>Единица измерения</w:t>
            </w:r>
          </w:p>
        </w:tc>
        <w:tc>
          <w:tcPr>
            <w:tcW w:w="4269" w:type="dxa"/>
            <w:gridSpan w:val="3"/>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Выполнено работ</w:t>
            </w:r>
          </w:p>
        </w:tc>
      </w:tr>
      <w:tr w:rsidR="009C507C" w:rsidRPr="0029692E" w:rsidTr="00C029FA">
        <w:trPr>
          <w:cantSplit/>
          <w:trHeight w:val="897"/>
        </w:trPr>
        <w:tc>
          <w:tcPr>
            <w:tcW w:w="755"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091C01">
            <w:pPr>
              <w:keepNext/>
              <w:widowControl w:val="0"/>
              <w:autoSpaceDE w:val="0"/>
              <w:autoSpaceDN w:val="0"/>
              <w:adjustRightInd w:val="0"/>
              <w:spacing w:before="20" w:after="20" w:line="240" w:lineRule="auto"/>
              <w:ind w:left="30" w:right="30" w:firstLine="0"/>
              <w:rPr>
                <w:sz w:val="20"/>
                <w:szCs w:val="20"/>
              </w:rPr>
            </w:pPr>
            <w:r w:rsidRPr="0029692E">
              <w:rPr>
                <w:sz w:val="20"/>
                <w:szCs w:val="20"/>
              </w:rPr>
              <w:t>по порядку</w:t>
            </w:r>
          </w:p>
        </w:tc>
        <w:tc>
          <w:tcPr>
            <w:tcW w:w="756"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091C01">
            <w:pPr>
              <w:keepNext/>
              <w:widowControl w:val="0"/>
              <w:autoSpaceDE w:val="0"/>
              <w:autoSpaceDN w:val="0"/>
              <w:adjustRightInd w:val="0"/>
              <w:spacing w:before="20" w:after="20" w:line="240" w:lineRule="auto"/>
              <w:ind w:left="30" w:right="30" w:firstLine="0"/>
              <w:rPr>
                <w:sz w:val="20"/>
                <w:szCs w:val="20"/>
              </w:rPr>
            </w:pPr>
            <w:r w:rsidRPr="0029692E">
              <w:rPr>
                <w:sz w:val="20"/>
                <w:szCs w:val="20"/>
              </w:rPr>
              <w:t>позиции по смете</w:t>
            </w:r>
          </w:p>
        </w:tc>
        <w:tc>
          <w:tcPr>
            <w:tcW w:w="6381" w:type="dxa"/>
            <w:vMerge/>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rPr>
                <w:sz w:val="20"/>
                <w:szCs w:val="20"/>
              </w:rPr>
            </w:pPr>
          </w:p>
        </w:tc>
        <w:tc>
          <w:tcPr>
            <w:tcW w:w="1458" w:type="dxa"/>
            <w:vMerge/>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rPr>
                <w:sz w:val="20"/>
                <w:szCs w:val="20"/>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091C01">
            <w:pPr>
              <w:keepNext/>
              <w:widowControl w:val="0"/>
              <w:autoSpaceDE w:val="0"/>
              <w:autoSpaceDN w:val="0"/>
              <w:adjustRightInd w:val="0"/>
              <w:spacing w:before="20" w:after="20" w:line="240" w:lineRule="auto"/>
              <w:ind w:left="30" w:right="30" w:firstLine="0"/>
              <w:rPr>
                <w:sz w:val="20"/>
                <w:szCs w:val="20"/>
              </w:rPr>
            </w:pPr>
            <w:r w:rsidRPr="0029692E">
              <w:rPr>
                <w:sz w:val="20"/>
                <w:szCs w:val="20"/>
              </w:rPr>
              <w:t>количество</w:t>
            </w:r>
          </w:p>
        </w:tc>
        <w:tc>
          <w:tcPr>
            <w:tcW w:w="1458"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091C01">
            <w:pPr>
              <w:keepNext/>
              <w:widowControl w:val="0"/>
              <w:autoSpaceDE w:val="0"/>
              <w:autoSpaceDN w:val="0"/>
              <w:adjustRightInd w:val="0"/>
              <w:spacing w:before="20" w:after="20" w:line="240" w:lineRule="auto"/>
              <w:ind w:left="30" w:right="30" w:firstLine="0"/>
              <w:rPr>
                <w:sz w:val="20"/>
                <w:szCs w:val="20"/>
              </w:rPr>
            </w:pPr>
            <w:r w:rsidRPr="0029692E">
              <w:rPr>
                <w:sz w:val="20"/>
                <w:szCs w:val="20"/>
              </w:rPr>
              <w:t>цена за единицу, руб.</w:t>
            </w:r>
          </w:p>
        </w:tc>
        <w:tc>
          <w:tcPr>
            <w:tcW w:w="1729"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091C01">
            <w:pPr>
              <w:keepNext/>
              <w:widowControl w:val="0"/>
              <w:autoSpaceDE w:val="0"/>
              <w:autoSpaceDN w:val="0"/>
              <w:adjustRightInd w:val="0"/>
              <w:spacing w:before="20" w:after="20" w:line="240" w:lineRule="auto"/>
              <w:ind w:left="30" w:right="30" w:firstLine="0"/>
              <w:rPr>
                <w:sz w:val="20"/>
                <w:szCs w:val="20"/>
              </w:rPr>
            </w:pPr>
            <w:r w:rsidRPr="0029692E">
              <w:rPr>
                <w:sz w:val="20"/>
                <w:szCs w:val="20"/>
              </w:rPr>
              <w:t>стоимость, руб.</w:t>
            </w:r>
          </w:p>
        </w:tc>
      </w:tr>
    </w:tbl>
    <w:p w:rsidR="009C507C" w:rsidRPr="0029692E" w:rsidRDefault="009C507C" w:rsidP="009C507C">
      <w:pPr>
        <w:widowControl w:val="0"/>
        <w:autoSpaceDE w:val="0"/>
        <w:autoSpaceDN w:val="0"/>
        <w:adjustRightInd w:val="0"/>
        <w:spacing w:line="240" w:lineRule="auto"/>
        <w:jc w:val="center"/>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5"/>
        <w:gridCol w:w="6384"/>
        <w:gridCol w:w="1459"/>
        <w:gridCol w:w="1351"/>
        <w:gridCol w:w="1081"/>
        <w:gridCol w:w="1459"/>
        <w:gridCol w:w="1729"/>
      </w:tblGrid>
      <w:tr w:rsidR="009C507C" w:rsidRPr="0029692E" w:rsidTr="00C029FA">
        <w:trPr>
          <w:cantSplit/>
          <w:trHeight w:val="472"/>
          <w:tblHeader/>
        </w:trPr>
        <w:tc>
          <w:tcPr>
            <w:tcW w:w="755"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1</w:t>
            </w:r>
          </w:p>
        </w:tc>
        <w:tc>
          <w:tcPr>
            <w:tcW w:w="755"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2</w:t>
            </w:r>
          </w:p>
        </w:tc>
        <w:tc>
          <w:tcPr>
            <w:tcW w:w="6384"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3</w:t>
            </w:r>
          </w:p>
        </w:tc>
        <w:tc>
          <w:tcPr>
            <w:tcW w:w="1459"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4</w:t>
            </w:r>
          </w:p>
        </w:tc>
        <w:tc>
          <w:tcPr>
            <w:tcW w:w="1351"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5</w:t>
            </w:r>
          </w:p>
        </w:tc>
        <w:tc>
          <w:tcPr>
            <w:tcW w:w="1081"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6</w:t>
            </w:r>
          </w:p>
        </w:tc>
        <w:tc>
          <w:tcPr>
            <w:tcW w:w="1459"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7</w:t>
            </w:r>
          </w:p>
        </w:tc>
        <w:tc>
          <w:tcPr>
            <w:tcW w:w="1729"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8</w:t>
            </w:r>
          </w:p>
        </w:tc>
      </w:tr>
    </w:tbl>
    <w:p w:rsidR="009C507C" w:rsidRPr="0029692E" w:rsidRDefault="009C507C" w:rsidP="009C507C">
      <w:pPr>
        <w:widowControl w:val="0"/>
        <w:autoSpaceDE w:val="0"/>
        <w:autoSpaceDN w:val="0"/>
        <w:adjustRightInd w:val="0"/>
        <w:spacing w:line="240" w:lineRule="auto"/>
        <w:rPr>
          <w:sz w:val="20"/>
          <w:szCs w:val="20"/>
        </w:rPr>
      </w:pPr>
    </w:p>
    <w:tbl>
      <w:tblPr>
        <w:tblW w:w="0" w:type="auto"/>
        <w:tblLayout w:type="fixed"/>
        <w:tblCellMar>
          <w:left w:w="0" w:type="dxa"/>
          <w:right w:w="0" w:type="dxa"/>
        </w:tblCellMar>
        <w:tblLook w:val="0000" w:firstRow="0" w:lastRow="0" w:firstColumn="0" w:lastColumn="0" w:noHBand="0" w:noVBand="0"/>
      </w:tblPr>
      <w:tblGrid>
        <w:gridCol w:w="2502"/>
        <w:gridCol w:w="900"/>
        <w:gridCol w:w="4796"/>
        <w:gridCol w:w="5122"/>
        <w:gridCol w:w="986"/>
      </w:tblGrid>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Сдал:</w:t>
            </w:r>
          </w:p>
        </w:tc>
        <w:tc>
          <w:tcPr>
            <w:tcW w:w="11804" w:type="dxa"/>
            <w:gridSpan w:val="4"/>
            <w:tcBorders>
              <w:top w:val="nil"/>
              <w:left w:val="nil"/>
              <w:bottom w:val="single" w:sz="4" w:space="0" w:color="auto"/>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center"/>
              <w:rPr>
                <w:i/>
                <w:iCs/>
                <w:sz w:val="20"/>
                <w:szCs w:val="20"/>
              </w:rPr>
            </w:pPr>
            <w:r w:rsidRPr="0029692E">
              <w:rPr>
                <w:i/>
                <w:iCs/>
                <w:sz w:val="20"/>
                <w:szCs w:val="20"/>
              </w:rPr>
              <w:t>(должность, подпись, Ф.И.О)</w:t>
            </w: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М.П.</w:t>
            </w: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Принял:</w:t>
            </w:r>
          </w:p>
        </w:tc>
        <w:tc>
          <w:tcPr>
            <w:tcW w:w="11804" w:type="dxa"/>
            <w:gridSpan w:val="4"/>
            <w:tcBorders>
              <w:top w:val="nil"/>
              <w:left w:val="nil"/>
              <w:bottom w:val="single" w:sz="4" w:space="0" w:color="auto"/>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center"/>
              <w:rPr>
                <w:i/>
                <w:iCs/>
                <w:sz w:val="20"/>
                <w:szCs w:val="20"/>
              </w:rPr>
            </w:pPr>
            <w:r w:rsidRPr="0029692E">
              <w:rPr>
                <w:i/>
                <w:iCs/>
                <w:sz w:val="20"/>
                <w:szCs w:val="20"/>
              </w:rPr>
              <w:t>(должность, подпись, Ф.И.О)</w:t>
            </w: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М.П.</w:t>
            </w: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blPrEx>
          <w:tblCellMar>
            <w:left w:w="108" w:type="dxa"/>
            <w:right w:w="108" w:type="dxa"/>
          </w:tblCellMar>
        </w:tblPrEx>
        <w:trPr>
          <w:gridBefore w:val="2"/>
          <w:gridAfter w:val="1"/>
          <w:wBefore w:w="3402" w:type="dxa"/>
          <w:wAfter w:w="986" w:type="dxa"/>
          <w:trHeight w:val="1777"/>
        </w:trPr>
        <w:tc>
          <w:tcPr>
            <w:tcW w:w="4796"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ind w:firstLine="531"/>
              <w:rPr>
                <w:sz w:val="24"/>
                <w:szCs w:val="24"/>
              </w:rPr>
            </w:pP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c>
          <w:tcPr>
            <w:tcW w:w="5122"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jc w:val="center"/>
              <w:rPr>
                <w:sz w:val="24"/>
                <w:szCs w:val="24"/>
                <w:lang w:eastAsia="ar-SA"/>
              </w:rPr>
            </w:pP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r>
    </w:tbl>
    <w:p w:rsidR="009C507C" w:rsidRPr="0029692E" w:rsidRDefault="009C507C" w:rsidP="009C507C">
      <w:pPr>
        <w:keepNext/>
        <w:widowControl w:val="0"/>
        <w:suppressAutoHyphens/>
        <w:adjustRightInd w:val="0"/>
        <w:spacing w:line="240" w:lineRule="auto"/>
        <w:textAlignment w:val="baseline"/>
        <w:outlineLvl w:val="3"/>
        <w:rPr>
          <w:b/>
          <w:sz w:val="24"/>
          <w:szCs w:val="24"/>
        </w:rPr>
        <w:sectPr w:rsidR="009C507C" w:rsidRPr="0029692E" w:rsidSect="00C029FA">
          <w:footerReference w:type="default" r:id="rId16"/>
          <w:footerReference w:type="first" r:id="rId17"/>
          <w:pgSz w:w="16838" w:h="11906" w:orient="landscape" w:code="9"/>
          <w:pgMar w:top="680" w:right="680" w:bottom="680" w:left="1134" w:header="680" w:footer="0" w:gutter="0"/>
          <w:cols w:space="708"/>
          <w:titlePg/>
          <w:docGrid w:linePitch="381"/>
        </w:sectPr>
      </w:pPr>
    </w:p>
    <w:p w:rsidR="009C507C" w:rsidRPr="0029692E" w:rsidRDefault="009C507C" w:rsidP="009C507C">
      <w:pPr>
        <w:spacing w:line="259" w:lineRule="auto"/>
        <w:jc w:val="right"/>
        <w:rPr>
          <w:bCs/>
          <w:sz w:val="20"/>
          <w:szCs w:val="24"/>
        </w:rPr>
      </w:pPr>
      <w:r w:rsidRPr="0029692E">
        <w:rPr>
          <w:bCs/>
          <w:sz w:val="20"/>
          <w:szCs w:val="24"/>
        </w:rPr>
        <w:lastRenderedPageBreak/>
        <w:t xml:space="preserve">Приложение №5 </w:t>
      </w:r>
    </w:p>
    <w:p w:rsidR="009C507C" w:rsidRPr="0029692E" w:rsidRDefault="009C507C" w:rsidP="009C507C">
      <w:pPr>
        <w:spacing w:line="259" w:lineRule="auto"/>
        <w:ind w:right="-2"/>
        <w:jc w:val="right"/>
        <w:rPr>
          <w:bCs/>
          <w:sz w:val="20"/>
          <w:szCs w:val="24"/>
        </w:rPr>
      </w:pPr>
      <w:r w:rsidRPr="0029692E">
        <w:rPr>
          <w:bCs/>
          <w:sz w:val="20"/>
          <w:szCs w:val="24"/>
        </w:rPr>
        <w:t xml:space="preserve">к Договору подряда №СНГС-ОКСиР-_______  </w:t>
      </w:r>
    </w:p>
    <w:p w:rsidR="009C507C" w:rsidRPr="0029692E" w:rsidRDefault="009C507C" w:rsidP="009C507C">
      <w:pPr>
        <w:jc w:val="right"/>
        <w:rPr>
          <w:bCs/>
          <w:sz w:val="20"/>
          <w:szCs w:val="24"/>
        </w:rPr>
      </w:pPr>
      <w:r w:rsidRPr="0029692E">
        <w:rPr>
          <w:bCs/>
          <w:sz w:val="20"/>
          <w:szCs w:val="24"/>
        </w:rPr>
        <w:t>от «____» __________ 202</w:t>
      </w:r>
      <w:r>
        <w:rPr>
          <w:bCs/>
          <w:sz w:val="20"/>
          <w:szCs w:val="24"/>
        </w:rPr>
        <w:t>4</w:t>
      </w:r>
      <w:r w:rsidRPr="0029692E">
        <w:rPr>
          <w:bCs/>
          <w:sz w:val="20"/>
          <w:szCs w:val="24"/>
        </w:rPr>
        <w:t xml:space="preserve"> г.</w:t>
      </w:r>
    </w:p>
    <w:p w:rsidR="009C507C" w:rsidRPr="0029692E" w:rsidRDefault="009C507C" w:rsidP="009C507C">
      <w:pPr>
        <w:jc w:val="right"/>
        <w:rPr>
          <w:rFonts w:eastAsia="Arial"/>
          <w:sz w:val="18"/>
          <w:szCs w:val="24"/>
          <w:lang w:eastAsia="ar-SA"/>
        </w:rPr>
      </w:pPr>
    </w:p>
    <w:p w:rsidR="009C507C" w:rsidRPr="0029692E" w:rsidRDefault="009C507C" w:rsidP="009C507C">
      <w:pPr>
        <w:jc w:val="right"/>
        <w:rPr>
          <w:rFonts w:eastAsia="Arial"/>
          <w:sz w:val="20"/>
          <w:szCs w:val="20"/>
          <w:lang w:eastAsia="ar-SA"/>
        </w:rPr>
      </w:pPr>
      <w:r w:rsidRPr="0029692E">
        <w:rPr>
          <w:rFonts w:eastAsia="Arial"/>
          <w:sz w:val="20"/>
          <w:szCs w:val="20"/>
          <w:lang w:eastAsia="ar-SA"/>
        </w:rPr>
        <w:t>Унифицированная форма № КС-3</w:t>
      </w:r>
    </w:p>
    <w:p w:rsidR="009C507C" w:rsidRPr="0029692E" w:rsidRDefault="009C507C" w:rsidP="009C507C">
      <w:pPr>
        <w:jc w:val="right"/>
        <w:rPr>
          <w:rFonts w:eastAsia="Arial"/>
          <w:sz w:val="20"/>
          <w:szCs w:val="20"/>
          <w:lang w:eastAsia="ar-SA"/>
        </w:rPr>
      </w:pPr>
      <w:r w:rsidRPr="0029692E">
        <w:rPr>
          <w:rFonts w:eastAsia="Arial"/>
          <w:sz w:val="20"/>
          <w:szCs w:val="20"/>
          <w:lang w:eastAsia="ar-SA"/>
        </w:rPr>
        <w:t>Утверждена Постановлением Госкомстата России</w:t>
      </w:r>
    </w:p>
    <w:p w:rsidR="009C507C" w:rsidRPr="0029692E" w:rsidRDefault="009C507C" w:rsidP="009C507C">
      <w:pPr>
        <w:jc w:val="right"/>
        <w:rPr>
          <w:rFonts w:eastAsia="Arial"/>
          <w:sz w:val="20"/>
          <w:szCs w:val="20"/>
          <w:lang w:eastAsia="ar-SA"/>
        </w:rPr>
      </w:pPr>
      <w:r w:rsidRPr="0029692E">
        <w:rPr>
          <w:rFonts w:eastAsia="Arial"/>
          <w:sz w:val="20"/>
          <w:szCs w:val="20"/>
          <w:lang w:eastAsia="ar-SA"/>
        </w:rPr>
        <w:t>от 11 ноября 1999 г. № 100</w:t>
      </w:r>
    </w:p>
    <w:tbl>
      <w:tblPr>
        <w:tblW w:w="10206" w:type="dxa"/>
        <w:tblLayout w:type="fixed"/>
        <w:tblCellMar>
          <w:left w:w="0" w:type="dxa"/>
          <w:right w:w="0" w:type="dxa"/>
        </w:tblCellMar>
        <w:tblLook w:val="0000" w:firstRow="0" w:lastRow="0" w:firstColumn="0" w:lastColumn="0" w:noHBand="0" w:noVBand="0"/>
      </w:tblPr>
      <w:tblGrid>
        <w:gridCol w:w="850"/>
        <w:gridCol w:w="83"/>
        <w:gridCol w:w="993"/>
        <w:gridCol w:w="4285"/>
        <w:gridCol w:w="737"/>
        <w:gridCol w:w="903"/>
        <w:gridCol w:w="230"/>
        <w:gridCol w:w="706"/>
        <w:gridCol w:w="454"/>
        <w:gridCol w:w="454"/>
        <w:gridCol w:w="511"/>
      </w:tblGrid>
      <w:tr w:rsidR="009C507C" w:rsidRPr="0029692E" w:rsidTr="00C029FA">
        <w:trPr>
          <w:cantSplit/>
          <w:trHeight w:hRule="exact" w:val="240"/>
        </w:trPr>
        <w:tc>
          <w:tcPr>
            <w:tcW w:w="6948" w:type="dxa"/>
            <w:gridSpan w:val="5"/>
            <w:vMerge w:val="restart"/>
            <w:tcBorders>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839" w:type="dxa"/>
            <w:gridSpan w:val="3"/>
            <w:shd w:val="clear" w:color="auto" w:fill="auto"/>
            <w:vAlign w:val="center"/>
          </w:tcPr>
          <w:p w:rsidR="009C507C" w:rsidRPr="0029692E" w:rsidRDefault="009C507C" w:rsidP="00C029FA">
            <w:pPr>
              <w:suppressAutoHyphens/>
              <w:snapToGrid w:val="0"/>
              <w:spacing w:line="240" w:lineRule="auto"/>
              <w:ind w:right="113"/>
              <w:jc w:val="right"/>
              <w:rPr>
                <w:sz w:val="20"/>
                <w:szCs w:val="20"/>
                <w:lang w:eastAsia="ar-SA"/>
              </w:rPr>
            </w:pP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Код</w:t>
            </w:r>
          </w:p>
        </w:tc>
      </w:tr>
      <w:tr w:rsidR="009C507C" w:rsidRPr="0029692E" w:rsidTr="00C029FA">
        <w:trPr>
          <w:cantSplit/>
          <w:trHeight w:hRule="exact" w:val="440"/>
        </w:trPr>
        <w:tc>
          <w:tcPr>
            <w:tcW w:w="6948" w:type="dxa"/>
            <w:gridSpan w:val="5"/>
            <w:vMerge/>
            <w:tcBorders>
              <w:top w:val="single" w:sz="4" w:space="0" w:color="000000"/>
            </w:tcBorders>
            <w:shd w:val="clear" w:color="auto" w:fill="auto"/>
          </w:tcPr>
          <w:p w:rsidR="009C507C" w:rsidRPr="0029692E" w:rsidRDefault="009C507C" w:rsidP="00C029FA">
            <w:pPr>
              <w:suppressAutoHyphens/>
              <w:snapToGrid w:val="0"/>
              <w:spacing w:line="240" w:lineRule="auto"/>
              <w:ind w:right="113"/>
              <w:jc w:val="right"/>
              <w:rPr>
                <w:sz w:val="20"/>
                <w:szCs w:val="20"/>
                <w:lang w:eastAsia="ar-SA"/>
              </w:rPr>
            </w:pPr>
          </w:p>
        </w:tc>
        <w:tc>
          <w:tcPr>
            <w:tcW w:w="1839" w:type="dxa"/>
            <w:gridSpan w:val="3"/>
            <w:shd w:val="clear" w:color="auto" w:fill="auto"/>
            <w:vAlign w:val="center"/>
          </w:tcPr>
          <w:p w:rsidR="009C507C" w:rsidRPr="0029692E" w:rsidRDefault="009C507C" w:rsidP="00C029FA">
            <w:pPr>
              <w:suppressAutoHyphens/>
              <w:spacing w:line="240" w:lineRule="auto"/>
              <w:ind w:right="57"/>
              <w:jc w:val="right"/>
              <w:rPr>
                <w:sz w:val="20"/>
                <w:szCs w:val="20"/>
                <w:lang w:eastAsia="ar-SA"/>
              </w:rPr>
            </w:pPr>
            <w:r w:rsidRPr="0029692E">
              <w:rPr>
                <w:sz w:val="20"/>
                <w:szCs w:val="20"/>
                <w:lang w:eastAsia="ar-SA"/>
              </w:rPr>
              <w:t>Форма по ОКУД</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091C01">
            <w:pPr>
              <w:suppressAutoHyphens/>
              <w:spacing w:line="240" w:lineRule="auto"/>
              <w:rPr>
                <w:sz w:val="20"/>
                <w:szCs w:val="20"/>
                <w:lang w:eastAsia="ar-SA"/>
              </w:rPr>
            </w:pPr>
            <w:r w:rsidRPr="0029692E">
              <w:rPr>
                <w:sz w:val="20"/>
                <w:szCs w:val="20"/>
                <w:lang w:eastAsia="ar-SA"/>
              </w:rPr>
              <w:t>0322001</w:t>
            </w:r>
          </w:p>
        </w:tc>
      </w:tr>
      <w:tr w:rsidR="009C507C" w:rsidRPr="0029692E" w:rsidTr="00C029FA">
        <w:trPr>
          <w:cantSplit/>
          <w:trHeight w:hRule="exact" w:val="440"/>
        </w:trPr>
        <w:tc>
          <w:tcPr>
            <w:tcW w:w="933" w:type="dxa"/>
            <w:gridSpan w:val="2"/>
            <w:shd w:val="clear" w:color="auto" w:fill="auto"/>
            <w:vAlign w:val="bottom"/>
          </w:tcPr>
          <w:p w:rsidR="009C507C" w:rsidRPr="0029692E" w:rsidRDefault="009C507C" w:rsidP="00091C01">
            <w:pPr>
              <w:suppressAutoHyphens/>
              <w:spacing w:line="240" w:lineRule="auto"/>
              <w:ind w:firstLine="0"/>
              <w:rPr>
                <w:sz w:val="20"/>
                <w:szCs w:val="20"/>
                <w:lang w:eastAsia="ar-SA"/>
              </w:rPr>
            </w:pPr>
            <w:r w:rsidRPr="0029692E">
              <w:rPr>
                <w:sz w:val="20"/>
                <w:szCs w:val="20"/>
                <w:lang w:eastAsia="ar-SA"/>
              </w:rPr>
              <w:t>Инвестор</w:t>
            </w:r>
          </w:p>
        </w:tc>
        <w:tc>
          <w:tcPr>
            <w:tcW w:w="6918" w:type="dxa"/>
            <w:gridSpan w:val="4"/>
            <w:tcBorders>
              <w:bottom w:val="single" w:sz="4" w:space="0" w:color="000000"/>
            </w:tcBorders>
            <w:shd w:val="clear" w:color="auto" w:fill="auto"/>
            <w:vAlign w:val="bottom"/>
          </w:tcPr>
          <w:p w:rsidR="009C507C" w:rsidRPr="0029692E" w:rsidRDefault="009C507C" w:rsidP="00C029FA">
            <w:pPr>
              <w:suppressAutoHyphens/>
              <w:snapToGrid w:val="0"/>
              <w:spacing w:line="240" w:lineRule="auto"/>
              <w:rPr>
                <w:sz w:val="20"/>
                <w:szCs w:val="20"/>
                <w:lang w:eastAsia="ar-SA"/>
              </w:rPr>
            </w:pPr>
          </w:p>
        </w:tc>
        <w:tc>
          <w:tcPr>
            <w:tcW w:w="936" w:type="dxa"/>
            <w:gridSpan w:val="2"/>
            <w:shd w:val="clear" w:color="auto" w:fill="auto"/>
            <w:vAlign w:val="center"/>
          </w:tcPr>
          <w:p w:rsidR="009C507C" w:rsidRPr="0029692E" w:rsidRDefault="009C507C" w:rsidP="00C029FA">
            <w:pPr>
              <w:suppressAutoHyphens/>
              <w:spacing w:line="240" w:lineRule="auto"/>
              <w:ind w:right="57"/>
              <w:rPr>
                <w:sz w:val="20"/>
                <w:szCs w:val="20"/>
                <w:lang w:eastAsia="ar-SA"/>
              </w:rPr>
            </w:pPr>
            <w:r w:rsidRPr="0029692E">
              <w:rPr>
                <w:sz w:val="20"/>
                <w:szCs w:val="20"/>
                <w:lang w:eastAsia="ar-SA"/>
              </w:rPr>
              <w:t xml:space="preserve">по ОКПО   </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1926" w:type="dxa"/>
            <w:gridSpan w:val="3"/>
            <w:shd w:val="clear" w:color="auto" w:fill="auto"/>
            <w:vAlign w:val="bottom"/>
          </w:tcPr>
          <w:p w:rsidR="009C507C" w:rsidRPr="0029692E" w:rsidRDefault="009C507C" w:rsidP="00091C01">
            <w:pPr>
              <w:suppressAutoHyphens/>
              <w:spacing w:line="240" w:lineRule="auto"/>
              <w:ind w:firstLine="0"/>
              <w:rPr>
                <w:sz w:val="20"/>
                <w:szCs w:val="20"/>
                <w:lang w:eastAsia="ar-SA"/>
              </w:rPr>
            </w:pPr>
            <w:r w:rsidRPr="0029692E">
              <w:rPr>
                <w:sz w:val="20"/>
                <w:szCs w:val="20"/>
                <w:lang w:eastAsia="ar-SA"/>
              </w:rPr>
              <w:t>Заказчик (Генподрядчик)</w:t>
            </w:r>
          </w:p>
        </w:tc>
        <w:tc>
          <w:tcPr>
            <w:tcW w:w="5925" w:type="dxa"/>
            <w:gridSpan w:val="3"/>
            <w:tcBorders>
              <w:bottom w:val="single" w:sz="4" w:space="0" w:color="000000"/>
            </w:tcBorders>
            <w:shd w:val="clear" w:color="auto" w:fill="auto"/>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(организация, адрес, телефон, факс)</w:t>
            </w:r>
          </w:p>
        </w:tc>
        <w:tc>
          <w:tcPr>
            <w:tcW w:w="936" w:type="dxa"/>
            <w:gridSpan w:val="2"/>
            <w:shd w:val="clear" w:color="auto" w:fill="auto"/>
            <w:vAlign w:val="center"/>
          </w:tcPr>
          <w:p w:rsidR="009C507C" w:rsidRPr="0029692E" w:rsidRDefault="009C507C" w:rsidP="00C029FA">
            <w:pPr>
              <w:suppressAutoHyphens/>
              <w:spacing w:line="240" w:lineRule="auto"/>
              <w:ind w:right="57"/>
              <w:rPr>
                <w:sz w:val="20"/>
                <w:szCs w:val="20"/>
                <w:lang w:eastAsia="ar-SA"/>
              </w:rPr>
            </w:pPr>
            <w:r w:rsidRPr="0029692E">
              <w:rPr>
                <w:sz w:val="20"/>
                <w:szCs w:val="20"/>
                <w:lang w:eastAsia="ar-SA"/>
              </w:rPr>
              <w:t>по ОКПО</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1926" w:type="dxa"/>
            <w:gridSpan w:val="3"/>
            <w:shd w:val="clear" w:color="auto" w:fill="auto"/>
            <w:vAlign w:val="bottom"/>
          </w:tcPr>
          <w:p w:rsidR="009C507C" w:rsidRPr="0029692E" w:rsidRDefault="009C507C" w:rsidP="00091C01">
            <w:pPr>
              <w:suppressAutoHyphens/>
              <w:spacing w:line="240" w:lineRule="auto"/>
              <w:ind w:firstLine="0"/>
              <w:rPr>
                <w:sz w:val="20"/>
                <w:szCs w:val="20"/>
                <w:lang w:eastAsia="ar-SA"/>
              </w:rPr>
            </w:pPr>
            <w:r w:rsidRPr="0029692E">
              <w:rPr>
                <w:sz w:val="20"/>
                <w:szCs w:val="20"/>
                <w:lang w:eastAsia="ar-SA"/>
              </w:rPr>
              <w:t>Подрядчик (Субподрядчик)</w:t>
            </w:r>
          </w:p>
        </w:tc>
        <w:tc>
          <w:tcPr>
            <w:tcW w:w="5925" w:type="dxa"/>
            <w:gridSpan w:val="3"/>
            <w:tcBorders>
              <w:top w:val="single" w:sz="4" w:space="0" w:color="000000"/>
              <w:bottom w:val="single" w:sz="4" w:space="0" w:color="000000"/>
            </w:tcBorders>
            <w:shd w:val="clear" w:color="auto" w:fill="auto"/>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 xml:space="preserve">  (организация, адрес, телефон, факс)</w:t>
            </w:r>
          </w:p>
        </w:tc>
        <w:tc>
          <w:tcPr>
            <w:tcW w:w="936" w:type="dxa"/>
            <w:gridSpan w:val="2"/>
            <w:shd w:val="clear" w:color="auto" w:fill="auto"/>
            <w:vAlign w:val="center"/>
          </w:tcPr>
          <w:p w:rsidR="009C507C" w:rsidRPr="0029692E" w:rsidRDefault="009C507C" w:rsidP="00C029FA">
            <w:pPr>
              <w:suppressAutoHyphens/>
              <w:spacing w:line="240" w:lineRule="auto"/>
              <w:ind w:right="57"/>
              <w:rPr>
                <w:sz w:val="20"/>
                <w:szCs w:val="20"/>
                <w:lang w:eastAsia="ar-SA"/>
              </w:rPr>
            </w:pPr>
            <w:r w:rsidRPr="0029692E">
              <w:rPr>
                <w:sz w:val="20"/>
                <w:szCs w:val="20"/>
                <w:lang w:eastAsia="ar-SA"/>
              </w:rPr>
              <w:t>по ОКПО</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850" w:type="dxa"/>
            <w:shd w:val="clear" w:color="auto" w:fill="auto"/>
            <w:vAlign w:val="bottom"/>
          </w:tcPr>
          <w:p w:rsidR="009C507C" w:rsidRPr="0029692E" w:rsidRDefault="009C507C" w:rsidP="00091C01">
            <w:pPr>
              <w:suppressAutoHyphens/>
              <w:spacing w:line="240" w:lineRule="auto"/>
              <w:ind w:right="113" w:firstLine="0"/>
              <w:rPr>
                <w:sz w:val="20"/>
                <w:szCs w:val="20"/>
                <w:lang w:eastAsia="ar-SA"/>
              </w:rPr>
            </w:pPr>
            <w:r w:rsidRPr="0029692E">
              <w:rPr>
                <w:sz w:val="20"/>
                <w:szCs w:val="20"/>
                <w:lang w:eastAsia="ar-SA"/>
              </w:rPr>
              <w:t>Стройка</w:t>
            </w:r>
          </w:p>
        </w:tc>
        <w:tc>
          <w:tcPr>
            <w:tcW w:w="7001" w:type="dxa"/>
            <w:gridSpan w:val="5"/>
            <w:tcBorders>
              <w:bottom w:val="single" w:sz="4" w:space="0" w:color="000000"/>
            </w:tcBorders>
            <w:shd w:val="clear" w:color="auto" w:fill="auto"/>
          </w:tcPr>
          <w:p w:rsidR="009C507C" w:rsidRPr="0029692E" w:rsidRDefault="009C507C" w:rsidP="00C029FA">
            <w:pPr>
              <w:suppressAutoHyphens/>
              <w:spacing w:line="240" w:lineRule="auto"/>
              <w:ind w:right="57"/>
              <w:jc w:val="center"/>
              <w:rPr>
                <w:sz w:val="20"/>
                <w:szCs w:val="20"/>
                <w:lang w:eastAsia="ar-SA"/>
              </w:rPr>
            </w:pPr>
            <w:r w:rsidRPr="0029692E">
              <w:rPr>
                <w:sz w:val="20"/>
                <w:szCs w:val="20"/>
                <w:lang w:eastAsia="ar-SA"/>
              </w:rPr>
              <w:t xml:space="preserve">                            (организация, адрес, телефон, факс)</w:t>
            </w:r>
          </w:p>
        </w:tc>
        <w:tc>
          <w:tcPr>
            <w:tcW w:w="936" w:type="dxa"/>
            <w:gridSpan w:val="2"/>
            <w:shd w:val="clear" w:color="auto" w:fill="auto"/>
            <w:vAlign w:val="center"/>
          </w:tcPr>
          <w:p w:rsidR="009C507C" w:rsidRPr="0029692E" w:rsidRDefault="009C507C" w:rsidP="00C029FA">
            <w:pPr>
              <w:suppressAutoHyphens/>
              <w:spacing w:line="240" w:lineRule="auto"/>
              <w:ind w:right="57"/>
              <w:jc w:val="center"/>
              <w:rPr>
                <w:sz w:val="20"/>
                <w:szCs w:val="20"/>
                <w:lang w:eastAsia="ar-SA"/>
              </w:rPr>
            </w:pPr>
            <w:r w:rsidRPr="0029692E">
              <w:rPr>
                <w:sz w:val="20"/>
                <w:szCs w:val="20"/>
                <w:lang w:eastAsia="ar-SA"/>
              </w:rPr>
              <w:t>по ОКПО</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6211" w:type="dxa"/>
            <w:gridSpan w:val="4"/>
            <w:shd w:val="clear" w:color="auto" w:fill="auto"/>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 xml:space="preserve">                                                                         (наименование, адрес)</w:t>
            </w:r>
          </w:p>
        </w:tc>
        <w:tc>
          <w:tcPr>
            <w:tcW w:w="2576" w:type="dxa"/>
            <w:gridSpan w:val="4"/>
            <w:shd w:val="clear" w:color="auto" w:fill="auto"/>
            <w:vAlign w:val="center"/>
          </w:tcPr>
          <w:p w:rsidR="009C507C" w:rsidRPr="0029692E" w:rsidRDefault="009C507C" w:rsidP="00C029FA">
            <w:pPr>
              <w:suppressAutoHyphens/>
              <w:spacing w:line="240" w:lineRule="auto"/>
              <w:ind w:right="57"/>
              <w:rPr>
                <w:sz w:val="20"/>
                <w:szCs w:val="20"/>
                <w:lang w:eastAsia="ar-SA"/>
              </w:rPr>
            </w:pPr>
            <w:r w:rsidRPr="0029692E">
              <w:rPr>
                <w:sz w:val="20"/>
                <w:szCs w:val="20"/>
                <w:lang w:eastAsia="ar-SA"/>
              </w:rPr>
              <w:t xml:space="preserve">  Вид деятельности по ОКДП</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8081" w:type="dxa"/>
            <w:gridSpan w:val="7"/>
            <w:shd w:val="clear" w:color="auto" w:fill="auto"/>
            <w:vAlign w:val="center"/>
          </w:tcPr>
          <w:p w:rsidR="009C507C" w:rsidRPr="0029692E" w:rsidRDefault="009C507C" w:rsidP="00C029FA">
            <w:pPr>
              <w:suppressAutoHyphens/>
              <w:spacing w:line="240" w:lineRule="auto"/>
              <w:ind w:right="57"/>
              <w:jc w:val="right"/>
              <w:rPr>
                <w:sz w:val="20"/>
                <w:szCs w:val="20"/>
                <w:lang w:eastAsia="ar-SA"/>
              </w:rPr>
            </w:pPr>
            <w:r w:rsidRPr="0029692E">
              <w:rPr>
                <w:sz w:val="20"/>
                <w:szCs w:val="20"/>
                <w:lang w:eastAsia="ar-SA"/>
              </w:rPr>
              <w:t>Договор подряда (контракт)</w:t>
            </w:r>
          </w:p>
        </w:tc>
        <w:tc>
          <w:tcPr>
            <w:tcW w:w="706"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ind w:right="57"/>
              <w:jc w:val="right"/>
              <w:rPr>
                <w:sz w:val="20"/>
                <w:szCs w:val="20"/>
                <w:lang w:eastAsia="ar-SA"/>
              </w:rPr>
            </w:pPr>
            <w:r w:rsidRPr="0029692E">
              <w:rPr>
                <w:sz w:val="20"/>
                <w:szCs w:val="20"/>
                <w:lang w:eastAsia="ar-SA"/>
              </w:rPr>
              <w:t>номер</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8081" w:type="dxa"/>
            <w:gridSpan w:val="7"/>
            <w:shd w:val="clear" w:color="auto" w:fill="auto"/>
            <w:vAlign w:val="center"/>
          </w:tcPr>
          <w:p w:rsidR="009C507C" w:rsidRPr="0029692E" w:rsidRDefault="009C507C" w:rsidP="00C029FA">
            <w:pPr>
              <w:suppressAutoHyphens/>
              <w:snapToGrid w:val="0"/>
              <w:spacing w:line="240" w:lineRule="auto"/>
              <w:ind w:right="113"/>
              <w:rPr>
                <w:sz w:val="20"/>
                <w:szCs w:val="20"/>
                <w:lang w:eastAsia="ar-SA"/>
              </w:rPr>
            </w:pPr>
          </w:p>
        </w:tc>
        <w:tc>
          <w:tcPr>
            <w:tcW w:w="706"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ind w:right="57"/>
              <w:jc w:val="right"/>
              <w:rPr>
                <w:sz w:val="20"/>
                <w:szCs w:val="20"/>
                <w:lang w:eastAsia="ar-SA"/>
              </w:rPr>
            </w:pPr>
            <w:r w:rsidRPr="0029692E">
              <w:rPr>
                <w:sz w:val="20"/>
                <w:szCs w:val="20"/>
                <w:lang w:eastAsia="ar-SA"/>
              </w:rPr>
              <w:t>дата</w:t>
            </w:r>
          </w:p>
        </w:tc>
        <w:tc>
          <w:tcPr>
            <w:tcW w:w="45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5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265"/>
        </w:trPr>
        <w:tc>
          <w:tcPr>
            <w:tcW w:w="8787" w:type="dxa"/>
            <w:gridSpan w:val="8"/>
            <w:shd w:val="clear" w:color="auto" w:fill="auto"/>
            <w:vAlign w:val="center"/>
          </w:tcPr>
          <w:p w:rsidR="009C507C" w:rsidRPr="0029692E" w:rsidRDefault="009C507C" w:rsidP="00C029FA">
            <w:pPr>
              <w:suppressAutoHyphens/>
              <w:spacing w:line="240" w:lineRule="auto"/>
              <w:ind w:right="113"/>
              <w:jc w:val="right"/>
              <w:rPr>
                <w:sz w:val="20"/>
                <w:szCs w:val="20"/>
                <w:lang w:eastAsia="ar-SA"/>
              </w:rPr>
            </w:pPr>
            <w:r w:rsidRPr="0029692E">
              <w:rPr>
                <w:sz w:val="20"/>
                <w:szCs w:val="20"/>
                <w:lang w:eastAsia="ar-SA"/>
              </w:rPr>
              <w:t>Вид операции</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bl>
    <w:p w:rsidR="009C507C" w:rsidRPr="0029692E" w:rsidRDefault="009C507C" w:rsidP="009C507C">
      <w:pPr>
        <w:suppressAutoHyphens/>
        <w:spacing w:line="240" w:lineRule="auto"/>
        <w:rPr>
          <w:sz w:val="20"/>
          <w:szCs w:val="20"/>
          <w:lang w:eastAsia="ar-SA"/>
        </w:rPr>
      </w:pPr>
    </w:p>
    <w:tbl>
      <w:tblPr>
        <w:tblW w:w="10206" w:type="dxa"/>
        <w:tblLayout w:type="fixed"/>
        <w:tblCellMar>
          <w:left w:w="0" w:type="dxa"/>
          <w:right w:w="0" w:type="dxa"/>
        </w:tblCellMar>
        <w:tblLook w:val="0000" w:firstRow="0" w:lastRow="0" w:firstColumn="0" w:lastColumn="0" w:noHBand="0" w:noVBand="0"/>
      </w:tblPr>
      <w:tblGrid>
        <w:gridCol w:w="4816"/>
        <w:gridCol w:w="1418"/>
        <w:gridCol w:w="1418"/>
        <w:gridCol w:w="1418"/>
        <w:gridCol w:w="1136"/>
      </w:tblGrid>
      <w:tr w:rsidR="009C507C" w:rsidRPr="0029692E" w:rsidTr="00C029FA">
        <w:trPr>
          <w:cantSplit/>
          <w:trHeight w:hRule="exact" w:val="240"/>
        </w:trPr>
        <w:tc>
          <w:tcPr>
            <w:tcW w:w="4816" w:type="dxa"/>
            <w:vMerge w:val="restart"/>
            <w:tcBorders>
              <w:bottom w:val="single" w:sz="4" w:space="0" w:color="000000"/>
            </w:tcBorders>
            <w:shd w:val="clear" w:color="auto" w:fill="auto"/>
            <w:vAlign w:val="center"/>
          </w:tcPr>
          <w:p w:rsidR="009C507C" w:rsidRPr="0029692E" w:rsidRDefault="009C507C" w:rsidP="00C029FA">
            <w:pPr>
              <w:suppressAutoHyphens/>
              <w:spacing w:line="240" w:lineRule="auto"/>
              <w:ind w:right="113"/>
              <w:jc w:val="center"/>
              <w:rPr>
                <w:b/>
                <w:sz w:val="20"/>
                <w:szCs w:val="20"/>
                <w:lang w:eastAsia="ar-SA"/>
              </w:rPr>
            </w:pPr>
            <w:r w:rsidRPr="0029692E">
              <w:rPr>
                <w:b/>
                <w:sz w:val="20"/>
                <w:szCs w:val="20"/>
                <w:lang w:eastAsia="ar-SA"/>
              </w:rPr>
              <w:t>СПРАВКА</w:t>
            </w:r>
          </w:p>
          <w:p w:rsidR="009C507C" w:rsidRPr="0029692E" w:rsidRDefault="009C507C" w:rsidP="00C029FA">
            <w:pPr>
              <w:suppressAutoHyphens/>
              <w:spacing w:line="240" w:lineRule="auto"/>
              <w:ind w:right="113"/>
              <w:jc w:val="center"/>
              <w:rPr>
                <w:b/>
                <w:sz w:val="20"/>
                <w:szCs w:val="20"/>
                <w:lang w:eastAsia="ar-SA"/>
              </w:rPr>
            </w:pPr>
            <w:r w:rsidRPr="0029692E">
              <w:rPr>
                <w:b/>
                <w:sz w:val="20"/>
                <w:szCs w:val="20"/>
                <w:lang w:eastAsia="ar-SA"/>
              </w:rPr>
              <w:t>О СТОИМОСТИ ВЫПОЛНЕННЫХ РАБОТ</w:t>
            </w:r>
          </w:p>
          <w:p w:rsidR="009C507C" w:rsidRPr="0029692E" w:rsidRDefault="009C507C" w:rsidP="00C029FA">
            <w:pPr>
              <w:suppressAutoHyphens/>
              <w:spacing w:line="240" w:lineRule="auto"/>
              <w:ind w:right="113"/>
              <w:jc w:val="center"/>
              <w:rPr>
                <w:sz w:val="20"/>
                <w:szCs w:val="20"/>
                <w:lang w:eastAsia="ar-SA"/>
              </w:rPr>
            </w:pPr>
            <w:r w:rsidRPr="0029692E">
              <w:rPr>
                <w:b/>
                <w:sz w:val="20"/>
                <w:szCs w:val="20"/>
                <w:lang w:eastAsia="ar-SA"/>
              </w:rPr>
              <w:t xml:space="preserve"> И ЗАТРАТ</w:t>
            </w:r>
          </w:p>
        </w:tc>
        <w:tc>
          <w:tcPr>
            <w:tcW w:w="1418"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Номер</w:t>
            </w:r>
          </w:p>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документа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Дата</w:t>
            </w:r>
          </w:p>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составления</w:t>
            </w:r>
          </w:p>
        </w:tc>
        <w:tc>
          <w:tcPr>
            <w:tcW w:w="2554" w:type="dxa"/>
            <w:gridSpan w:val="2"/>
            <w:tcBorders>
              <w:left w:val="single" w:sz="4" w:space="0" w:color="auto"/>
            </w:tcBorders>
            <w:shd w:val="clear" w:color="auto" w:fill="auto"/>
            <w:vAlign w:val="center"/>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Отчетный период</w:t>
            </w:r>
          </w:p>
        </w:tc>
      </w:tr>
      <w:tr w:rsidR="009C507C" w:rsidRPr="0029692E" w:rsidTr="00C029FA">
        <w:trPr>
          <w:cantSplit/>
          <w:trHeight w:hRule="exact" w:val="240"/>
        </w:trPr>
        <w:tc>
          <w:tcPr>
            <w:tcW w:w="4816" w:type="dxa"/>
            <w:vMerge/>
            <w:tcBorders>
              <w:top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ind w:right="113"/>
              <w:jc w:val="center"/>
              <w:rPr>
                <w:b/>
                <w:sz w:val="20"/>
                <w:szCs w:val="20"/>
                <w:lang w:eastAsia="ar-SA"/>
              </w:rPr>
            </w:pPr>
          </w:p>
        </w:tc>
        <w:tc>
          <w:tcPr>
            <w:tcW w:w="1418"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9C507C" w:rsidRPr="0029692E" w:rsidRDefault="009C507C" w:rsidP="00C029FA">
            <w:pPr>
              <w:suppressAutoHyphens/>
              <w:snapToGrid w:val="0"/>
              <w:spacing w:line="240" w:lineRule="auto"/>
              <w:ind w:right="113"/>
              <w:jc w:val="center"/>
              <w:rPr>
                <w:sz w:val="20"/>
                <w:szCs w:val="20"/>
                <w:lang w:eastAsia="ar-SA"/>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507C" w:rsidRPr="0029692E" w:rsidRDefault="009C507C" w:rsidP="00C029FA">
            <w:pPr>
              <w:suppressAutoHyphens/>
              <w:snapToGrid w:val="0"/>
              <w:spacing w:line="240" w:lineRule="auto"/>
              <w:ind w:right="113"/>
              <w:jc w:val="center"/>
              <w:rPr>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с</w:t>
            </w:r>
          </w:p>
        </w:tc>
        <w:tc>
          <w:tcPr>
            <w:tcW w:w="1136" w:type="dxa"/>
            <w:tcBorders>
              <w:top w:val="single" w:sz="4" w:space="0" w:color="000000"/>
              <w:left w:val="single" w:sz="4" w:space="0" w:color="auto"/>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по</w:t>
            </w:r>
          </w:p>
        </w:tc>
      </w:tr>
      <w:tr w:rsidR="009C507C" w:rsidRPr="0029692E" w:rsidTr="00C029FA">
        <w:trPr>
          <w:cantSplit/>
          <w:trHeight w:hRule="exact" w:val="253"/>
        </w:trPr>
        <w:tc>
          <w:tcPr>
            <w:tcW w:w="4816" w:type="dxa"/>
            <w:vMerge/>
            <w:tcBorders>
              <w:top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p>
        </w:tc>
        <w:tc>
          <w:tcPr>
            <w:tcW w:w="1136" w:type="dxa"/>
            <w:tcBorders>
              <w:top w:val="single" w:sz="4" w:space="0" w:color="000000"/>
              <w:left w:val="single" w:sz="4" w:space="0" w:color="auto"/>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p>
        </w:tc>
      </w:tr>
    </w:tbl>
    <w:p w:rsidR="009C507C" w:rsidRPr="0029692E" w:rsidRDefault="009C507C" w:rsidP="009C507C">
      <w:pPr>
        <w:suppressAutoHyphens/>
        <w:spacing w:line="240" w:lineRule="auto"/>
        <w:rPr>
          <w:sz w:val="20"/>
          <w:szCs w:val="20"/>
          <w:lang w:eastAsia="ar-SA"/>
        </w:rPr>
      </w:pPr>
    </w:p>
    <w:p w:rsidR="009C507C" w:rsidRPr="0029692E" w:rsidRDefault="009C507C" w:rsidP="009C507C">
      <w:pPr>
        <w:suppressAutoHyphens/>
        <w:spacing w:line="240" w:lineRule="auto"/>
        <w:rPr>
          <w:sz w:val="20"/>
          <w:szCs w:val="20"/>
          <w:lang w:eastAsia="ar-SA"/>
        </w:rPr>
      </w:pPr>
    </w:p>
    <w:tbl>
      <w:tblPr>
        <w:tblW w:w="10245" w:type="dxa"/>
        <w:tblInd w:w="-5" w:type="dxa"/>
        <w:tblLayout w:type="fixed"/>
        <w:tblCellMar>
          <w:left w:w="0" w:type="dxa"/>
          <w:right w:w="0" w:type="dxa"/>
        </w:tblCellMar>
        <w:tblLook w:val="0000" w:firstRow="0" w:lastRow="0" w:firstColumn="0" w:lastColumn="0" w:noHBand="0" w:noVBand="0"/>
      </w:tblPr>
      <w:tblGrid>
        <w:gridCol w:w="737"/>
        <w:gridCol w:w="4225"/>
        <w:gridCol w:w="851"/>
        <w:gridCol w:w="1474"/>
        <w:gridCol w:w="1474"/>
        <w:gridCol w:w="1484"/>
      </w:tblGrid>
      <w:tr w:rsidR="009C507C" w:rsidRPr="0029692E" w:rsidTr="00C029FA">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Номер</w:t>
            </w:r>
          </w:p>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 xml:space="preserve">по </w:t>
            </w:r>
          </w:p>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порядку</w:t>
            </w: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Наименование пусковых комплексов, этапов,</w:t>
            </w:r>
          </w:p>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 xml:space="preserve">объектов, видов выполненных работ, оборудования, затрат      </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Код</w:t>
            </w:r>
          </w:p>
        </w:tc>
        <w:tc>
          <w:tcPr>
            <w:tcW w:w="4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 xml:space="preserve">   Стоимость выполненных работ и затрат, руб.</w:t>
            </w:r>
          </w:p>
        </w:tc>
      </w:tr>
      <w:tr w:rsidR="009C507C" w:rsidRPr="0029692E" w:rsidTr="00C029FA">
        <w:trPr>
          <w:trHeight w:val="271"/>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с начала проведения работ</w:t>
            </w: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с начала года</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в том числе за отчетный период</w:t>
            </w:r>
          </w:p>
        </w:tc>
      </w:tr>
      <w:tr w:rsidR="009C507C" w:rsidRPr="0029692E" w:rsidTr="00C029FA">
        <w:trPr>
          <w:trHeight w:hRule="exact" w:val="240"/>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1</w:t>
            </w: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2</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3</w:t>
            </w: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4</w:t>
            </w: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5</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6</w:t>
            </w:r>
          </w:p>
        </w:tc>
      </w:tr>
      <w:tr w:rsidR="009C507C" w:rsidRPr="0029692E" w:rsidTr="00C029FA">
        <w:trPr>
          <w:trHeight w:hRule="exact" w:val="445"/>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rPr>
                <w:sz w:val="20"/>
                <w:szCs w:val="20"/>
                <w:lang w:eastAsia="ar-SA"/>
              </w:rPr>
            </w:pPr>
            <w:r w:rsidRPr="0029692E">
              <w:rPr>
                <w:sz w:val="20"/>
                <w:szCs w:val="20"/>
                <w:lang w:eastAsia="ar-SA"/>
              </w:rPr>
              <w:t xml:space="preserve"> Всего работ и затрат, включаемых в стоимость работ     </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rPr>
                <w:sz w:val="20"/>
                <w:szCs w:val="20"/>
                <w:lang w:eastAsia="ar-SA"/>
              </w:rPr>
            </w:pPr>
            <w:r w:rsidRPr="0029692E">
              <w:rPr>
                <w:sz w:val="20"/>
                <w:szCs w:val="20"/>
                <w:lang w:eastAsia="ar-SA"/>
              </w:rPr>
              <w:t xml:space="preserve"> в том числе:</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Оплата труда</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Эксплуатация машин и механизмов</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Материальные ресурсы</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Оборудование</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Накладные расходы и сметная прибыль</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Затраты на перебазировку машин и механизмов</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55"/>
        </w:trPr>
        <w:tc>
          <w:tcPr>
            <w:tcW w:w="8761" w:type="dxa"/>
            <w:gridSpan w:val="5"/>
            <w:tcBorders>
              <w:top w:val="single" w:sz="4" w:space="0" w:color="000000"/>
            </w:tcBorders>
            <w:shd w:val="clear" w:color="auto" w:fill="auto"/>
            <w:vAlign w:val="center"/>
          </w:tcPr>
          <w:p w:rsidR="009C507C" w:rsidRPr="0029692E" w:rsidRDefault="009C507C" w:rsidP="00C029FA">
            <w:pPr>
              <w:suppressAutoHyphens/>
              <w:spacing w:line="240" w:lineRule="auto"/>
              <w:ind w:right="113"/>
              <w:jc w:val="right"/>
              <w:rPr>
                <w:sz w:val="20"/>
                <w:szCs w:val="20"/>
                <w:lang w:eastAsia="ar-SA"/>
              </w:rPr>
            </w:pPr>
            <w:r w:rsidRPr="0029692E">
              <w:rPr>
                <w:sz w:val="20"/>
                <w:szCs w:val="20"/>
                <w:lang w:eastAsia="ar-SA"/>
              </w:rPr>
              <w:t>Итого</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69"/>
        </w:trPr>
        <w:tc>
          <w:tcPr>
            <w:tcW w:w="8761" w:type="dxa"/>
            <w:gridSpan w:val="5"/>
            <w:shd w:val="clear" w:color="auto" w:fill="auto"/>
            <w:vAlign w:val="center"/>
          </w:tcPr>
          <w:p w:rsidR="009C507C" w:rsidRPr="0029692E" w:rsidRDefault="009C507C" w:rsidP="00C029FA">
            <w:pPr>
              <w:suppressAutoHyphens/>
              <w:spacing w:line="240" w:lineRule="auto"/>
              <w:ind w:right="113"/>
              <w:jc w:val="right"/>
              <w:rPr>
                <w:sz w:val="20"/>
                <w:szCs w:val="20"/>
                <w:lang w:eastAsia="ar-SA"/>
              </w:rPr>
            </w:pPr>
            <w:r w:rsidRPr="0029692E">
              <w:rPr>
                <w:sz w:val="20"/>
                <w:szCs w:val="20"/>
                <w:lang w:eastAsia="ar-SA"/>
              </w:rPr>
              <w:t>Сумма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74"/>
        </w:trPr>
        <w:tc>
          <w:tcPr>
            <w:tcW w:w="8761" w:type="dxa"/>
            <w:gridSpan w:val="5"/>
            <w:shd w:val="clear" w:color="auto" w:fill="auto"/>
            <w:vAlign w:val="center"/>
          </w:tcPr>
          <w:p w:rsidR="009C507C" w:rsidRPr="0029692E" w:rsidRDefault="009C507C" w:rsidP="00C029FA">
            <w:pPr>
              <w:suppressAutoHyphens/>
              <w:spacing w:line="240" w:lineRule="auto"/>
              <w:ind w:right="113"/>
              <w:jc w:val="right"/>
              <w:rPr>
                <w:sz w:val="20"/>
                <w:szCs w:val="20"/>
                <w:lang w:eastAsia="ar-SA"/>
              </w:rPr>
            </w:pPr>
            <w:r w:rsidRPr="0029692E">
              <w:rPr>
                <w:sz w:val="20"/>
                <w:szCs w:val="20"/>
                <w:lang w:eastAsia="ar-SA"/>
              </w:rPr>
              <w:t>Всего с учетом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bl>
    <w:p w:rsidR="009C507C" w:rsidRPr="0029692E" w:rsidRDefault="009C507C" w:rsidP="00091C01">
      <w:pPr>
        <w:keepNext/>
        <w:widowControl w:val="0"/>
        <w:suppressAutoHyphens/>
        <w:adjustRightInd w:val="0"/>
        <w:spacing w:line="240" w:lineRule="auto"/>
        <w:ind w:firstLine="0"/>
        <w:textAlignment w:val="baseline"/>
        <w:outlineLvl w:val="3"/>
        <w:rPr>
          <w:b/>
          <w:sz w:val="20"/>
          <w:szCs w:val="24"/>
        </w:rPr>
      </w:pPr>
    </w:p>
    <w:tbl>
      <w:tblPr>
        <w:tblW w:w="9493" w:type="dxa"/>
        <w:jc w:val="center"/>
        <w:tblLayout w:type="fixed"/>
        <w:tblLook w:val="0000" w:firstRow="0" w:lastRow="0" w:firstColumn="0" w:lastColumn="0" w:noHBand="0" w:noVBand="0"/>
      </w:tblPr>
      <w:tblGrid>
        <w:gridCol w:w="4390"/>
        <w:gridCol w:w="5103"/>
      </w:tblGrid>
      <w:tr w:rsidR="009C507C" w:rsidRPr="0029692E" w:rsidTr="00C029FA">
        <w:trPr>
          <w:trHeight w:val="1251"/>
          <w:jc w:val="center"/>
        </w:trPr>
        <w:tc>
          <w:tcPr>
            <w:tcW w:w="4390"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ind w:firstLine="531"/>
              <w:rPr>
                <w:sz w:val="24"/>
                <w:szCs w:val="24"/>
              </w:rPr>
            </w:pP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r>
    </w:tbl>
    <w:p w:rsidR="009C507C" w:rsidRPr="0029692E" w:rsidRDefault="009C507C" w:rsidP="009C507C">
      <w:pPr>
        <w:suppressAutoHyphens/>
        <w:spacing w:line="240" w:lineRule="auto"/>
        <w:ind w:right="155"/>
        <w:jc w:val="right"/>
        <w:rPr>
          <w:b/>
          <w:sz w:val="24"/>
          <w:szCs w:val="24"/>
          <w:lang w:eastAsia="ar-SA"/>
        </w:rPr>
        <w:sectPr w:rsidR="009C507C" w:rsidRPr="0029692E" w:rsidSect="00C029FA">
          <w:pgSz w:w="11906" w:h="16838" w:code="9"/>
          <w:pgMar w:top="680" w:right="680" w:bottom="680" w:left="1134" w:header="680" w:footer="0" w:gutter="0"/>
          <w:cols w:space="708"/>
          <w:titlePg/>
          <w:docGrid w:linePitch="381"/>
        </w:sectPr>
      </w:pPr>
    </w:p>
    <w:p w:rsidR="009C507C" w:rsidRPr="0029692E" w:rsidRDefault="009C507C" w:rsidP="009C507C">
      <w:pPr>
        <w:keepNext/>
        <w:keepLines/>
        <w:spacing w:line="240" w:lineRule="auto"/>
        <w:jc w:val="right"/>
        <w:rPr>
          <w:sz w:val="20"/>
          <w:szCs w:val="24"/>
        </w:rPr>
      </w:pPr>
      <w:r w:rsidRPr="0029692E">
        <w:rPr>
          <w:sz w:val="20"/>
          <w:szCs w:val="24"/>
        </w:rPr>
        <w:lastRenderedPageBreak/>
        <w:t>Приложение №</w:t>
      </w:r>
      <w:r>
        <w:rPr>
          <w:sz w:val="20"/>
          <w:szCs w:val="24"/>
        </w:rPr>
        <w:t>6</w:t>
      </w:r>
    </w:p>
    <w:p w:rsidR="009C507C" w:rsidRPr="0029692E" w:rsidRDefault="009C507C" w:rsidP="009C507C">
      <w:pPr>
        <w:spacing w:line="259" w:lineRule="auto"/>
        <w:ind w:right="-2"/>
        <w:jc w:val="right"/>
        <w:rPr>
          <w:bCs/>
          <w:sz w:val="20"/>
          <w:szCs w:val="24"/>
        </w:rPr>
      </w:pPr>
      <w:r w:rsidRPr="0029692E">
        <w:rPr>
          <w:bCs/>
          <w:sz w:val="20"/>
          <w:szCs w:val="24"/>
        </w:rPr>
        <w:t>к Догов</w:t>
      </w:r>
      <w:r>
        <w:rPr>
          <w:bCs/>
          <w:sz w:val="20"/>
          <w:szCs w:val="24"/>
        </w:rPr>
        <w:t>ору подряда №СНГС-ОКСиР-_______</w:t>
      </w:r>
    </w:p>
    <w:p w:rsidR="009C507C" w:rsidRPr="0029692E" w:rsidRDefault="009C507C" w:rsidP="009C507C">
      <w:pPr>
        <w:jc w:val="right"/>
        <w:rPr>
          <w:bCs/>
          <w:sz w:val="20"/>
          <w:szCs w:val="24"/>
        </w:rPr>
      </w:pPr>
      <w:r>
        <w:rPr>
          <w:bCs/>
          <w:sz w:val="20"/>
          <w:szCs w:val="24"/>
        </w:rPr>
        <w:t>от «____» __________ 2024</w:t>
      </w:r>
      <w:r w:rsidRPr="0029692E">
        <w:rPr>
          <w:bCs/>
          <w:sz w:val="20"/>
          <w:szCs w:val="24"/>
        </w:rPr>
        <w:t xml:space="preserve"> г.</w:t>
      </w:r>
    </w:p>
    <w:p w:rsidR="009C507C" w:rsidRPr="00ED570D" w:rsidRDefault="009C507C" w:rsidP="009C507C">
      <w:pPr>
        <w:autoSpaceDE w:val="0"/>
        <w:autoSpaceDN w:val="0"/>
        <w:adjustRightInd w:val="0"/>
        <w:spacing w:line="300" w:lineRule="auto"/>
        <w:ind w:left="284"/>
        <w:jc w:val="center"/>
        <w:rPr>
          <w:b/>
          <w:bCs/>
          <w:sz w:val="24"/>
          <w:szCs w:val="24"/>
        </w:rPr>
      </w:pPr>
      <w:r w:rsidRPr="00ED570D">
        <w:rPr>
          <w:b/>
          <w:bCs/>
          <w:sz w:val="24"/>
          <w:szCs w:val="24"/>
        </w:rPr>
        <w:t>АКТ</w:t>
      </w:r>
    </w:p>
    <w:p w:rsidR="009C507C" w:rsidRPr="00ED570D" w:rsidRDefault="009C507C" w:rsidP="009C507C">
      <w:pPr>
        <w:autoSpaceDE w:val="0"/>
        <w:autoSpaceDN w:val="0"/>
        <w:adjustRightInd w:val="0"/>
        <w:spacing w:line="300" w:lineRule="auto"/>
        <w:ind w:firstLine="284"/>
        <w:jc w:val="center"/>
        <w:rPr>
          <w:b/>
          <w:bCs/>
          <w:sz w:val="24"/>
          <w:szCs w:val="24"/>
        </w:rPr>
      </w:pPr>
      <w:r w:rsidRPr="00ED570D">
        <w:rPr>
          <w:b/>
          <w:bCs/>
          <w:sz w:val="24"/>
          <w:szCs w:val="24"/>
        </w:rPr>
        <w:t>ПРИЁМКИ-</w:t>
      </w:r>
      <w:r w:rsidRPr="00ED570D">
        <w:rPr>
          <w:sz w:val="24"/>
          <w:szCs w:val="24"/>
        </w:rPr>
        <w:t xml:space="preserve"> </w:t>
      </w:r>
      <w:r w:rsidRPr="00ED570D">
        <w:rPr>
          <w:b/>
          <w:bCs/>
          <w:sz w:val="24"/>
          <w:szCs w:val="24"/>
        </w:rPr>
        <w:t>СДАЧИ ВЫПОЛНЕННЫХ РАБОТ №______</w:t>
      </w:r>
    </w:p>
    <w:p w:rsidR="009C507C" w:rsidRPr="0044270A" w:rsidRDefault="009C507C" w:rsidP="009C507C">
      <w:pPr>
        <w:autoSpaceDE w:val="0"/>
        <w:autoSpaceDN w:val="0"/>
        <w:adjustRightInd w:val="0"/>
        <w:spacing w:line="300" w:lineRule="auto"/>
        <w:ind w:firstLine="284"/>
        <w:jc w:val="center"/>
        <w:rPr>
          <w:bCs/>
        </w:rPr>
      </w:pPr>
      <w:r w:rsidRPr="0044270A">
        <w:rPr>
          <w:b/>
          <w:bCs/>
        </w:rPr>
        <w:t>от «____» _______________ 20____ г.</w:t>
      </w:r>
    </w:p>
    <w:p w:rsidR="009C507C" w:rsidRPr="00E30E57"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hAnsi="Times New Roman"/>
          <w:sz w:val="24"/>
          <w:szCs w:val="24"/>
          <w:lang w:eastAsia="ar-SA"/>
        </w:rPr>
        <w:t xml:space="preserve">АО «Саханефтегазсбыт», именуемое в дальнейшем "Заказчик", в лице Генерального директора Лебедева Виктора Николаевича, действующего на основании Устава, с одной стороны, и ___________________________, именуемое в дальнейшем «Подрядчик» </w:t>
      </w:r>
      <w:r w:rsidRPr="00E30E57">
        <w:rPr>
          <w:rFonts w:ascii="Times New Roman" w:eastAsia="Arial Unicode MS" w:hAnsi="Times New Roman"/>
          <w:sz w:val="24"/>
          <w:szCs w:val="24"/>
          <w:lang w:eastAsia="ru-RU"/>
        </w:rPr>
        <w:t>с другой стороны, вместе именуемые "Стороны", составили настоящий акт о нижеследующем:</w:t>
      </w:r>
    </w:p>
    <w:p w:rsidR="009C507C" w:rsidRPr="00E30E57"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eastAsia="Arial Unicode MS" w:hAnsi="Times New Roman"/>
          <w:sz w:val="24"/>
          <w:szCs w:val="24"/>
          <w:lang w:eastAsia="ru-RU"/>
        </w:rPr>
        <w:t>В соответствии с договором № __ от "__" __________ 20__ г. (далее - договор) Подрядчик выполнил обязательства по выполнению работ (исполнению отдельного этапа договора), а именно: __________________________________________________________</w:t>
      </w:r>
      <w:r>
        <w:rPr>
          <w:rFonts w:ascii="Times New Roman" w:eastAsia="Arial Unicode MS" w:hAnsi="Times New Roman"/>
          <w:sz w:val="24"/>
          <w:szCs w:val="24"/>
          <w:lang w:eastAsia="ru-RU"/>
        </w:rPr>
        <w:t>_____________</w:t>
      </w:r>
    </w:p>
    <w:p w:rsidR="009C507C" w:rsidRPr="00E30E57"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eastAsia="Arial Unicode MS" w:hAnsi="Times New Roman"/>
          <w:sz w:val="24"/>
          <w:szCs w:val="24"/>
          <w:lang w:eastAsia="ru-RU"/>
        </w:rPr>
        <w:t>Качество выполненных работ (исполнения отдельного этапа договора) соответствует (не соответствует) условиям (требованиям) Договора, СНиП (что подтверждено проведенными испытаниями):___________________________________________</w:t>
      </w:r>
    </w:p>
    <w:p w:rsidR="009C507C" w:rsidRPr="00E30E57"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eastAsia="Arial Unicode MS" w:hAnsi="Times New Roman"/>
          <w:sz w:val="24"/>
          <w:szCs w:val="24"/>
          <w:lang w:eastAsia="ru-RU"/>
        </w:rPr>
        <w:t>Исполнительная документация принята уполномоченным представителем Заказчика</w:t>
      </w:r>
      <w:r>
        <w:rPr>
          <w:rFonts w:ascii="Times New Roman" w:eastAsia="Arial Unicode MS" w:hAnsi="Times New Roman"/>
          <w:sz w:val="24"/>
          <w:szCs w:val="24"/>
          <w:lang w:eastAsia="ru-RU"/>
        </w:rPr>
        <w:t xml:space="preserve"> по строительному контролю</w:t>
      </w:r>
      <w:r w:rsidRPr="00E30E57">
        <w:rPr>
          <w:rFonts w:ascii="Times New Roman" w:eastAsia="Arial Unicode MS" w:hAnsi="Times New Roman"/>
          <w:sz w:val="24"/>
          <w:szCs w:val="24"/>
          <w:lang w:eastAsia="ru-RU"/>
        </w:rPr>
        <w:t xml:space="preserve"> и передана </w:t>
      </w:r>
      <w:r>
        <w:rPr>
          <w:rFonts w:ascii="Times New Roman" w:eastAsia="Arial Unicode MS" w:hAnsi="Times New Roman"/>
          <w:sz w:val="24"/>
          <w:szCs w:val="24"/>
          <w:lang w:eastAsia="ru-RU"/>
        </w:rPr>
        <w:t xml:space="preserve">Заказчику </w:t>
      </w:r>
      <w:r w:rsidRPr="00E30E57">
        <w:rPr>
          <w:rFonts w:ascii="Times New Roman" w:eastAsia="Arial Unicode MS" w:hAnsi="Times New Roman"/>
          <w:sz w:val="24"/>
          <w:szCs w:val="24"/>
          <w:lang w:eastAsia="ru-RU"/>
        </w:rPr>
        <w:t>по акту приема-передачи №___ от «___»____________202</w:t>
      </w:r>
      <w:r w:rsidR="00860FDD">
        <w:rPr>
          <w:rFonts w:ascii="Times New Roman" w:eastAsia="Arial Unicode MS" w:hAnsi="Times New Roman"/>
          <w:sz w:val="24"/>
          <w:szCs w:val="24"/>
          <w:lang w:eastAsia="ru-RU"/>
        </w:rPr>
        <w:t>4</w:t>
      </w:r>
      <w:r w:rsidRPr="00E30E57">
        <w:rPr>
          <w:rFonts w:ascii="Times New Roman" w:eastAsia="Arial Unicode MS" w:hAnsi="Times New Roman"/>
          <w:sz w:val="24"/>
          <w:szCs w:val="24"/>
          <w:lang w:eastAsia="ru-RU"/>
        </w:rPr>
        <w:t>г.</w:t>
      </w:r>
    </w:p>
    <w:p w:rsidR="009C507C"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eastAsia="Arial Unicode MS" w:hAnsi="Times New Roman"/>
          <w:sz w:val="24"/>
          <w:szCs w:val="24"/>
          <w:lang w:eastAsia="ru-RU"/>
        </w:rPr>
        <w:t>Дата окончания работ согласно договору "__"_____ 20__ г., работы фактически выполнены "__" ______ 20__ г.</w:t>
      </w:r>
    </w:p>
    <w:p w:rsidR="009C507C" w:rsidRPr="00527F1A" w:rsidRDefault="009C507C" w:rsidP="009C507C">
      <w:pPr>
        <w:pStyle w:val="afffc"/>
        <w:ind w:firstLine="709"/>
        <w:jc w:val="both"/>
        <w:rPr>
          <w:lang w:eastAsia="ru-RU"/>
        </w:rPr>
      </w:pPr>
      <w:r>
        <w:rPr>
          <w:rFonts w:ascii="Times New Roman" w:eastAsia="Times New Roman" w:hAnsi="Times New Roman"/>
          <w:bCs/>
          <w:sz w:val="24"/>
          <w:szCs w:val="24"/>
          <w:lang w:eastAsia="ru-RU"/>
        </w:rPr>
        <w:t xml:space="preserve">Акты приемки </w:t>
      </w:r>
      <w:r w:rsidRPr="00EF1060">
        <w:rPr>
          <w:rFonts w:ascii="Times New Roman" w:eastAsia="Times New Roman" w:hAnsi="Times New Roman"/>
          <w:bCs/>
          <w:sz w:val="24"/>
          <w:szCs w:val="24"/>
          <w:lang w:eastAsia="ru-RU"/>
        </w:rPr>
        <w:t xml:space="preserve">выполненных работ </w:t>
      </w:r>
      <w:r>
        <w:rPr>
          <w:rFonts w:ascii="Times New Roman" w:eastAsia="Times New Roman" w:hAnsi="Times New Roman"/>
          <w:bCs/>
          <w:sz w:val="24"/>
          <w:szCs w:val="24"/>
          <w:lang w:eastAsia="ru-RU"/>
        </w:rPr>
        <w:t>(</w:t>
      </w:r>
      <w:r w:rsidRPr="00EF1060">
        <w:rPr>
          <w:rFonts w:ascii="Times New Roman" w:eastAsia="Times New Roman" w:hAnsi="Times New Roman"/>
          <w:bCs/>
          <w:sz w:val="24"/>
          <w:szCs w:val="24"/>
          <w:lang w:eastAsia="ru-RU"/>
        </w:rPr>
        <w:t>форма КС-2</w:t>
      </w:r>
      <w:r>
        <w:rPr>
          <w:rFonts w:ascii="Times New Roman" w:eastAsia="Times New Roman" w:hAnsi="Times New Roman"/>
          <w:bCs/>
          <w:sz w:val="24"/>
          <w:szCs w:val="24"/>
          <w:lang w:eastAsia="ru-RU"/>
        </w:rPr>
        <w:t xml:space="preserve">) подтверждены уполномоченным представителем Заказчика по </w:t>
      </w:r>
      <w:r w:rsidRPr="00527F1A">
        <w:rPr>
          <w:rFonts w:ascii="Times New Roman" w:eastAsia="Times New Roman" w:hAnsi="Times New Roman"/>
          <w:bCs/>
          <w:sz w:val="24"/>
          <w:szCs w:val="24"/>
          <w:lang w:eastAsia="ru-RU"/>
        </w:rPr>
        <w:t>строительн</w:t>
      </w:r>
      <w:r>
        <w:rPr>
          <w:rFonts w:ascii="Times New Roman" w:eastAsia="Times New Roman" w:hAnsi="Times New Roman"/>
          <w:bCs/>
          <w:sz w:val="24"/>
          <w:szCs w:val="24"/>
          <w:lang w:eastAsia="ru-RU"/>
        </w:rPr>
        <w:t>ому</w:t>
      </w:r>
      <w:r w:rsidRPr="00527F1A">
        <w:rPr>
          <w:rFonts w:ascii="Times New Roman" w:eastAsia="Times New Roman" w:hAnsi="Times New Roman"/>
          <w:bCs/>
          <w:sz w:val="24"/>
          <w:szCs w:val="24"/>
          <w:lang w:eastAsia="ru-RU"/>
        </w:rPr>
        <w:t xml:space="preserve"> контрол</w:t>
      </w:r>
      <w:r>
        <w:rPr>
          <w:rFonts w:ascii="Times New Roman" w:eastAsia="Times New Roman" w:hAnsi="Times New Roman"/>
          <w:bCs/>
          <w:sz w:val="24"/>
          <w:szCs w:val="24"/>
          <w:lang w:eastAsia="ru-RU"/>
        </w:rPr>
        <w:t>ю и приняты Заказчиком.</w:t>
      </w:r>
    </w:p>
    <w:p w:rsidR="009C507C" w:rsidRPr="00E30E57"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eastAsia="Arial Unicode MS" w:hAnsi="Times New Roman"/>
          <w:sz w:val="24"/>
          <w:szCs w:val="24"/>
          <w:lang w:eastAsia="ru-RU"/>
        </w:rPr>
        <w:t>Недостатки работ выявлены (не выявлены): ____________________________________</w:t>
      </w:r>
      <w:r>
        <w:rPr>
          <w:rFonts w:ascii="Times New Roman" w:eastAsia="Arial Unicode MS" w:hAnsi="Times New Roman"/>
          <w:sz w:val="24"/>
          <w:szCs w:val="24"/>
          <w:lang w:eastAsia="ru-RU"/>
        </w:rPr>
        <w:t>.</w:t>
      </w:r>
    </w:p>
    <w:p w:rsidR="009C507C" w:rsidRPr="00E30E57" w:rsidRDefault="009C507C" w:rsidP="009C507C">
      <w:pPr>
        <w:pStyle w:val="4a"/>
        <w:ind w:firstLine="709"/>
        <w:jc w:val="both"/>
        <w:rPr>
          <w:rFonts w:ascii="Times New Roman" w:eastAsia="PMingLiU" w:hAnsi="Times New Roman"/>
          <w:sz w:val="24"/>
          <w:szCs w:val="24"/>
          <w:lang w:eastAsia="ru-RU"/>
        </w:rPr>
      </w:pPr>
      <w:r w:rsidRPr="00E30E57">
        <w:rPr>
          <w:rFonts w:ascii="Times New Roman" w:eastAsia="PMingLiU" w:hAnsi="Times New Roman"/>
          <w:sz w:val="24"/>
          <w:szCs w:val="24"/>
          <w:lang w:eastAsia="ru-RU"/>
        </w:rPr>
        <w:t xml:space="preserve">Настоящий Акт составлен в </w:t>
      </w:r>
      <w:r>
        <w:rPr>
          <w:rFonts w:ascii="Times New Roman" w:eastAsia="PMingLiU" w:hAnsi="Times New Roman"/>
          <w:sz w:val="24"/>
          <w:szCs w:val="24"/>
          <w:lang w:eastAsia="ru-RU"/>
        </w:rPr>
        <w:t>4</w:t>
      </w:r>
      <w:r w:rsidRPr="00E30E57">
        <w:rPr>
          <w:rFonts w:ascii="Times New Roman" w:eastAsia="PMingLiU" w:hAnsi="Times New Roman"/>
          <w:sz w:val="24"/>
          <w:szCs w:val="24"/>
          <w:lang w:eastAsia="ru-RU"/>
        </w:rPr>
        <w:t xml:space="preserve"> (</w:t>
      </w:r>
      <w:r>
        <w:rPr>
          <w:rFonts w:ascii="Times New Roman" w:eastAsia="PMingLiU" w:hAnsi="Times New Roman"/>
          <w:sz w:val="24"/>
          <w:szCs w:val="24"/>
          <w:lang w:eastAsia="ru-RU"/>
        </w:rPr>
        <w:t>четы</w:t>
      </w:r>
      <w:r w:rsidRPr="00E30E57">
        <w:rPr>
          <w:rFonts w:ascii="Times New Roman" w:eastAsia="PMingLiU" w:hAnsi="Times New Roman"/>
          <w:sz w:val="24"/>
          <w:szCs w:val="24"/>
          <w:lang w:eastAsia="ru-RU"/>
        </w:rPr>
        <w:t>рех) экземплярах, один экземпляр Исполнителю, два Заказчику</w:t>
      </w:r>
      <w:r>
        <w:rPr>
          <w:rFonts w:ascii="Times New Roman" w:eastAsia="PMingLiU" w:hAnsi="Times New Roman"/>
          <w:sz w:val="24"/>
          <w:szCs w:val="24"/>
          <w:lang w:eastAsia="ru-RU"/>
        </w:rPr>
        <w:t>,</w:t>
      </w:r>
      <w:r w:rsidRPr="00ED0F71">
        <w:rPr>
          <w:rFonts w:ascii="Times New Roman" w:eastAsia="PMingLiU" w:hAnsi="Times New Roman"/>
          <w:sz w:val="24"/>
          <w:szCs w:val="24"/>
          <w:lang w:eastAsia="ru-RU"/>
        </w:rPr>
        <w:t xml:space="preserve"> </w:t>
      </w:r>
      <w:r w:rsidRPr="00E30E57">
        <w:rPr>
          <w:rFonts w:ascii="Times New Roman" w:eastAsia="PMingLiU" w:hAnsi="Times New Roman"/>
          <w:sz w:val="24"/>
          <w:szCs w:val="24"/>
          <w:lang w:eastAsia="ru-RU"/>
        </w:rPr>
        <w:t xml:space="preserve">один экземпляр </w:t>
      </w:r>
      <w:r w:rsidRPr="00ED0F71">
        <w:rPr>
          <w:rFonts w:ascii="Times New Roman" w:eastAsia="PMingLiU" w:hAnsi="Times New Roman"/>
          <w:sz w:val="24"/>
          <w:szCs w:val="24"/>
          <w:lang w:eastAsia="ru-RU"/>
        </w:rPr>
        <w:t>Уполномоченн</w:t>
      </w:r>
      <w:r>
        <w:rPr>
          <w:rFonts w:ascii="Times New Roman" w:eastAsia="PMingLiU" w:hAnsi="Times New Roman"/>
          <w:sz w:val="24"/>
          <w:szCs w:val="24"/>
          <w:lang w:eastAsia="ru-RU"/>
        </w:rPr>
        <w:t>ому представителю</w:t>
      </w:r>
      <w:r w:rsidRPr="00ED0F71">
        <w:rPr>
          <w:rFonts w:ascii="Times New Roman" w:eastAsia="PMingLiU" w:hAnsi="Times New Roman"/>
          <w:sz w:val="24"/>
          <w:szCs w:val="24"/>
          <w:lang w:eastAsia="ru-RU"/>
        </w:rPr>
        <w:t xml:space="preserve"> Заказчика</w:t>
      </w:r>
      <w:r>
        <w:rPr>
          <w:rFonts w:ascii="Times New Roman" w:eastAsia="PMingLiU" w:hAnsi="Times New Roman"/>
          <w:sz w:val="24"/>
          <w:szCs w:val="24"/>
          <w:lang w:eastAsia="ru-RU"/>
        </w:rPr>
        <w:t xml:space="preserve"> </w:t>
      </w:r>
      <w:r w:rsidRPr="00ED0F71">
        <w:rPr>
          <w:rFonts w:ascii="Times New Roman" w:eastAsia="PMingLiU" w:hAnsi="Times New Roman"/>
          <w:sz w:val="24"/>
          <w:szCs w:val="24"/>
          <w:lang w:eastAsia="ru-RU"/>
        </w:rPr>
        <w:t>по строительному контролю</w:t>
      </w:r>
      <w:r w:rsidRPr="00E30E57">
        <w:rPr>
          <w:rFonts w:ascii="Times New Roman" w:eastAsia="PMingLiU" w:hAnsi="Times New Roman"/>
          <w:sz w:val="24"/>
          <w:szCs w:val="24"/>
          <w:lang w:eastAsia="ru-RU"/>
        </w:rPr>
        <w:t>.</w:t>
      </w:r>
    </w:p>
    <w:p w:rsidR="009C507C" w:rsidRPr="00ED570D" w:rsidRDefault="009C507C" w:rsidP="009C507C">
      <w:pPr>
        <w:spacing w:line="300" w:lineRule="auto"/>
        <w:ind w:firstLine="284"/>
        <w:rPr>
          <w:sz w:val="24"/>
          <w:szCs w:val="24"/>
        </w:rPr>
      </w:pPr>
    </w:p>
    <w:tbl>
      <w:tblPr>
        <w:tblW w:w="0" w:type="auto"/>
        <w:jc w:val="center"/>
        <w:tblLook w:val="01E0" w:firstRow="1" w:lastRow="1" w:firstColumn="1" w:lastColumn="1" w:noHBand="0" w:noVBand="0"/>
      </w:tblPr>
      <w:tblGrid>
        <w:gridCol w:w="4785"/>
        <w:gridCol w:w="5074"/>
      </w:tblGrid>
      <w:tr w:rsidR="009C507C" w:rsidRPr="00ED570D" w:rsidTr="00C029FA">
        <w:trPr>
          <w:trHeight w:val="1854"/>
          <w:jc w:val="center"/>
        </w:trPr>
        <w:tc>
          <w:tcPr>
            <w:tcW w:w="4785" w:type="dxa"/>
          </w:tcPr>
          <w:p w:rsidR="009C507C" w:rsidRPr="00ED570D" w:rsidRDefault="009C507C" w:rsidP="00C029FA">
            <w:pPr>
              <w:spacing w:line="300" w:lineRule="auto"/>
              <w:ind w:firstLine="284"/>
              <w:rPr>
                <w:sz w:val="24"/>
                <w:szCs w:val="24"/>
              </w:rPr>
            </w:pPr>
            <w:r w:rsidRPr="00ED570D">
              <w:rPr>
                <w:sz w:val="24"/>
                <w:szCs w:val="24"/>
              </w:rPr>
              <w:t>Работы сдал:</w:t>
            </w:r>
          </w:p>
          <w:p w:rsidR="009C507C" w:rsidRPr="00ED570D" w:rsidRDefault="009C507C" w:rsidP="00C029FA">
            <w:pPr>
              <w:spacing w:line="300" w:lineRule="auto"/>
              <w:ind w:firstLine="284"/>
              <w:rPr>
                <w:b/>
                <w:sz w:val="24"/>
                <w:szCs w:val="24"/>
              </w:rPr>
            </w:pPr>
            <w:r w:rsidRPr="00ED570D">
              <w:rPr>
                <w:b/>
                <w:sz w:val="24"/>
                <w:szCs w:val="24"/>
              </w:rPr>
              <w:t>Подрядчик:</w:t>
            </w:r>
          </w:p>
          <w:p w:rsidR="009C507C" w:rsidRPr="00ED570D" w:rsidRDefault="009C507C" w:rsidP="00C029FA">
            <w:pPr>
              <w:spacing w:line="300" w:lineRule="auto"/>
              <w:ind w:firstLine="284"/>
              <w:rPr>
                <w:sz w:val="24"/>
                <w:szCs w:val="24"/>
              </w:rPr>
            </w:pPr>
            <w:r w:rsidRPr="00ED570D">
              <w:rPr>
                <w:sz w:val="24"/>
                <w:szCs w:val="24"/>
              </w:rPr>
              <w:t>_________________________/ ___________/</w:t>
            </w:r>
          </w:p>
          <w:p w:rsidR="009C507C" w:rsidRPr="00ED570D" w:rsidRDefault="009C507C" w:rsidP="00C029FA">
            <w:pPr>
              <w:spacing w:line="300" w:lineRule="auto"/>
              <w:ind w:firstLine="284"/>
              <w:rPr>
                <w:sz w:val="24"/>
                <w:szCs w:val="24"/>
              </w:rPr>
            </w:pPr>
            <w:r w:rsidRPr="00ED570D">
              <w:rPr>
                <w:sz w:val="24"/>
                <w:szCs w:val="24"/>
              </w:rPr>
              <w:t>«_____»__________________20___ г.</w:t>
            </w:r>
          </w:p>
          <w:p w:rsidR="009C507C" w:rsidRPr="00ED570D" w:rsidRDefault="009C507C" w:rsidP="00C029FA">
            <w:pPr>
              <w:spacing w:line="300" w:lineRule="auto"/>
              <w:ind w:firstLine="284"/>
              <w:rPr>
                <w:sz w:val="24"/>
                <w:szCs w:val="24"/>
              </w:rPr>
            </w:pPr>
            <w:r w:rsidRPr="00ED570D">
              <w:rPr>
                <w:sz w:val="24"/>
                <w:szCs w:val="24"/>
              </w:rPr>
              <w:t>М.П.</w:t>
            </w:r>
          </w:p>
        </w:tc>
        <w:tc>
          <w:tcPr>
            <w:tcW w:w="4786" w:type="dxa"/>
          </w:tcPr>
          <w:p w:rsidR="009C507C" w:rsidRPr="00ED570D" w:rsidRDefault="009C507C" w:rsidP="00C029FA">
            <w:pPr>
              <w:spacing w:line="300" w:lineRule="auto"/>
              <w:ind w:firstLine="284"/>
              <w:rPr>
                <w:sz w:val="24"/>
                <w:szCs w:val="24"/>
              </w:rPr>
            </w:pPr>
            <w:r w:rsidRPr="00ED570D">
              <w:rPr>
                <w:sz w:val="24"/>
                <w:szCs w:val="24"/>
              </w:rPr>
              <w:t>Работы принял:</w:t>
            </w:r>
          </w:p>
          <w:p w:rsidR="009C507C" w:rsidRPr="00ED570D" w:rsidRDefault="009C507C" w:rsidP="00C029FA">
            <w:pPr>
              <w:spacing w:line="300" w:lineRule="auto"/>
              <w:ind w:firstLine="284"/>
              <w:rPr>
                <w:b/>
                <w:sz w:val="24"/>
                <w:szCs w:val="24"/>
              </w:rPr>
            </w:pPr>
            <w:r w:rsidRPr="00ED570D">
              <w:rPr>
                <w:b/>
                <w:sz w:val="24"/>
                <w:szCs w:val="24"/>
              </w:rPr>
              <w:t>Заказчик:</w:t>
            </w:r>
          </w:p>
          <w:p w:rsidR="009C507C" w:rsidRPr="00ED570D" w:rsidRDefault="009C507C" w:rsidP="00C029FA">
            <w:pPr>
              <w:spacing w:line="300" w:lineRule="auto"/>
              <w:ind w:firstLine="284"/>
              <w:rPr>
                <w:sz w:val="24"/>
                <w:szCs w:val="24"/>
              </w:rPr>
            </w:pPr>
            <w:r w:rsidRPr="00ED570D">
              <w:rPr>
                <w:sz w:val="24"/>
                <w:szCs w:val="24"/>
              </w:rPr>
              <w:t xml:space="preserve">_____________________/________________/ </w:t>
            </w:r>
          </w:p>
          <w:p w:rsidR="009C507C" w:rsidRPr="00ED570D" w:rsidRDefault="009C507C" w:rsidP="00C029FA">
            <w:pPr>
              <w:spacing w:line="300" w:lineRule="auto"/>
              <w:ind w:firstLine="284"/>
              <w:rPr>
                <w:sz w:val="24"/>
                <w:szCs w:val="24"/>
              </w:rPr>
            </w:pPr>
            <w:r w:rsidRPr="00ED570D">
              <w:rPr>
                <w:sz w:val="24"/>
                <w:szCs w:val="24"/>
              </w:rPr>
              <w:t>«____»_____________________20___ г.</w:t>
            </w:r>
          </w:p>
          <w:p w:rsidR="009C507C" w:rsidRPr="00ED570D" w:rsidRDefault="009C507C" w:rsidP="00C029FA">
            <w:pPr>
              <w:spacing w:line="300" w:lineRule="auto"/>
              <w:ind w:firstLine="284"/>
              <w:rPr>
                <w:sz w:val="24"/>
                <w:szCs w:val="24"/>
              </w:rPr>
            </w:pPr>
            <w:r w:rsidRPr="00ED570D">
              <w:rPr>
                <w:sz w:val="24"/>
                <w:szCs w:val="24"/>
              </w:rPr>
              <w:t>М.П.</w:t>
            </w:r>
          </w:p>
        </w:tc>
      </w:tr>
    </w:tbl>
    <w:p w:rsidR="009C507C" w:rsidRPr="00ED570D" w:rsidRDefault="009C507C" w:rsidP="009C507C">
      <w:pPr>
        <w:spacing w:line="300" w:lineRule="auto"/>
        <w:ind w:firstLine="5529"/>
        <w:rPr>
          <w:sz w:val="24"/>
          <w:szCs w:val="24"/>
        </w:rPr>
      </w:pPr>
      <w:r w:rsidRPr="00ED570D">
        <w:rPr>
          <w:sz w:val="24"/>
          <w:szCs w:val="24"/>
        </w:rPr>
        <w:t>Объемы и качество работ подтверждаю:</w:t>
      </w:r>
    </w:p>
    <w:p w:rsidR="009C507C" w:rsidRPr="00ED570D" w:rsidRDefault="009C507C" w:rsidP="009C507C">
      <w:pPr>
        <w:spacing w:line="300" w:lineRule="auto"/>
        <w:ind w:firstLine="5529"/>
        <w:rPr>
          <w:b/>
          <w:sz w:val="24"/>
          <w:szCs w:val="24"/>
        </w:rPr>
      </w:pPr>
      <w:r w:rsidRPr="00ED570D">
        <w:rPr>
          <w:b/>
          <w:sz w:val="24"/>
          <w:szCs w:val="24"/>
        </w:rPr>
        <w:t xml:space="preserve">Уполномоченный представитель Заказчика </w:t>
      </w:r>
    </w:p>
    <w:p w:rsidR="009C507C" w:rsidRPr="00ED570D" w:rsidRDefault="009C507C" w:rsidP="009C507C">
      <w:pPr>
        <w:spacing w:line="300" w:lineRule="auto"/>
        <w:ind w:firstLine="5529"/>
        <w:rPr>
          <w:b/>
          <w:sz w:val="24"/>
          <w:szCs w:val="24"/>
        </w:rPr>
      </w:pPr>
      <w:r w:rsidRPr="00ED570D">
        <w:rPr>
          <w:b/>
          <w:sz w:val="24"/>
          <w:szCs w:val="24"/>
        </w:rPr>
        <w:t>по строительному контролю:</w:t>
      </w:r>
    </w:p>
    <w:p w:rsidR="009C507C" w:rsidRPr="00ED570D" w:rsidRDefault="009C507C" w:rsidP="009C507C">
      <w:pPr>
        <w:spacing w:line="300" w:lineRule="auto"/>
        <w:ind w:firstLine="5529"/>
        <w:rPr>
          <w:sz w:val="24"/>
          <w:szCs w:val="24"/>
        </w:rPr>
      </w:pPr>
      <w:r w:rsidRPr="00ED570D">
        <w:rPr>
          <w:sz w:val="24"/>
          <w:szCs w:val="24"/>
        </w:rPr>
        <w:t xml:space="preserve">_____________________/________________/ </w:t>
      </w:r>
    </w:p>
    <w:p w:rsidR="009C507C" w:rsidRPr="00ED570D" w:rsidRDefault="009C507C" w:rsidP="009C507C">
      <w:pPr>
        <w:spacing w:line="300" w:lineRule="auto"/>
        <w:ind w:firstLine="5529"/>
        <w:rPr>
          <w:sz w:val="24"/>
          <w:szCs w:val="24"/>
        </w:rPr>
      </w:pPr>
      <w:r w:rsidRPr="00ED570D">
        <w:rPr>
          <w:sz w:val="24"/>
          <w:szCs w:val="24"/>
        </w:rPr>
        <w:t>«____»_____________________20___ г.</w:t>
      </w:r>
    </w:p>
    <w:p w:rsidR="009C507C" w:rsidRPr="0029692E" w:rsidRDefault="009C507C" w:rsidP="00ED570D">
      <w:pPr>
        <w:spacing w:line="240" w:lineRule="auto"/>
        <w:jc w:val="center"/>
        <w:rPr>
          <w:b/>
        </w:rPr>
      </w:pPr>
      <w:r w:rsidRPr="0044270A">
        <w:t>М.П.</w:t>
      </w:r>
    </w:p>
    <w:p w:rsidR="009C507C" w:rsidRPr="0029692E" w:rsidRDefault="009C507C" w:rsidP="009C507C">
      <w:pPr>
        <w:spacing w:line="240" w:lineRule="auto"/>
        <w:rPr>
          <w:sz w:val="24"/>
          <w:szCs w:val="24"/>
        </w:rPr>
      </w:pPr>
    </w:p>
    <w:tbl>
      <w:tblPr>
        <w:tblW w:w="9493" w:type="dxa"/>
        <w:jc w:val="center"/>
        <w:tblLayout w:type="fixed"/>
        <w:tblLook w:val="0000" w:firstRow="0" w:lastRow="0" w:firstColumn="0" w:lastColumn="0" w:noHBand="0" w:noVBand="0"/>
      </w:tblPr>
      <w:tblGrid>
        <w:gridCol w:w="4390"/>
        <w:gridCol w:w="5103"/>
      </w:tblGrid>
      <w:tr w:rsidR="009C507C" w:rsidRPr="0029692E" w:rsidTr="00C029FA">
        <w:trPr>
          <w:trHeight w:val="1251"/>
          <w:jc w:val="center"/>
        </w:trPr>
        <w:tc>
          <w:tcPr>
            <w:tcW w:w="4390"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ind w:firstLine="531"/>
              <w:rPr>
                <w:sz w:val="24"/>
                <w:szCs w:val="24"/>
              </w:rPr>
            </w:pP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r>
    </w:tbl>
    <w:p w:rsidR="009C507C" w:rsidRDefault="009C507C" w:rsidP="009C507C">
      <w:pPr>
        <w:spacing w:line="240" w:lineRule="auto"/>
        <w:jc w:val="right"/>
        <w:rPr>
          <w:b/>
          <w:sz w:val="24"/>
          <w:szCs w:val="24"/>
        </w:rPr>
      </w:pPr>
    </w:p>
    <w:tbl>
      <w:tblPr>
        <w:tblW w:w="10638" w:type="dxa"/>
        <w:tblInd w:w="-5" w:type="dxa"/>
        <w:tblLayout w:type="fixed"/>
        <w:tblLook w:val="04A0" w:firstRow="1" w:lastRow="0" w:firstColumn="1" w:lastColumn="0" w:noHBand="0" w:noVBand="1"/>
      </w:tblPr>
      <w:tblGrid>
        <w:gridCol w:w="10638"/>
      </w:tblGrid>
      <w:tr w:rsidR="009C507C" w:rsidRPr="0020453D" w:rsidTr="00C029FA">
        <w:trPr>
          <w:trHeight w:val="300"/>
        </w:trPr>
        <w:tc>
          <w:tcPr>
            <w:tcW w:w="10638" w:type="dxa"/>
            <w:tcBorders>
              <w:top w:val="nil"/>
              <w:left w:val="nil"/>
              <w:bottom w:val="nil"/>
              <w:right w:val="nil"/>
            </w:tcBorders>
            <w:shd w:val="clear" w:color="auto" w:fill="auto"/>
            <w:vAlign w:val="center"/>
            <w:hideMark/>
          </w:tcPr>
          <w:p w:rsidR="009C507C" w:rsidRPr="00CD05BB" w:rsidRDefault="009C507C" w:rsidP="00C029FA">
            <w:pPr>
              <w:spacing w:line="240" w:lineRule="auto"/>
              <w:ind w:right="608"/>
              <w:jc w:val="right"/>
              <w:rPr>
                <w:color w:val="000000"/>
                <w:sz w:val="20"/>
                <w:szCs w:val="20"/>
              </w:rPr>
            </w:pPr>
            <w:r w:rsidRPr="00CD05BB">
              <w:rPr>
                <w:color w:val="000000"/>
                <w:sz w:val="20"/>
                <w:szCs w:val="20"/>
              </w:rPr>
              <w:t>Приложение № 5</w:t>
            </w:r>
          </w:p>
        </w:tc>
      </w:tr>
      <w:tr w:rsidR="009C507C" w:rsidRPr="0020453D" w:rsidTr="00C029FA">
        <w:trPr>
          <w:trHeight w:val="300"/>
        </w:trPr>
        <w:tc>
          <w:tcPr>
            <w:tcW w:w="10638" w:type="dxa"/>
            <w:tcBorders>
              <w:top w:val="nil"/>
              <w:left w:val="nil"/>
              <w:bottom w:val="nil"/>
              <w:right w:val="nil"/>
            </w:tcBorders>
            <w:shd w:val="clear" w:color="auto" w:fill="auto"/>
            <w:hideMark/>
          </w:tcPr>
          <w:p w:rsidR="009C507C" w:rsidRPr="00CD05BB" w:rsidRDefault="009C507C" w:rsidP="00C029FA">
            <w:pPr>
              <w:widowControl w:val="0"/>
              <w:autoSpaceDE w:val="0"/>
              <w:autoSpaceDN w:val="0"/>
              <w:adjustRightInd w:val="0"/>
              <w:spacing w:line="240" w:lineRule="auto"/>
              <w:ind w:right="608"/>
              <w:jc w:val="right"/>
              <w:rPr>
                <w:sz w:val="20"/>
                <w:szCs w:val="20"/>
              </w:rPr>
            </w:pPr>
            <w:r w:rsidRPr="00CD05BB">
              <w:rPr>
                <w:sz w:val="20"/>
                <w:szCs w:val="20"/>
              </w:rPr>
              <w:t>к Договору подряда №СНГС-_______</w:t>
            </w:r>
          </w:p>
        </w:tc>
      </w:tr>
      <w:tr w:rsidR="009C507C" w:rsidRPr="0020453D" w:rsidTr="00C029FA">
        <w:trPr>
          <w:trHeight w:val="300"/>
        </w:trPr>
        <w:tc>
          <w:tcPr>
            <w:tcW w:w="10638" w:type="dxa"/>
            <w:tcBorders>
              <w:top w:val="nil"/>
              <w:left w:val="nil"/>
              <w:bottom w:val="nil"/>
              <w:right w:val="nil"/>
            </w:tcBorders>
            <w:shd w:val="clear" w:color="auto" w:fill="auto"/>
            <w:hideMark/>
          </w:tcPr>
          <w:p w:rsidR="009C507C" w:rsidRPr="00CD05BB" w:rsidRDefault="009C507C" w:rsidP="00C029FA">
            <w:pPr>
              <w:widowControl w:val="0"/>
              <w:autoSpaceDE w:val="0"/>
              <w:autoSpaceDN w:val="0"/>
              <w:adjustRightInd w:val="0"/>
              <w:spacing w:line="240" w:lineRule="auto"/>
              <w:jc w:val="center"/>
              <w:rPr>
                <w:sz w:val="20"/>
                <w:szCs w:val="20"/>
              </w:rPr>
            </w:pPr>
            <w:r w:rsidRPr="00CD05BB">
              <w:rPr>
                <w:sz w:val="20"/>
                <w:szCs w:val="20"/>
              </w:rPr>
              <w:t xml:space="preserve">                                                                                                    от «___» ________ 2024 г.</w:t>
            </w:r>
          </w:p>
          <w:p w:rsidR="009C507C" w:rsidRPr="00CD05BB" w:rsidRDefault="009C507C" w:rsidP="00C029FA">
            <w:pPr>
              <w:widowControl w:val="0"/>
              <w:autoSpaceDE w:val="0"/>
              <w:autoSpaceDN w:val="0"/>
              <w:adjustRightInd w:val="0"/>
              <w:spacing w:line="240" w:lineRule="auto"/>
              <w:ind w:right="608"/>
              <w:jc w:val="right"/>
              <w:rPr>
                <w:sz w:val="20"/>
                <w:szCs w:val="20"/>
              </w:rPr>
            </w:pPr>
          </w:p>
        </w:tc>
      </w:tr>
    </w:tbl>
    <w:p w:rsidR="009C507C" w:rsidRPr="0020453D" w:rsidRDefault="009C507C" w:rsidP="009C507C">
      <w:pPr>
        <w:widowControl w:val="0"/>
        <w:autoSpaceDE w:val="0"/>
        <w:autoSpaceDN w:val="0"/>
        <w:spacing w:line="240" w:lineRule="auto"/>
        <w:jc w:val="center"/>
        <w:rPr>
          <w:b/>
          <w:sz w:val="16"/>
          <w:szCs w:val="16"/>
        </w:rPr>
      </w:pPr>
    </w:p>
    <w:p w:rsidR="009C507C" w:rsidRPr="0020453D" w:rsidRDefault="009C507C" w:rsidP="009C507C">
      <w:pPr>
        <w:widowControl w:val="0"/>
        <w:autoSpaceDE w:val="0"/>
        <w:autoSpaceDN w:val="0"/>
        <w:spacing w:line="240" w:lineRule="auto"/>
        <w:jc w:val="center"/>
        <w:rPr>
          <w:b/>
          <w:sz w:val="16"/>
          <w:szCs w:val="16"/>
        </w:rPr>
      </w:pPr>
    </w:p>
    <w:p w:rsidR="009C507C" w:rsidRPr="0020453D" w:rsidRDefault="009C507C" w:rsidP="009C507C">
      <w:pPr>
        <w:widowControl w:val="0"/>
        <w:autoSpaceDE w:val="0"/>
        <w:autoSpaceDN w:val="0"/>
        <w:spacing w:line="240" w:lineRule="auto"/>
        <w:jc w:val="center"/>
        <w:rPr>
          <w:b/>
          <w:sz w:val="16"/>
          <w:szCs w:val="16"/>
        </w:rPr>
      </w:pPr>
    </w:p>
    <w:p w:rsidR="009C507C" w:rsidRPr="0020453D" w:rsidRDefault="009C507C" w:rsidP="009C507C">
      <w:pPr>
        <w:widowControl w:val="0"/>
        <w:autoSpaceDE w:val="0"/>
        <w:autoSpaceDN w:val="0"/>
        <w:spacing w:line="240" w:lineRule="auto"/>
        <w:jc w:val="center"/>
        <w:rPr>
          <w:b/>
          <w:sz w:val="16"/>
          <w:szCs w:val="16"/>
        </w:rPr>
      </w:pPr>
      <w:r w:rsidRPr="0020453D">
        <w:rPr>
          <w:b/>
          <w:sz w:val="16"/>
          <w:szCs w:val="16"/>
        </w:rPr>
        <w:t xml:space="preserve">ФОРМА НЕЗАВИСИМОЙ ГАРАНТИИ </w:t>
      </w:r>
    </w:p>
    <w:tbl>
      <w:tblPr>
        <w:tblW w:w="10207" w:type="dxa"/>
        <w:tblInd w:w="-142" w:type="dxa"/>
        <w:tblBorders>
          <w:right w:val="single" w:sz="4" w:space="0" w:color="auto"/>
        </w:tblBorders>
        <w:tblLayout w:type="fixed"/>
        <w:tblCellMar>
          <w:left w:w="62" w:type="dxa"/>
          <w:right w:w="62" w:type="dxa"/>
        </w:tblCellMar>
        <w:tblLook w:val="04A0" w:firstRow="1" w:lastRow="0" w:firstColumn="1" w:lastColumn="0" w:noHBand="0" w:noVBand="1"/>
      </w:tblPr>
      <w:tblGrid>
        <w:gridCol w:w="2552"/>
        <w:gridCol w:w="5103"/>
        <w:gridCol w:w="1134"/>
        <w:gridCol w:w="1418"/>
      </w:tblGrid>
      <w:tr w:rsidR="009C507C" w:rsidRPr="0020453D" w:rsidTr="00C029FA">
        <w:trPr>
          <w:trHeight w:val="299"/>
        </w:trPr>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6237" w:type="dxa"/>
            <w:gridSpan w:val="2"/>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Дата выдачи</w:t>
            </w:r>
          </w:p>
        </w:tc>
        <w:tc>
          <w:tcPr>
            <w:tcW w:w="1418"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6237" w:type="dxa"/>
            <w:gridSpan w:val="2"/>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Номер независимой гарантии </w:t>
            </w:r>
          </w:p>
        </w:tc>
        <w:tc>
          <w:tcPr>
            <w:tcW w:w="1418"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blPrEx>
          <w:tblBorders>
            <w:right w:val="none" w:sz="0" w:space="0" w:color="auto"/>
          </w:tblBorders>
        </w:tblPrEx>
        <w:tc>
          <w:tcPr>
            <w:tcW w:w="10207" w:type="dxa"/>
            <w:gridSpan w:val="4"/>
            <w:tcBorders>
              <w:top w:val="nil"/>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Информация о гаранте, принципале, бенефициаре</w:t>
            </w: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Коды</w:t>
            </w:r>
          </w:p>
        </w:tc>
      </w:tr>
      <w:tr w:rsidR="009C507C" w:rsidRPr="0020453D" w:rsidTr="00C029FA">
        <w:tc>
          <w:tcPr>
            <w:tcW w:w="2552" w:type="dxa"/>
            <w:vMerge w:val="restart"/>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Полное наименование гаранта</w:t>
            </w:r>
          </w:p>
        </w:tc>
        <w:tc>
          <w:tcPr>
            <w:tcW w:w="5103" w:type="dxa"/>
            <w:vMerge w:val="restart"/>
            <w:tcBorders>
              <w:top w:val="nil"/>
              <w:left w:val="nil"/>
              <w:bottom w:val="single" w:sz="4" w:space="0" w:color="auto"/>
              <w:right w:val="nil"/>
            </w:tcBorders>
            <w:vAlign w:val="bottom"/>
          </w:tcPr>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 </w:t>
            </w: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ИНН</w:t>
            </w:r>
          </w:p>
        </w:tc>
        <w:tc>
          <w:tcPr>
            <w:tcW w:w="1418" w:type="dxa"/>
            <w:tcBorders>
              <w:top w:val="single" w:sz="4" w:space="0" w:color="auto"/>
              <w:left w:val="single" w:sz="4" w:space="0" w:color="auto"/>
              <w:bottom w:val="nil"/>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vMerge/>
            <w:tcBorders>
              <w:top w:val="nil"/>
              <w:left w:val="nil"/>
              <w:bottom w:val="single" w:sz="4" w:space="0" w:color="auto"/>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КПП</w:t>
            </w:r>
          </w:p>
        </w:tc>
        <w:tc>
          <w:tcPr>
            <w:tcW w:w="1418" w:type="dxa"/>
            <w:tcBorders>
              <w:top w:val="nil"/>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vMerge/>
            <w:tcBorders>
              <w:top w:val="nil"/>
              <w:left w:val="nil"/>
              <w:bottom w:val="single" w:sz="4" w:space="0" w:color="auto"/>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БИК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Идентификационный код гаранта</w:t>
            </w:r>
          </w:p>
        </w:tc>
        <w:tc>
          <w:tcPr>
            <w:tcW w:w="5103" w:type="dxa"/>
            <w:tcBorders>
              <w:top w:val="single" w:sz="4" w:space="0" w:color="auto"/>
              <w:left w:val="nil"/>
              <w:bottom w:val="single" w:sz="4" w:space="0" w:color="auto"/>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jc w:val="center"/>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Место нахождения, телефон, адрес электронной почты гаранта</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по </w:t>
            </w:r>
            <w:hyperlink r:id="rId18">
              <w:r w:rsidRPr="0020453D">
                <w:rPr>
                  <w:sz w:val="16"/>
                  <w:szCs w:val="16"/>
                </w:rPr>
                <w:t>ОКТМО</w:t>
              </w:r>
            </w:hyperlink>
            <w:r w:rsidRPr="0020453D">
              <w:rPr>
                <w:sz w:val="16"/>
                <w:szCs w:val="16"/>
              </w:rPr>
              <w:t xml:space="preserve">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blPrEx>
          <w:tblBorders>
            <w:right w:val="none" w:sz="0" w:space="0" w:color="auto"/>
          </w:tblBorders>
        </w:tblPrEx>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val="restart"/>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Полное наименование принципала</w:t>
            </w:r>
          </w:p>
        </w:tc>
        <w:tc>
          <w:tcPr>
            <w:tcW w:w="5103" w:type="dxa"/>
            <w:vMerge w:val="restart"/>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ИНН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vMerge/>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КПП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Место нахождения, телефон, адрес электронной почты принципала</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по </w:t>
            </w:r>
            <w:hyperlink r:id="rId19">
              <w:r w:rsidRPr="0020453D">
                <w:rPr>
                  <w:sz w:val="16"/>
                  <w:szCs w:val="16"/>
                </w:rPr>
                <w:t>ОКТМО</w:t>
              </w:r>
            </w:hyperlink>
            <w:r w:rsidRPr="0020453D">
              <w:rPr>
                <w:sz w:val="16"/>
                <w:szCs w:val="16"/>
              </w:rPr>
              <w:t xml:space="preserve">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jc w:val="center"/>
              <w:rPr>
                <w:sz w:val="16"/>
                <w:szCs w:val="16"/>
              </w:rPr>
            </w:pPr>
          </w:p>
        </w:tc>
      </w:tr>
      <w:tr w:rsidR="009C507C" w:rsidRPr="0020453D" w:rsidTr="00C029FA">
        <w:tblPrEx>
          <w:tblBorders>
            <w:right w:val="none" w:sz="0" w:space="0" w:color="auto"/>
          </w:tblBorders>
        </w:tblPrEx>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val="restart"/>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Полное наименование бенефициара</w:t>
            </w:r>
          </w:p>
        </w:tc>
        <w:tc>
          <w:tcPr>
            <w:tcW w:w="5103" w:type="dxa"/>
            <w:vMerge w:val="restart"/>
            <w:tcBorders>
              <w:top w:val="nil"/>
              <w:left w:val="nil"/>
              <w:bottom w:val="single" w:sz="4" w:space="0" w:color="auto"/>
              <w:right w:val="nil"/>
            </w:tcBorders>
          </w:tcPr>
          <w:p w:rsidR="009C507C" w:rsidRPr="0020453D" w:rsidRDefault="00670C84" w:rsidP="00C029FA">
            <w:pPr>
              <w:widowControl w:val="0"/>
              <w:autoSpaceDE w:val="0"/>
              <w:autoSpaceDN w:val="0"/>
              <w:spacing w:line="240" w:lineRule="auto"/>
              <w:rPr>
                <w:sz w:val="16"/>
                <w:szCs w:val="16"/>
              </w:rPr>
            </w:pPr>
            <w:sdt>
              <w:sdtPr>
                <w:rPr>
                  <w:sz w:val="16"/>
                  <w:szCs w:val="16"/>
                </w:rPr>
                <w:alias w:val="Наименование государственного заказчика согласно номера закупки"/>
                <w:tag w:val="SP0026"/>
                <w:id w:val="-1476138176"/>
                <w:placeholder>
                  <w:docPart w:val="E4EE27D9B1D94E73ABD1013333849525"/>
                </w:placeholder>
              </w:sdtPr>
              <w:sdtEndPr/>
              <w:sdtContent>
                <w:r w:rsidR="009C507C" w:rsidRPr="0020453D">
                  <w:rPr>
                    <w:sz w:val="16"/>
                    <w:szCs w:val="16"/>
                  </w:rPr>
                  <w:t>АКЦИОНЕРНОЕ ОБЩЕСТВО "САХАНЕФТЕГАЗСБЫТ"</w:t>
                </w:r>
              </w:sdtContent>
            </w:sdt>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ИНН</w:t>
            </w:r>
          </w:p>
        </w:tc>
        <w:tc>
          <w:tcPr>
            <w:tcW w:w="1418" w:type="dxa"/>
            <w:tcBorders>
              <w:top w:val="single" w:sz="4" w:space="0" w:color="auto"/>
              <w:left w:val="single" w:sz="4" w:space="0" w:color="auto"/>
              <w:bottom w:val="single" w:sz="4" w:space="0" w:color="auto"/>
            </w:tcBorders>
          </w:tcPr>
          <w:p w:rsidR="009C507C" w:rsidRPr="0020453D" w:rsidRDefault="00670C84" w:rsidP="00C029FA">
            <w:pPr>
              <w:widowControl w:val="0"/>
              <w:autoSpaceDE w:val="0"/>
              <w:autoSpaceDN w:val="0"/>
              <w:spacing w:line="240" w:lineRule="auto"/>
              <w:rPr>
                <w:sz w:val="16"/>
                <w:szCs w:val="16"/>
              </w:rPr>
            </w:pPr>
            <w:sdt>
              <w:sdtPr>
                <w:rPr>
                  <w:sz w:val="16"/>
                  <w:szCs w:val="16"/>
                </w:rPr>
                <w:alias w:val="ИНН государственного заказчика согласно номера закупки на ООС (и"/>
                <w:tag w:val="SP0027"/>
                <w:id w:val="1707524110"/>
                <w:placeholder>
                  <w:docPart w:val="D394AA36477F49CE8CA2238620C79360"/>
                </w:placeholder>
              </w:sdtPr>
              <w:sdtEndPr/>
              <w:sdtContent>
                <w:r w:rsidR="009C507C" w:rsidRPr="0020453D">
                  <w:rPr>
                    <w:sz w:val="16"/>
                    <w:szCs w:val="16"/>
                  </w:rPr>
                  <w:t>1435115270</w:t>
                </w:r>
              </w:sdtContent>
            </w:sdt>
          </w:p>
        </w:tc>
      </w:tr>
      <w:tr w:rsidR="009C507C" w:rsidRPr="0020453D" w:rsidTr="00C029FA">
        <w:tc>
          <w:tcPr>
            <w:tcW w:w="2552" w:type="dxa"/>
            <w:vMerge/>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vMerge/>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КПП</w:t>
            </w:r>
          </w:p>
        </w:tc>
        <w:tc>
          <w:tcPr>
            <w:tcW w:w="1418" w:type="dxa"/>
            <w:tcBorders>
              <w:top w:val="single" w:sz="4" w:space="0" w:color="auto"/>
              <w:left w:val="single" w:sz="4" w:space="0" w:color="auto"/>
              <w:bottom w:val="single" w:sz="4" w:space="0" w:color="auto"/>
            </w:tcBorders>
          </w:tcPr>
          <w:p w:rsidR="009C507C" w:rsidRPr="0020453D" w:rsidRDefault="00670C84" w:rsidP="00C029FA">
            <w:pPr>
              <w:widowControl w:val="0"/>
              <w:autoSpaceDE w:val="0"/>
              <w:autoSpaceDN w:val="0"/>
              <w:spacing w:line="240" w:lineRule="auto"/>
              <w:rPr>
                <w:sz w:val="16"/>
                <w:szCs w:val="16"/>
              </w:rPr>
            </w:pPr>
            <w:sdt>
              <w:sdtPr>
                <w:rPr>
                  <w:sz w:val="16"/>
                  <w:szCs w:val="16"/>
                </w:rPr>
                <w:alias w:val="КПП бенефициара"/>
                <w:tag w:val="SP0029"/>
                <w:id w:val="1104311953"/>
                <w:placeholder>
                  <w:docPart w:val="177AEE5A62AF49739FBB49456B3817DA"/>
                </w:placeholder>
              </w:sdtPr>
              <w:sdtEndPr/>
              <w:sdtContent>
                <w:r w:rsidR="009C507C" w:rsidRPr="0020453D">
                  <w:rPr>
                    <w:sz w:val="16"/>
                    <w:szCs w:val="16"/>
                  </w:rPr>
                  <w:t>143501001</w:t>
                </w:r>
              </w:sdtContent>
            </w:sdt>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Место нахождения, телефон, адрес электронной почты бенефициара</w:t>
            </w:r>
          </w:p>
        </w:tc>
        <w:tc>
          <w:tcPr>
            <w:tcW w:w="5103" w:type="dxa"/>
            <w:tcBorders>
              <w:top w:val="single" w:sz="4" w:space="0" w:color="auto"/>
              <w:left w:val="nil"/>
              <w:bottom w:val="single" w:sz="4" w:space="0" w:color="auto"/>
              <w:right w:val="nil"/>
            </w:tcBorders>
          </w:tcPr>
          <w:p w:rsidR="009C507C" w:rsidRPr="0020453D" w:rsidRDefault="00670C84" w:rsidP="00C029FA">
            <w:pPr>
              <w:widowControl w:val="0"/>
              <w:autoSpaceDE w:val="0"/>
              <w:autoSpaceDN w:val="0"/>
              <w:spacing w:line="240" w:lineRule="auto"/>
              <w:rPr>
                <w:sz w:val="16"/>
                <w:szCs w:val="16"/>
              </w:rPr>
            </w:pPr>
            <w:sdt>
              <w:sdtPr>
                <w:rPr>
                  <w:sz w:val="16"/>
                  <w:szCs w:val="16"/>
                </w:rPr>
                <w:alias w:val="Адрес регистрации государственного заказчика согласно номера зак"/>
                <w:tag w:val="SP0030"/>
                <w:id w:val="-65264486"/>
                <w:placeholder>
                  <w:docPart w:val="866EAE2F992C4F3F86E1B993561B62BB"/>
                </w:placeholder>
              </w:sdtPr>
              <w:sdtEndPr/>
              <w:sdtContent>
                <w:r w:rsidR="009C507C" w:rsidRPr="0020453D">
                  <w:rPr>
                    <w:sz w:val="16"/>
                    <w:szCs w:val="16"/>
                  </w:rPr>
                  <w:t>677000, Саха /Якутия/, Якутск, Чиряева, дом 3</w:t>
                </w:r>
              </w:sdtContent>
            </w:sdt>
          </w:p>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Телефон: </w:t>
            </w:r>
            <w:sdt>
              <w:sdtPr>
                <w:rPr>
                  <w:sz w:val="16"/>
                  <w:szCs w:val="16"/>
                </w:rPr>
                <w:alias w:val="Телефон бенефициара"/>
                <w:tag w:val="SP1767"/>
                <w:id w:val="1980500966"/>
                <w:placeholder>
                  <w:docPart w:val="BAB6D794C3784A3A934FB9C322849DB2"/>
                </w:placeholder>
              </w:sdtPr>
              <w:sdtEndPr/>
              <w:sdtContent>
                <w:r w:rsidRPr="0020453D">
                  <w:rPr>
                    <w:sz w:val="16"/>
                    <w:szCs w:val="16"/>
                  </w:rPr>
                  <w:t>-</w:t>
                </w:r>
              </w:sdtContent>
            </w:sdt>
          </w:p>
          <w:p w:rsidR="009C507C" w:rsidRPr="0020453D" w:rsidRDefault="009C507C" w:rsidP="00C029FA">
            <w:pPr>
              <w:widowControl w:val="0"/>
              <w:autoSpaceDE w:val="0"/>
              <w:autoSpaceDN w:val="0"/>
              <w:spacing w:line="240" w:lineRule="auto"/>
              <w:rPr>
                <w:sz w:val="16"/>
                <w:szCs w:val="16"/>
              </w:rPr>
            </w:pPr>
            <w:r w:rsidRPr="0020453D">
              <w:rPr>
                <w:sz w:val="16"/>
                <w:szCs w:val="16"/>
                <w:lang w:val="en-US"/>
              </w:rPr>
              <w:t>e</w:t>
            </w:r>
            <w:r w:rsidRPr="0020453D">
              <w:rPr>
                <w:sz w:val="16"/>
                <w:szCs w:val="16"/>
              </w:rPr>
              <w:t>-</w:t>
            </w:r>
            <w:r w:rsidRPr="0020453D">
              <w:rPr>
                <w:sz w:val="16"/>
                <w:szCs w:val="16"/>
                <w:lang w:val="en-US"/>
              </w:rPr>
              <w:t>mail</w:t>
            </w:r>
            <w:r w:rsidRPr="0020453D">
              <w:rPr>
                <w:sz w:val="16"/>
                <w:szCs w:val="16"/>
              </w:rPr>
              <w:t xml:space="preserve">: </w:t>
            </w:r>
            <w:sdt>
              <w:sdtPr>
                <w:rPr>
                  <w:sz w:val="16"/>
                  <w:szCs w:val="16"/>
                </w:rPr>
                <w:alias w:val="E-mail бенефициара"/>
                <w:tag w:val="SP1768"/>
                <w:id w:val="-911623988"/>
                <w:placeholder>
                  <w:docPart w:val="0A8E81199C7E433F86051FF88D224398"/>
                </w:placeholder>
              </w:sdtPr>
              <w:sdtEndPr/>
              <w:sdtContent>
                <w:r w:rsidRPr="0020453D">
                  <w:rPr>
                    <w:sz w:val="16"/>
                    <w:szCs w:val="16"/>
                  </w:rPr>
                  <w:t>oil@ynp.ru</w:t>
                </w:r>
              </w:sdtContent>
            </w:sdt>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по </w:t>
            </w:r>
            <w:hyperlink r:id="rId20">
              <w:r w:rsidRPr="0020453D">
                <w:rPr>
                  <w:sz w:val="16"/>
                  <w:szCs w:val="16"/>
                </w:rPr>
                <w:t>ОКТМО</w:t>
              </w:r>
            </w:hyperlink>
          </w:p>
        </w:tc>
        <w:tc>
          <w:tcPr>
            <w:tcW w:w="1418" w:type="dxa"/>
            <w:tcBorders>
              <w:top w:val="single" w:sz="4" w:space="0" w:color="auto"/>
              <w:left w:val="single" w:sz="4" w:space="0" w:color="auto"/>
              <w:bottom w:val="single" w:sz="4" w:space="0" w:color="auto"/>
            </w:tcBorders>
          </w:tcPr>
          <w:p w:rsidR="009C507C" w:rsidRPr="0020453D" w:rsidRDefault="00670C84" w:rsidP="00C029FA">
            <w:pPr>
              <w:widowControl w:val="0"/>
              <w:autoSpaceDE w:val="0"/>
              <w:autoSpaceDN w:val="0"/>
              <w:spacing w:line="240" w:lineRule="auto"/>
              <w:jc w:val="center"/>
              <w:rPr>
                <w:sz w:val="16"/>
                <w:szCs w:val="16"/>
              </w:rPr>
            </w:pPr>
            <w:sdt>
              <w:sdtPr>
                <w:rPr>
                  <w:sz w:val="16"/>
                  <w:szCs w:val="16"/>
                </w:rPr>
                <w:alias w:val="ОКТМО бенефициара"/>
                <w:tag w:val="SP1769"/>
                <w:id w:val="-765770161"/>
                <w:placeholder>
                  <w:docPart w:val="B01B9B97E6D94D2BBE95814217485530"/>
                </w:placeholder>
              </w:sdtPr>
              <w:sdtEndPr/>
              <w:sdtContent>
                <w:r w:rsidR="009C507C" w:rsidRPr="0020453D">
                  <w:rPr>
                    <w:sz w:val="16"/>
                    <w:szCs w:val="16"/>
                  </w:rPr>
                  <w:t>98701000001</w:t>
                </w:r>
              </w:sdtContent>
            </w:sdt>
          </w:p>
        </w:tc>
      </w:tr>
      <w:tr w:rsidR="009C507C" w:rsidRPr="0020453D" w:rsidTr="00C029FA">
        <w:tc>
          <w:tcPr>
            <w:tcW w:w="10207" w:type="dxa"/>
            <w:gridSpan w:val="4"/>
            <w:tcBorders>
              <w:top w:val="nil"/>
              <w:left w:val="nil"/>
              <w:bottom w:val="nil"/>
              <w:right w:val="nil"/>
            </w:tcBorders>
            <w:vAlign w:val="bottom"/>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Информация о закупке, для обеспечения договора, заключаемого при осуществлении которой, предоставляется независимая гарантия</w:t>
            </w: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Номер извещения об осуществлении конкурентной закупки</w:t>
            </w:r>
          </w:p>
        </w:tc>
        <w:tc>
          <w:tcPr>
            <w:tcW w:w="5103" w:type="dxa"/>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Предмет договора </w:t>
            </w:r>
          </w:p>
        </w:tc>
        <w:tc>
          <w:tcPr>
            <w:tcW w:w="5103" w:type="dxa"/>
            <w:tcBorders>
              <w:top w:val="single" w:sz="4" w:space="0" w:color="auto"/>
              <w:left w:val="nil"/>
              <w:bottom w:val="single" w:sz="4" w:space="0" w:color="auto"/>
              <w:right w:val="nil"/>
            </w:tcBorders>
          </w:tcPr>
          <w:p w:rsidR="009C507C" w:rsidRPr="0020453D" w:rsidRDefault="00670C84" w:rsidP="00C029FA">
            <w:pPr>
              <w:widowControl w:val="0"/>
              <w:autoSpaceDE w:val="0"/>
              <w:autoSpaceDN w:val="0"/>
              <w:spacing w:line="240" w:lineRule="auto"/>
              <w:rPr>
                <w:sz w:val="16"/>
                <w:szCs w:val="16"/>
              </w:rPr>
            </w:pPr>
            <w:sdt>
              <w:sdtPr>
                <w:rPr>
                  <w:sz w:val="16"/>
                  <w:szCs w:val="16"/>
                </w:rPr>
                <w:alias w:val="Предмет закупки"/>
                <w:tag w:val="SP0002"/>
                <w:id w:val="-1563862007"/>
                <w:placeholder>
                  <w:docPart w:val="4B4885AA8C9C4C858ED023B96035D465"/>
                </w:placeholder>
                <w:showingPlcHdr/>
              </w:sdtPr>
              <w:sdtEndPr/>
              <w:sdtContent>
                <w:r w:rsidR="009C507C" w:rsidRPr="0020453D">
                  <w:rPr>
                    <w:rStyle w:val="afffff2"/>
                  </w:rPr>
                  <w:t>Место для ввода текста.</w:t>
                </w:r>
              </w:sdtContent>
            </w:sdt>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10207" w:type="dxa"/>
            <w:gridSpan w:val="4"/>
            <w:tcBorders>
              <w:top w:val="nil"/>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Условия независимой гарантии</w:t>
            </w: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Сумма независимой гарантии, подлежащая уплате гарантом бенефициару (далее - сумма независимой гарантии)</w:t>
            </w:r>
          </w:p>
        </w:tc>
        <w:tc>
          <w:tcPr>
            <w:tcW w:w="5103" w:type="dxa"/>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Наименование валюты</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Российский рубль</w:t>
            </w:r>
          </w:p>
        </w:tc>
        <w:tc>
          <w:tcPr>
            <w:tcW w:w="1134" w:type="dxa"/>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по </w:t>
            </w:r>
            <w:hyperlink r:id="rId21">
              <w:r w:rsidRPr="0020453D">
                <w:rPr>
                  <w:sz w:val="16"/>
                  <w:szCs w:val="16"/>
                </w:rPr>
                <w:t>ОКВ</w:t>
              </w:r>
            </w:hyperlink>
            <w:r w:rsidRPr="0020453D">
              <w:rPr>
                <w:sz w:val="16"/>
                <w:szCs w:val="16"/>
              </w:rPr>
              <w:t xml:space="preserve"> </w:t>
            </w:r>
          </w:p>
        </w:tc>
        <w:tc>
          <w:tcPr>
            <w:tcW w:w="1418"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Срок вступления независимой гарантии в силу </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Срок действия независимой гарантии</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bl>
    <w:p w:rsidR="009C507C" w:rsidRPr="0020453D" w:rsidRDefault="009C507C" w:rsidP="009C507C">
      <w:pPr>
        <w:widowControl w:val="0"/>
        <w:autoSpaceDE w:val="0"/>
        <w:autoSpaceDN w:val="0"/>
        <w:spacing w:line="240" w:lineRule="auto"/>
        <w:rPr>
          <w:sz w:val="16"/>
          <w:szCs w:val="16"/>
        </w:rPr>
      </w:pPr>
    </w:p>
    <w:p w:rsidR="009C507C" w:rsidRPr="0020453D" w:rsidRDefault="009C507C" w:rsidP="009C507C">
      <w:pPr>
        <w:pStyle w:val="aff8"/>
        <w:shd w:val="clear" w:color="auto" w:fill="FFFFFF"/>
        <w:tabs>
          <w:tab w:val="left" w:pos="1418"/>
        </w:tabs>
        <w:ind w:left="0" w:firstLine="709"/>
        <w:jc w:val="both"/>
        <w:rPr>
          <w:rFonts w:ascii="Times New Roman" w:hAnsi="Times New Roman"/>
          <w:sz w:val="16"/>
          <w:szCs w:val="16"/>
        </w:rPr>
      </w:pPr>
      <w:r w:rsidRPr="0020453D">
        <w:rPr>
          <w:rFonts w:ascii="Times New Roman" w:hAnsi="Times New Roman"/>
          <w:sz w:val="16"/>
          <w:szCs w:val="16"/>
        </w:rPr>
        <w:t>1. 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включающих в том числе обязательства принципала:</w:t>
      </w:r>
    </w:p>
    <w:p w:rsidR="009C507C" w:rsidRPr="0020453D" w:rsidRDefault="009C507C" w:rsidP="009C507C">
      <w:pPr>
        <w:numPr>
          <w:ilvl w:val="0"/>
          <w:numId w:val="41"/>
        </w:numPr>
        <w:autoSpaceDE w:val="0"/>
        <w:autoSpaceDN w:val="0"/>
        <w:adjustRightInd w:val="0"/>
        <w:spacing w:line="240" w:lineRule="auto"/>
        <w:ind w:left="1134" w:hanging="283"/>
        <w:rPr>
          <w:sz w:val="16"/>
          <w:szCs w:val="16"/>
        </w:rPr>
      </w:pPr>
      <w:r w:rsidRPr="0020453D">
        <w:rPr>
          <w:sz w:val="16"/>
          <w:szCs w:val="16"/>
        </w:rPr>
        <w:t>по выплате неустоек (пеней, штрафов), предусмотренных Контрактом;</w:t>
      </w:r>
    </w:p>
    <w:p w:rsidR="009C507C" w:rsidRPr="0020453D" w:rsidRDefault="009C507C" w:rsidP="009C507C">
      <w:pPr>
        <w:numPr>
          <w:ilvl w:val="0"/>
          <w:numId w:val="41"/>
        </w:numPr>
        <w:autoSpaceDE w:val="0"/>
        <w:autoSpaceDN w:val="0"/>
        <w:adjustRightInd w:val="0"/>
        <w:spacing w:line="240" w:lineRule="auto"/>
        <w:ind w:left="1134" w:hanging="283"/>
        <w:rPr>
          <w:sz w:val="16"/>
          <w:szCs w:val="16"/>
        </w:rPr>
      </w:pPr>
      <w:r w:rsidRPr="0020453D">
        <w:rPr>
          <w:sz w:val="16"/>
          <w:szCs w:val="16"/>
        </w:rPr>
        <w:t>по возмещению убытков, понесенных Бенефициаром в связи с неисполнением или ненадлежащим исполнением Принципалом своих обязательств по Контракту;</w:t>
      </w:r>
    </w:p>
    <w:p w:rsidR="009C507C" w:rsidRPr="0020453D" w:rsidRDefault="009C507C" w:rsidP="009C507C">
      <w:pPr>
        <w:numPr>
          <w:ilvl w:val="0"/>
          <w:numId w:val="41"/>
        </w:numPr>
        <w:autoSpaceDE w:val="0"/>
        <w:autoSpaceDN w:val="0"/>
        <w:adjustRightInd w:val="0"/>
        <w:spacing w:line="240" w:lineRule="auto"/>
        <w:ind w:left="1134" w:hanging="283"/>
        <w:rPr>
          <w:i/>
          <w:sz w:val="16"/>
          <w:szCs w:val="16"/>
        </w:rPr>
      </w:pPr>
      <w:r w:rsidRPr="0020453D">
        <w:rPr>
          <w:sz w:val="16"/>
          <w:szCs w:val="16"/>
        </w:rPr>
        <w:t>по возврату уплаченной суммы авансового платежа.</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2. Настоящая независимая гарантия не может быть отозвана гарантом.</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____________</w:t>
      </w:r>
      <w:r w:rsidRPr="0020453D">
        <w:rPr>
          <w:color w:val="0000FF"/>
          <w:sz w:val="16"/>
          <w:szCs w:val="16"/>
        </w:rPr>
        <w:t>.</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7. В случае направления требования бенефициар обязан одновременно с таким требованием направить гаранту:</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а) расчет суммы, включаемой в требование по настоящей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б) документ, содержащий указание на нарушения принципалом обязательств, предусмотренных договором;</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8. В случае направления требования бенефициаром на бумажном носителе представляются оригиналы предусмотренных </w:t>
      </w:r>
      <w:hyperlink w:anchor="P86">
        <w:r w:rsidRPr="0020453D">
          <w:rPr>
            <w:sz w:val="16"/>
            <w:szCs w:val="16"/>
          </w:rPr>
          <w:t>пунктом 7</w:t>
        </w:r>
      </w:hyperlink>
      <w:r w:rsidRPr="0020453D">
        <w:rPr>
          <w:sz w:val="16"/>
          <w:szCs w:val="16"/>
        </w:rPr>
        <w:t xml:space="preserve">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w:t>
      </w:r>
      <w:r w:rsidRPr="0020453D">
        <w:rPr>
          <w:sz w:val="16"/>
          <w:szCs w:val="16"/>
        </w:rPr>
        <w:lastRenderedPageBreak/>
        <w:t xml:space="preserve">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w:t>
      </w:r>
      <w:hyperlink w:anchor="P86">
        <w:r w:rsidRPr="0020453D">
          <w:rPr>
            <w:sz w:val="16"/>
            <w:szCs w:val="16"/>
          </w:rPr>
          <w:t>пунктом 7</w:t>
        </w:r>
      </w:hyperlink>
      <w:r w:rsidRPr="0020453D">
        <w:rPr>
          <w:sz w:val="16"/>
          <w:szCs w:val="16"/>
        </w:rPr>
        <w:t xml:space="preserve">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w:t>
      </w:r>
      <w:hyperlink w:anchor="P86">
        <w:r w:rsidRPr="0020453D">
          <w:rPr>
            <w:sz w:val="16"/>
            <w:szCs w:val="16"/>
          </w:rPr>
          <w:t>пунктом 7</w:t>
        </w:r>
      </w:hyperlink>
      <w:r w:rsidRPr="0020453D">
        <w:rPr>
          <w:sz w:val="16"/>
          <w:szCs w:val="16"/>
        </w:rPr>
        <w:t xml:space="preserve"> настоящей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w:t>
      </w:r>
      <w:hyperlink r:id="rId22">
        <w:r w:rsidRPr="0020453D">
          <w:rPr>
            <w:sz w:val="16"/>
            <w:szCs w:val="16"/>
          </w:rPr>
          <w:t>кодексом</w:t>
        </w:r>
      </w:hyperlink>
      <w:r w:rsidRPr="0020453D">
        <w:rPr>
          <w:sz w:val="16"/>
          <w:szCs w:val="16"/>
        </w:rPr>
        <w:t xml:space="preserve"> Российской Федерации оснований для отказа в удовлетворении этого требования.</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13. Все расходы, возникающие в связи с перечислением гарантом денежных средств по настоящей независимой гарантии бенефициару, несет гарант.</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14. Исключение банка (если настоящая независимая гарантия выдана банком) из перечня, предусмотренного </w:t>
      </w:r>
      <w:hyperlink r:id="rId23">
        <w:r w:rsidRPr="0020453D">
          <w:rPr>
            <w:sz w:val="16"/>
            <w:szCs w:val="16"/>
          </w:rPr>
          <w:t>частью 1.2 статьи 45</w:t>
        </w:r>
      </w:hyperlink>
      <w:r w:rsidRPr="0020453D">
        <w:rPr>
          <w:sz w:val="16"/>
          <w:szCs w:val="16"/>
        </w:rPr>
        <w:t xml:space="preserve"> Федерального закона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w:t>
      </w:r>
      <w:hyperlink r:id="rId24">
        <w:r w:rsidRPr="0020453D">
          <w:rPr>
            <w:sz w:val="16"/>
            <w:szCs w:val="16"/>
          </w:rPr>
          <w:t>законом</w:t>
        </w:r>
      </w:hyperlink>
      <w:r w:rsidRPr="0020453D">
        <w:rPr>
          <w:sz w:val="16"/>
          <w:szCs w:val="16"/>
        </w:rPr>
        <w:t xml:space="preserve"> "О развитии малого и среднего предпринимательства в Российской Федерации" (если независимая гарантия выдана таким фондом), из перечня, предусмотренного </w:t>
      </w:r>
      <w:hyperlink r:id="rId25">
        <w:r w:rsidRPr="0020453D">
          <w:rPr>
            <w:sz w:val="16"/>
            <w:szCs w:val="16"/>
          </w:rPr>
          <w:t>частью 1.7</w:t>
        </w:r>
      </w:hyperlink>
      <w:r w:rsidRPr="0020453D">
        <w:rPr>
          <w:sz w:val="16"/>
          <w:szCs w:val="16"/>
        </w:rPr>
        <w:t xml:space="preserve">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15. </w:t>
      </w:r>
      <w:sdt>
        <w:sdtPr>
          <w:rPr>
            <w:sz w:val="16"/>
            <w:szCs w:val="16"/>
          </w:rPr>
          <w:alias w:val="Подсудность"/>
          <w:tag w:val="LP0344"/>
          <w:id w:val="190661150"/>
          <w:placeholder>
            <w:docPart w:val="3B495C5618DE473CBDA08B557F8BEE19"/>
          </w:placeholder>
        </w:sdtPr>
        <w:sdtEndPr/>
        <w:sdtContent>
          <w:r w:rsidRPr="0020453D">
            <w:rPr>
              <w:color w:val="000000"/>
              <w:sz w:val="16"/>
              <w:szCs w:val="16"/>
              <w:shd w:val="clear" w:color="auto" w:fill="FFFFFF"/>
            </w:rPr>
            <w:t>Споры, возникающие в связи с исполнением обязательств по настоящей независимой гарантии, подлежат рассмотрению в Арбитражном суде Республики Саха (Якутия).</w:t>
          </w:r>
        </w:sdtContent>
      </w:sdt>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9C507C" w:rsidRPr="0020453D" w:rsidRDefault="009C507C" w:rsidP="009C507C">
      <w:pPr>
        <w:widowControl w:val="0"/>
        <w:autoSpaceDE w:val="0"/>
        <w:autoSpaceDN w:val="0"/>
        <w:spacing w:line="240" w:lineRule="auto"/>
        <w:rPr>
          <w:sz w:val="16"/>
          <w:szCs w:val="16"/>
        </w:rPr>
      </w:pPr>
    </w:p>
    <w:p w:rsidR="009C507C" w:rsidRPr="0020453D" w:rsidRDefault="009C507C" w:rsidP="009C507C">
      <w:pPr>
        <w:widowControl w:val="0"/>
        <w:autoSpaceDE w:val="0"/>
        <w:autoSpaceDN w:val="0"/>
        <w:spacing w:line="240" w:lineRule="auto"/>
        <w:rPr>
          <w:sz w:val="16"/>
          <w:szCs w:val="16"/>
        </w:rPr>
      </w:pPr>
    </w:p>
    <w:p w:rsidR="009C507C" w:rsidRPr="0020453D" w:rsidRDefault="009C507C" w:rsidP="009C507C">
      <w:pPr>
        <w:widowControl w:val="0"/>
        <w:autoSpaceDE w:val="0"/>
        <w:autoSpaceDN w:val="0"/>
        <w:spacing w:line="240" w:lineRule="auto"/>
        <w:rPr>
          <w:sz w:val="16"/>
          <w:szCs w:val="16"/>
        </w:rPr>
      </w:pPr>
      <w:r w:rsidRPr="0020453D">
        <w:rPr>
          <w:sz w:val="16"/>
          <w:szCs w:val="16"/>
        </w:rPr>
        <w:t>Уполномоченное лицо гаранта</w:t>
      </w:r>
    </w:p>
    <w:p w:rsidR="009C507C" w:rsidRPr="0020453D" w:rsidRDefault="009C507C" w:rsidP="009C507C">
      <w:pPr>
        <w:widowControl w:val="0"/>
        <w:autoSpaceDE w:val="0"/>
        <w:autoSpaceDN w:val="0"/>
        <w:spacing w:line="240" w:lineRule="auto"/>
        <w:rPr>
          <w:sz w:val="16"/>
          <w:szCs w:val="16"/>
        </w:rPr>
      </w:pPr>
    </w:p>
    <w:p w:rsidR="009C507C" w:rsidRPr="0020453D" w:rsidRDefault="009C507C" w:rsidP="009C507C">
      <w:pPr>
        <w:widowControl w:val="0"/>
        <w:autoSpaceDE w:val="0"/>
        <w:autoSpaceDN w:val="0"/>
        <w:spacing w:line="240" w:lineRule="auto"/>
        <w:rPr>
          <w:sz w:val="16"/>
          <w:szCs w:val="16"/>
        </w:rPr>
      </w:pPr>
    </w:p>
    <w:tbl>
      <w:tblPr>
        <w:tblW w:w="0" w:type="auto"/>
        <w:tblLayout w:type="fixed"/>
        <w:tblCellMar>
          <w:left w:w="62" w:type="dxa"/>
          <w:right w:w="62" w:type="dxa"/>
        </w:tblCellMar>
        <w:tblLook w:val="04A0" w:firstRow="1" w:lastRow="0" w:firstColumn="1" w:lastColumn="0" w:noHBand="0" w:noVBand="1"/>
      </w:tblPr>
      <w:tblGrid>
        <w:gridCol w:w="2835"/>
        <w:gridCol w:w="340"/>
        <w:gridCol w:w="135"/>
        <w:gridCol w:w="1727"/>
        <w:gridCol w:w="340"/>
        <w:gridCol w:w="1810"/>
        <w:gridCol w:w="340"/>
        <w:gridCol w:w="377"/>
        <w:gridCol w:w="1877"/>
      </w:tblGrid>
      <w:tr w:rsidR="009C507C" w:rsidRPr="0020453D" w:rsidTr="00C029FA">
        <w:tc>
          <w:tcPr>
            <w:tcW w:w="2835" w:type="dxa"/>
            <w:tcBorders>
              <w:top w:val="nil"/>
              <w:left w:val="nil"/>
              <w:bottom w:val="nil"/>
              <w:right w:val="nil"/>
            </w:tcBorders>
            <w:vAlign w:val="bottom"/>
          </w:tcPr>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Доверенность  </w:t>
            </w: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862" w:type="dxa"/>
            <w:gridSpan w:val="2"/>
            <w:tcBorders>
              <w:top w:val="nil"/>
              <w:left w:val="nil"/>
              <w:bottom w:val="single" w:sz="4" w:space="0" w:color="auto"/>
              <w:right w:val="nil"/>
            </w:tcBorders>
          </w:tcPr>
          <w:p w:rsidR="009C507C" w:rsidRPr="0020453D" w:rsidRDefault="00670C84" w:rsidP="00C029FA">
            <w:pPr>
              <w:widowControl w:val="0"/>
              <w:autoSpaceDE w:val="0"/>
              <w:autoSpaceDN w:val="0"/>
              <w:spacing w:line="240" w:lineRule="auto"/>
              <w:jc w:val="center"/>
              <w:rPr>
                <w:sz w:val="16"/>
                <w:szCs w:val="16"/>
              </w:rPr>
            </w:pPr>
            <w:sdt>
              <w:sdtPr>
                <w:rPr>
                  <w:sz w:val="16"/>
                  <w:szCs w:val="16"/>
                </w:rPr>
                <w:alias w:val="Должность имен.пад"/>
                <w:tag w:val="LP0339"/>
                <w:id w:val="-917699300"/>
                <w:showingPlcHdr/>
              </w:sdtPr>
              <w:sdtEndPr/>
              <w:sdtContent>
                <w:r w:rsidR="009C507C" w:rsidRPr="0020453D">
                  <w:rPr>
                    <w:sz w:val="16"/>
                    <w:szCs w:val="16"/>
                  </w:rPr>
                  <w:t xml:space="preserve">     </w:t>
                </w:r>
              </w:sdtContent>
            </w:sdt>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810" w:type="dxa"/>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2254" w:type="dxa"/>
            <w:gridSpan w:val="2"/>
            <w:tcBorders>
              <w:top w:val="nil"/>
              <w:left w:val="nil"/>
              <w:bottom w:val="single" w:sz="4" w:space="0" w:color="auto"/>
              <w:right w:val="nil"/>
            </w:tcBorders>
          </w:tcPr>
          <w:p w:rsidR="009C507C" w:rsidRPr="0020453D" w:rsidRDefault="00670C84" w:rsidP="00C029FA">
            <w:pPr>
              <w:widowControl w:val="0"/>
              <w:autoSpaceDE w:val="0"/>
              <w:autoSpaceDN w:val="0"/>
              <w:spacing w:line="240" w:lineRule="auto"/>
              <w:jc w:val="center"/>
              <w:rPr>
                <w:sz w:val="16"/>
                <w:szCs w:val="16"/>
              </w:rPr>
            </w:pPr>
            <w:sdt>
              <w:sdtPr>
                <w:rPr>
                  <w:sz w:val="16"/>
                  <w:szCs w:val="16"/>
                </w:rPr>
                <w:alias w:val="ФИО имен. пад"/>
                <w:tag w:val="LP0338"/>
                <w:id w:val="1423141821"/>
              </w:sdtPr>
              <w:sdtEndPr/>
              <w:sdtContent/>
            </w:sdt>
          </w:p>
        </w:tc>
      </w:tr>
      <w:tr w:rsidR="009C507C" w:rsidRPr="0020453D" w:rsidTr="00C029FA">
        <w:tc>
          <w:tcPr>
            <w:tcW w:w="2835"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862" w:type="dxa"/>
            <w:gridSpan w:val="2"/>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(должность)</w:t>
            </w: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810" w:type="dxa"/>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(подпись)</w:t>
            </w: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2254" w:type="dxa"/>
            <w:gridSpan w:val="2"/>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(расшифровка подписи)</w:t>
            </w:r>
          </w:p>
        </w:tc>
      </w:tr>
      <w:tr w:rsidR="009C507C" w:rsidRPr="0020453D" w:rsidTr="00C029FA">
        <w:tc>
          <w:tcPr>
            <w:tcW w:w="3310" w:type="dxa"/>
            <w:gridSpan w:val="3"/>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6471" w:type="dxa"/>
            <w:gridSpan w:val="6"/>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blPrEx>
          <w:tblBorders>
            <w:right w:val="single" w:sz="4" w:space="0" w:color="auto"/>
          </w:tblBorders>
        </w:tblPrEx>
        <w:tc>
          <w:tcPr>
            <w:tcW w:w="3310" w:type="dxa"/>
            <w:gridSpan w:val="3"/>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4594" w:type="dxa"/>
            <w:gridSpan w:val="5"/>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Лист N</w:t>
            </w:r>
          </w:p>
        </w:tc>
        <w:tc>
          <w:tcPr>
            <w:tcW w:w="1877"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1 (Один)</w:t>
            </w:r>
          </w:p>
        </w:tc>
      </w:tr>
      <w:tr w:rsidR="009C507C" w:rsidRPr="002474E7" w:rsidTr="00C029FA">
        <w:tblPrEx>
          <w:tblBorders>
            <w:right w:val="single" w:sz="4" w:space="0" w:color="auto"/>
          </w:tblBorders>
        </w:tblPrEx>
        <w:tc>
          <w:tcPr>
            <w:tcW w:w="3310" w:type="dxa"/>
            <w:gridSpan w:val="3"/>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4594" w:type="dxa"/>
            <w:gridSpan w:val="5"/>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Всего листов</w:t>
            </w:r>
          </w:p>
        </w:tc>
        <w:tc>
          <w:tcPr>
            <w:tcW w:w="1877" w:type="dxa"/>
            <w:tcBorders>
              <w:top w:val="single" w:sz="4" w:space="0" w:color="auto"/>
              <w:left w:val="single" w:sz="4" w:space="0" w:color="auto"/>
              <w:bottom w:val="single" w:sz="4" w:space="0" w:color="auto"/>
            </w:tcBorders>
          </w:tcPr>
          <w:p w:rsidR="009C507C" w:rsidRPr="002474E7" w:rsidRDefault="009C507C" w:rsidP="00C029FA">
            <w:pPr>
              <w:widowControl w:val="0"/>
              <w:autoSpaceDE w:val="0"/>
              <w:autoSpaceDN w:val="0"/>
              <w:spacing w:line="240" w:lineRule="auto"/>
              <w:rPr>
                <w:sz w:val="16"/>
                <w:szCs w:val="16"/>
              </w:rPr>
            </w:pPr>
            <w:r w:rsidRPr="0020453D">
              <w:rPr>
                <w:sz w:val="16"/>
                <w:szCs w:val="16"/>
              </w:rPr>
              <w:t>1 (Один)</w:t>
            </w:r>
          </w:p>
        </w:tc>
      </w:tr>
    </w:tbl>
    <w:p w:rsidR="009C507C" w:rsidRDefault="009C507C" w:rsidP="009C507C">
      <w:pPr>
        <w:spacing w:line="240" w:lineRule="auto"/>
        <w:jc w:val="right"/>
        <w:rPr>
          <w:b/>
          <w:sz w:val="24"/>
          <w:szCs w:val="24"/>
        </w:rPr>
      </w:pPr>
    </w:p>
    <w:p w:rsidR="009C507C" w:rsidRDefault="009C507C" w:rsidP="009C507C">
      <w:pPr>
        <w:spacing w:line="240" w:lineRule="auto"/>
        <w:rPr>
          <w:b/>
          <w:sz w:val="24"/>
          <w:szCs w:val="24"/>
        </w:rPr>
      </w:pPr>
      <w:r>
        <w:rPr>
          <w:b/>
          <w:sz w:val="24"/>
          <w:szCs w:val="24"/>
        </w:rPr>
        <w:br w:type="page"/>
      </w:r>
    </w:p>
    <w:p w:rsidR="009C507C" w:rsidRPr="0029692E" w:rsidRDefault="009C507C" w:rsidP="009C507C">
      <w:pPr>
        <w:keepNext/>
        <w:keepLines/>
        <w:spacing w:line="240" w:lineRule="auto"/>
        <w:jc w:val="right"/>
        <w:rPr>
          <w:sz w:val="20"/>
          <w:szCs w:val="24"/>
        </w:rPr>
      </w:pPr>
      <w:r w:rsidRPr="0029692E">
        <w:rPr>
          <w:sz w:val="20"/>
          <w:szCs w:val="24"/>
        </w:rPr>
        <w:lastRenderedPageBreak/>
        <w:t>Приложение №</w:t>
      </w:r>
      <w:r>
        <w:rPr>
          <w:sz w:val="20"/>
          <w:szCs w:val="24"/>
        </w:rPr>
        <w:t xml:space="preserve">8 </w:t>
      </w:r>
    </w:p>
    <w:p w:rsidR="009C507C" w:rsidRPr="0029692E" w:rsidRDefault="009C507C" w:rsidP="009C507C">
      <w:pPr>
        <w:spacing w:line="259" w:lineRule="auto"/>
        <w:ind w:right="-2"/>
        <w:jc w:val="right"/>
        <w:rPr>
          <w:bCs/>
          <w:sz w:val="20"/>
          <w:szCs w:val="24"/>
        </w:rPr>
      </w:pPr>
      <w:r w:rsidRPr="0029692E">
        <w:rPr>
          <w:bCs/>
          <w:sz w:val="20"/>
          <w:szCs w:val="24"/>
        </w:rPr>
        <w:t>к Догов</w:t>
      </w:r>
      <w:r>
        <w:rPr>
          <w:bCs/>
          <w:sz w:val="20"/>
          <w:szCs w:val="24"/>
        </w:rPr>
        <w:t xml:space="preserve">ору подряда №СНГС-ОКСиР-_______ </w:t>
      </w:r>
    </w:p>
    <w:p w:rsidR="009C507C" w:rsidRPr="0029692E" w:rsidRDefault="009C507C" w:rsidP="009C507C">
      <w:pPr>
        <w:jc w:val="right"/>
        <w:rPr>
          <w:bCs/>
          <w:sz w:val="20"/>
          <w:szCs w:val="24"/>
        </w:rPr>
      </w:pPr>
      <w:r w:rsidRPr="0029692E">
        <w:rPr>
          <w:bCs/>
          <w:sz w:val="20"/>
          <w:szCs w:val="24"/>
        </w:rPr>
        <w:t>от «____» __________ 202</w:t>
      </w:r>
      <w:r>
        <w:rPr>
          <w:bCs/>
          <w:sz w:val="20"/>
          <w:szCs w:val="24"/>
        </w:rPr>
        <w:t>4</w:t>
      </w:r>
      <w:r w:rsidRPr="0029692E">
        <w:rPr>
          <w:bCs/>
          <w:sz w:val="20"/>
          <w:szCs w:val="24"/>
        </w:rPr>
        <w:t xml:space="preserve"> г.</w:t>
      </w:r>
      <w:r>
        <w:rPr>
          <w:bCs/>
          <w:sz w:val="20"/>
          <w:szCs w:val="24"/>
        </w:rPr>
        <w:t xml:space="preserve"> </w:t>
      </w:r>
    </w:p>
    <w:p w:rsidR="009C507C" w:rsidRPr="0029692E" w:rsidRDefault="009C507C" w:rsidP="009C507C">
      <w:pPr>
        <w:spacing w:line="240" w:lineRule="auto"/>
        <w:jc w:val="right"/>
        <w:rPr>
          <w:b/>
          <w:sz w:val="24"/>
          <w:szCs w:val="24"/>
        </w:rPr>
      </w:pPr>
    </w:p>
    <w:p w:rsidR="009C507C" w:rsidRPr="0029692E" w:rsidRDefault="009C507C" w:rsidP="009C507C">
      <w:pPr>
        <w:spacing w:line="240" w:lineRule="auto"/>
        <w:jc w:val="center"/>
        <w:rPr>
          <w:b/>
          <w:sz w:val="24"/>
          <w:szCs w:val="24"/>
        </w:rPr>
      </w:pPr>
    </w:p>
    <w:p w:rsidR="009C507C" w:rsidRPr="0029692E" w:rsidRDefault="009C507C" w:rsidP="009C507C">
      <w:pPr>
        <w:spacing w:line="240" w:lineRule="auto"/>
        <w:jc w:val="center"/>
        <w:rPr>
          <w:b/>
          <w:bCs/>
          <w:sz w:val="24"/>
          <w:szCs w:val="24"/>
        </w:rPr>
      </w:pPr>
      <w:r w:rsidRPr="0029692E">
        <w:rPr>
          <w:b/>
          <w:bCs/>
          <w:sz w:val="24"/>
          <w:szCs w:val="24"/>
        </w:rPr>
        <w:t>Список</w:t>
      </w:r>
    </w:p>
    <w:p w:rsidR="009C507C" w:rsidRPr="0029692E" w:rsidRDefault="009C507C" w:rsidP="009C507C">
      <w:pPr>
        <w:spacing w:line="240" w:lineRule="auto"/>
        <w:jc w:val="center"/>
      </w:pPr>
      <w:r w:rsidRPr="0029692E">
        <w:rPr>
          <w:bCs/>
          <w:sz w:val="24"/>
          <w:szCs w:val="24"/>
        </w:rPr>
        <w:t>штата сотрудников подрядчика (в т.ч. сотрудников по договорам гражданско-правового характера), которые будут выполнять работы по договору</w:t>
      </w:r>
      <w:r>
        <w:rPr>
          <w:bCs/>
          <w:sz w:val="24"/>
          <w:szCs w:val="24"/>
        </w:rPr>
        <w:t>.</w:t>
      </w:r>
    </w:p>
    <w:tbl>
      <w:tblPr>
        <w:tblpPr w:leftFromText="180" w:rightFromText="180" w:vertAnchor="text" w:horzAnchor="margin" w:tblpY="14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2619"/>
        <w:gridCol w:w="1922"/>
        <w:gridCol w:w="2251"/>
        <w:gridCol w:w="2422"/>
      </w:tblGrid>
      <w:tr w:rsidR="009C507C" w:rsidRPr="0029692E" w:rsidTr="00A74C5F">
        <w:trPr>
          <w:trHeight w:val="593"/>
        </w:trPr>
        <w:tc>
          <w:tcPr>
            <w:tcW w:w="846" w:type="dxa"/>
            <w:shd w:val="clear" w:color="auto" w:fill="auto"/>
            <w:vAlign w:val="center"/>
          </w:tcPr>
          <w:p w:rsidR="009C507C" w:rsidRPr="0029692E" w:rsidRDefault="009C507C" w:rsidP="00A74C5F">
            <w:pPr>
              <w:shd w:val="clear" w:color="auto" w:fill="FFFFFF"/>
              <w:spacing w:line="240" w:lineRule="auto"/>
              <w:ind w:firstLine="0"/>
              <w:rPr>
                <w:sz w:val="24"/>
                <w:szCs w:val="24"/>
              </w:rPr>
            </w:pPr>
            <w:r w:rsidRPr="0029692E">
              <w:rPr>
                <w:sz w:val="24"/>
                <w:szCs w:val="24"/>
              </w:rPr>
              <w:t xml:space="preserve">№ </w:t>
            </w:r>
          </w:p>
          <w:p w:rsidR="009C507C" w:rsidRPr="0029692E" w:rsidRDefault="009C507C" w:rsidP="00A74C5F">
            <w:pPr>
              <w:shd w:val="clear" w:color="auto" w:fill="FFFFFF"/>
              <w:spacing w:line="240" w:lineRule="auto"/>
              <w:ind w:firstLine="0"/>
              <w:rPr>
                <w:sz w:val="24"/>
                <w:szCs w:val="24"/>
              </w:rPr>
            </w:pPr>
            <w:r w:rsidRPr="0029692E">
              <w:rPr>
                <w:sz w:val="24"/>
                <w:szCs w:val="24"/>
              </w:rPr>
              <w:t>п/п</w:t>
            </w:r>
          </w:p>
        </w:tc>
        <w:tc>
          <w:tcPr>
            <w:tcW w:w="2619" w:type="dxa"/>
            <w:shd w:val="clear" w:color="auto" w:fill="auto"/>
            <w:vAlign w:val="center"/>
          </w:tcPr>
          <w:p w:rsidR="009C507C" w:rsidRPr="0029692E" w:rsidRDefault="009C507C" w:rsidP="00A74C5F">
            <w:pPr>
              <w:shd w:val="clear" w:color="auto" w:fill="FFFFFF"/>
              <w:spacing w:line="240" w:lineRule="auto"/>
              <w:rPr>
                <w:sz w:val="24"/>
                <w:szCs w:val="24"/>
              </w:rPr>
            </w:pPr>
            <w:r w:rsidRPr="0029692E">
              <w:rPr>
                <w:sz w:val="24"/>
                <w:szCs w:val="24"/>
              </w:rPr>
              <w:t>ФИО</w:t>
            </w:r>
          </w:p>
        </w:tc>
        <w:tc>
          <w:tcPr>
            <w:tcW w:w="1922" w:type="dxa"/>
            <w:shd w:val="clear" w:color="auto" w:fill="auto"/>
            <w:vAlign w:val="center"/>
          </w:tcPr>
          <w:p w:rsidR="009C507C" w:rsidRPr="0029692E" w:rsidRDefault="009C507C" w:rsidP="00A74C5F">
            <w:pPr>
              <w:shd w:val="clear" w:color="auto" w:fill="FFFFFF"/>
              <w:spacing w:line="240" w:lineRule="auto"/>
              <w:ind w:firstLine="0"/>
              <w:rPr>
                <w:sz w:val="24"/>
                <w:szCs w:val="24"/>
              </w:rPr>
            </w:pPr>
            <w:r w:rsidRPr="0029692E">
              <w:rPr>
                <w:sz w:val="24"/>
                <w:szCs w:val="24"/>
              </w:rPr>
              <w:t>Должность</w:t>
            </w:r>
          </w:p>
        </w:tc>
        <w:tc>
          <w:tcPr>
            <w:tcW w:w="2251" w:type="dxa"/>
            <w:shd w:val="clear" w:color="auto" w:fill="auto"/>
            <w:vAlign w:val="center"/>
          </w:tcPr>
          <w:p w:rsidR="009C507C" w:rsidRPr="0029692E" w:rsidRDefault="009C507C" w:rsidP="00A74C5F">
            <w:pPr>
              <w:shd w:val="clear" w:color="auto" w:fill="FFFFFF"/>
              <w:spacing w:line="240" w:lineRule="auto"/>
              <w:ind w:firstLine="0"/>
              <w:rPr>
                <w:sz w:val="24"/>
                <w:szCs w:val="24"/>
              </w:rPr>
            </w:pPr>
            <w:r w:rsidRPr="0029692E">
              <w:rPr>
                <w:sz w:val="24"/>
                <w:szCs w:val="24"/>
              </w:rPr>
              <w:t>Документ о трудовых взаимоотношениях (дата и номер)</w:t>
            </w:r>
          </w:p>
        </w:tc>
        <w:tc>
          <w:tcPr>
            <w:tcW w:w="2422" w:type="dxa"/>
            <w:shd w:val="clear" w:color="auto" w:fill="auto"/>
            <w:vAlign w:val="center"/>
          </w:tcPr>
          <w:p w:rsidR="009C507C" w:rsidRPr="0029692E" w:rsidRDefault="009C507C" w:rsidP="00A74C5F">
            <w:pPr>
              <w:shd w:val="clear" w:color="auto" w:fill="FFFFFF"/>
              <w:spacing w:line="240" w:lineRule="auto"/>
              <w:ind w:firstLine="0"/>
              <w:rPr>
                <w:sz w:val="24"/>
                <w:szCs w:val="24"/>
              </w:rPr>
            </w:pPr>
            <w:r w:rsidRPr="0029692E">
              <w:rPr>
                <w:sz w:val="24"/>
                <w:szCs w:val="24"/>
              </w:rPr>
              <w:t>Документ о квалификации (дата, номер и кем выдан)</w:t>
            </w:r>
          </w:p>
        </w:tc>
      </w:tr>
      <w:tr w:rsidR="009C507C" w:rsidRPr="0029692E" w:rsidTr="00A74C5F">
        <w:trPr>
          <w:trHeight w:val="267"/>
        </w:trPr>
        <w:tc>
          <w:tcPr>
            <w:tcW w:w="846" w:type="dxa"/>
            <w:shd w:val="clear" w:color="auto" w:fill="auto"/>
            <w:vAlign w:val="center"/>
          </w:tcPr>
          <w:p w:rsidR="009C507C" w:rsidRPr="0029692E" w:rsidRDefault="009C507C" w:rsidP="00A74C5F">
            <w:pPr>
              <w:shd w:val="clear" w:color="auto" w:fill="FFFFFF"/>
              <w:spacing w:line="240" w:lineRule="auto"/>
              <w:ind w:firstLine="0"/>
              <w:rPr>
                <w:sz w:val="24"/>
                <w:szCs w:val="24"/>
              </w:rPr>
            </w:pPr>
            <w:r w:rsidRPr="0029692E">
              <w:rPr>
                <w:sz w:val="24"/>
                <w:szCs w:val="24"/>
              </w:rPr>
              <w:t>1</w:t>
            </w:r>
          </w:p>
        </w:tc>
        <w:tc>
          <w:tcPr>
            <w:tcW w:w="2619" w:type="dxa"/>
            <w:shd w:val="clear" w:color="auto" w:fill="auto"/>
            <w:vAlign w:val="center"/>
          </w:tcPr>
          <w:p w:rsidR="009C507C" w:rsidRPr="0029692E" w:rsidRDefault="009C507C" w:rsidP="00C029FA">
            <w:pPr>
              <w:shd w:val="clear" w:color="auto" w:fill="FFFFFF"/>
              <w:spacing w:line="240" w:lineRule="auto"/>
              <w:rPr>
                <w:sz w:val="24"/>
                <w:szCs w:val="24"/>
              </w:rPr>
            </w:pPr>
          </w:p>
        </w:tc>
        <w:tc>
          <w:tcPr>
            <w:tcW w:w="1922" w:type="dxa"/>
            <w:shd w:val="clear" w:color="auto" w:fill="auto"/>
            <w:vAlign w:val="center"/>
          </w:tcPr>
          <w:p w:rsidR="009C507C" w:rsidRPr="0029692E" w:rsidRDefault="009C507C" w:rsidP="00C029FA">
            <w:pPr>
              <w:shd w:val="clear" w:color="auto" w:fill="FFFFFF"/>
              <w:spacing w:line="240" w:lineRule="auto"/>
              <w:rPr>
                <w:sz w:val="24"/>
                <w:szCs w:val="24"/>
              </w:rPr>
            </w:pPr>
          </w:p>
        </w:tc>
        <w:tc>
          <w:tcPr>
            <w:tcW w:w="2251" w:type="dxa"/>
            <w:shd w:val="clear" w:color="auto" w:fill="auto"/>
          </w:tcPr>
          <w:p w:rsidR="009C507C" w:rsidRPr="0029692E" w:rsidRDefault="009C507C" w:rsidP="00C029FA">
            <w:pPr>
              <w:shd w:val="clear" w:color="auto" w:fill="FFFFFF"/>
              <w:spacing w:line="240" w:lineRule="auto"/>
              <w:ind w:left="-55"/>
              <w:jc w:val="center"/>
              <w:rPr>
                <w:sz w:val="24"/>
                <w:szCs w:val="24"/>
              </w:rPr>
            </w:pPr>
          </w:p>
        </w:tc>
        <w:tc>
          <w:tcPr>
            <w:tcW w:w="2422" w:type="dxa"/>
            <w:shd w:val="clear" w:color="auto" w:fill="auto"/>
          </w:tcPr>
          <w:p w:rsidR="009C507C" w:rsidRPr="0029692E" w:rsidRDefault="009C507C" w:rsidP="00C029FA">
            <w:pPr>
              <w:shd w:val="clear" w:color="auto" w:fill="FFFFFF"/>
              <w:spacing w:line="240" w:lineRule="auto"/>
              <w:ind w:left="-55"/>
              <w:jc w:val="center"/>
              <w:rPr>
                <w:sz w:val="24"/>
                <w:szCs w:val="24"/>
              </w:rPr>
            </w:pPr>
          </w:p>
        </w:tc>
      </w:tr>
      <w:tr w:rsidR="009C507C" w:rsidRPr="0029692E" w:rsidTr="00A74C5F">
        <w:trPr>
          <w:trHeight w:val="445"/>
        </w:trPr>
        <w:tc>
          <w:tcPr>
            <w:tcW w:w="846" w:type="dxa"/>
            <w:shd w:val="clear" w:color="auto" w:fill="auto"/>
            <w:vAlign w:val="center"/>
          </w:tcPr>
          <w:p w:rsidR="009C507C" w:rsidRPr="0029692E" w:rsidRDefault="009C507C" w:rsidP="00A74C5F">
            <w:pPr>
              <w:shd w:val="clear" w:color="auto" w:fill="FFFFFF"/>
              <w:spacing w:line="240" w:lineRule="auto"/>
              <w:ind w:firstLine="0"/>
              <w:rPr>
                <w:sz w:val="24"/>
                <w:szCs w:val="24"/>
              </w:rPr>
            </w:pPr>
            <w:r w:rsidRPr="0029692E">
              <w:rPr>
                <w:sz w:val="24"/>
                <w:szCs w:val="24"/>
              </w:rPr>
              <w:t>2</w:t>
            </w:r>
          </w:p>
        </w:tc>
        <w:tc>
          <w:tcPr>
            <w:tcW w:w="2619" w:type="dxa"/>
            <w:shd w:val="clear" w:color="auto" w:fill="auto"/>
            <w:vAlign w:val="center"/>
          </w:tcPr>
          <w:p w:rsidR="009C507C" w:rsidRPr="0029692E" w:rsidRDefault="009C507C" w:rsidP="00C029FA">
            <w:pPr>
              <w:autoSpaceDE w:val="0"/>
              <w:autoSpaceDN w:val="0"/>
              <w:adjustRightInd w:val="0"/>
              <w:spacing w:line="240" w:lineRule="auto"/>
              <w:rPr>
                <w:sz w:val="24"/>
                <w:szCs w:val="24"/>
              </w:rPr>
            </w:pPr>
          </w:p>
        </w:tc>
        <w:tc>
          <w:tcPr>
            <w:tcW w:w="1922" w:type="dxa"/>
            <w:shd w:val="clear" w:color="auto" w:fill="auto"/>
            <w:vAlign w:val="center"/>
          </w:tcPr>
          <w:p w:rsidR="009C507C" w:rsidRPr="0029692E" w:rsidRDefault="009C507C" w:rsidP="00C029FA">
            <w:pPr>
              <w:autoSpaceDE w:val="0"/>
              <w:autoSpaceDN w:val="0"/>
              <w:adjustRightInd w:val="0"/>
              <w:spacing w:line="240" w:lineRule="auto"/>
              <w:rPr>
                <w:sz w:val="24"/>
                <w:szCs w:val="24"/>
              </w:rPr>
            </w:pPr>
          </w:p>
        </w:tc>
        <w:tc>
          <w:tcPr>
            <w:tcW w:w="2251" w:type="dxa"/>
            <w:shd w:val="clear" w:color="auto" w:fill="auto"/>
            <w:vAlign w:val="center"/>
          </w:tcPr>
          <w:p w:rsidR="009C507C" w:rsidRPr="0029692E" w:rsidRDefault="009C507C" w:rsidP="00C029FA">
            <w:pPr>
              <w:shd w:val="clear" w:color="auto" w:fill="FFFFFF"/>
              <w:spacing w:line="240" w:lineRule="auto"/>
              <w:jc w:val="center"/>
              <w:rPr>
                <w:sz w:val="24"/>
                <w:szCs w:val="24"/>
              </w:rPr>
            </w:pPr>
          </w:p>
        </w:tc>
        <w:tc>
          <w:tcPr>
            <w:tcW w:w="2422" w:type="dxa"/>
            <w:shd w:val="clear" w:color="auto" w:fill="auto"/>
            <w:vAlign w:val="center"/>
          </w:tcPr>
          <w:p w:rsidR="009C507C" w:rsidRPr="0029692E" w:rsidRDefault="009C507C" w:rsidP="00C029FA">
            <w:pPr>
              <w:shd w:val="clear" w:color="auto" w:fill="FFFFFF"/>
              <w:spacing w:line="240" w:lineRule="auto"/>
              <w:jc w:val="center"/>
              <w:rPr>
                <w:sz w:val="24"/>
                <w:szCs w:val="24"/>
              </w:rPr>
            </w:pPr>
          </w:p>
        </w:tc>
      </w:tr>
      <w:tr w:rsidR="009C507C" w:rsidRPr="0029692E" w:rsidTr="00A74C5F">
        <w:trPr>
          <w:trHeight w:val="454"/>
        </w:trPr>
        <w:tc>
          <w:tcPr>
            <w:tcW w:w="846" w:type="dxa"/>
            <w:shd w:val="clear" w:color="auto" w:fill="auto"/>
            <w:vAlign w:val="center"/>
          </w:tcPr>
          <w:p w:rsidR="009C507C" w:rsidRPr="0029692E" w:rsidRDefault="009C507C" w:rsidP="00A74C5F">
            <w:pPr>
              <w:shd w:val="clear" w:color="auto" w:fill="FFFFFF"/>
              <w:spacing w:line="240" w:lineRule="auto"/>
              <w:ind w:firstLine="0"/>
              <w:rPr>
                <w:sz w:val="24"/>
                <w:szCs w:val="24"/>
              </w:rPr>
            </w:pPr>
            <w:r w:rsidRPr="0029692E">
              <w:rPr>
                <w:sz w:val="24"/>
                <w:szCs w:val="24"/>
              </w:rPr>
              <w:t>и т.д.</w:t>
            </w:r>
          </w:p>
        </w:tc>
        <w:tc>
          <w:tcPr>
            <w:tcW w:w="2619" w:type="dxa"/>
            <w:shd w:val="clear" w:color="auto" w:fill="auto"/>
            <w:vAlign w:val="center"/>
          </w:tcPr>
          <w:p w:rsidR="009C507C" w:rsidRPr="0029692E" w:rsidRDefault="009C507C" w:rsidP="00C029FA">
            <w:pPr>
              <w:autoSpaceDE w:val="0"/>
              <w:autoSpaceDN w:val="0"/>
              <w:adjustRightInd w:val="0"/>
              <w:spacing w:line="240" w:lineRule="auto"/>
              <w:rPr>
                <w:sz w:val="24"/>
                <w:szCs w:val="24"/>
              </w:rPr>
            </w:pPr>
          </w:p>
        </w:tc>
        <w:tc>
          <w:tcPr>
            <w:tcW w:w="1922" w:type="dxa"/>
            <w:shd w:val="clear" w:color="auto" w:fill="auto"/>
            <w:vAlign w:val="center"/>
          </w:tcPr>
          <w:p w:rsidR="009C507C" w:rsidRPr="0029692E" w:rsidRDefault="009C507C" w:rsidP="00C029FA">
            <w:pPr>
              <w:autoSpaceDE w:val="0"/>
              <w:autoSpaceDN w:val="0"/>
              <w:adjustRightInd w:val="0"/>
              <w:spacing w:line="240" w:lineRule="auto"/>
              <w:rPr>
                <w:sz w:val="24"/>
                <w:szCs w:val="24"/>
              </w:rPr>
            </w:pPr>
          </w:p>
        </w:tc>
        <w:tc>
          <w:tcPr>
            <w:tcW w:w="2251" w:type="dxa"/>
            <w:shd w:val="clear" w:color="auto" w:fill="auto"/>
            <w:vAlign w:val="center"/>
          </w:tcPr>
          <w:p w:rsidR="009C507C" w:rsidRPr="0029692E" w:rsidRDefault="009C507C" w:rsidP="00C029FA">
            <w:pPr>
              <w:shd w:val="clear" w:color="auto" w:fill="FFFFFF"/>
              <w:spacing w:line="240" w:lineRule="auto"/>
              <w:jc w:val="center"/>
              <w:rPr>
                <w:sz w:val="24"/>
                <w:szCs w:val="24"/>
              </w:rPr>
            </w:pPr>
          </w:p>
        </w:tc>
        <w:tc>
          <w:tcPr>
            <w:tcW w:w="2422" w:type="dxa"/>
            <w:shd w:val="clear" w:color="auto" w:fill="auto"/>
            <w:vAlign w:val="center"/>
          </w:tcPr>
          <w:p w:rsidR="009C507C" w:rsidRPr="0029692E" w:rsidRDefault="009C507C" w:rsidP="00C029FA">
            <w:pPr>
              <w:shd w:val="clear" w:color="auto" w:fill="FFFFFF"/>
              <w:spacing w:line="240" w:lineRule="auto"/>
              <w:jc w:val="center"/>
              <w:rPr>
                <w:sz w:val="24"/>
                <w:szCs w:val="24"/>
              </w:rPr>
            </w:pPr>
          </w:p>
        </w:tc>
      </w:tr>
    </w:tbl>
    <w:p w:rsidR="009C507C" w:rsidRPr="0029692E" w:rsidRDefault="009C507C" w:rsidP="009C507C">
      <w:pPr>
        <w:spacing w:line="240" w:lineRule="auto"/>
        <w:rPr>
          <w:sz w:val="24"/>
          <w:szCs w:val="24"/>
        </w:rPr>
      </w:pPr>
    </w:p>
    <w:p w:rsidR="009C507C" w:rsidRDefault="009C507C" w:rsidP="009C507C">
      <w:pPr>
        <w:autoSpaceDE w:val="0"/>
        <w:autoSpaceDN w:val="0"/>
        <w:adjustRightInd w:val="0"/>
        <w:spacing w:line="240" w:lineRule="atLeast"/>
        <w:ind w:firstLine="709"/>
        <w:contextualSpacing/>
        <w:jc w:val="center"/>
        <w:rPr>
          <w:b/>
          <w:sz w:val="24"/>
          <w:szCs w:val="24"/>
        </w:rPr>
      </w:pPr>
    </w:p>
    <w:p w:rsidR="009C507C" w:rsidRDefault="009C507C" w:rsidP="009C507C">
      <w:pPr>
        <w:autoSpaceDE w:val="0"/>
        <w:autoSpaceDN w:val="0"/>
        <w:adjustRightInd w:val="0"/>
        <w:spacing w:line="240" w:lineRule="atLeast"/>
        <w:ind w:firstLine="709"/>
        <w:contextualSpacing/>
        <w:jc w:val="center"/>
        <w:rPr>
          <w:b/>
          <w:sz w:val="24"/>
          <w:szCs w:val="24"/>
        </w:rPr>
      </w:pPr>
    </w:p>
    <w:p w:rsidR="009C507C" w:rsidRPr="0029692E" w:rsidRDefault="009C507C" w:rsidP="009C507C">
      <w:pPr>
        <w:spacing w:line="240" w:lineRule="auto"/>
        <w:jc w:val="right"/>
        <w:rPr>
          <w:b/>
          <w:sz w:val="24"/>
          <w:szCs w:val="24"/>
        </w:rPr>
      </w:pPr>
    </w:p>
    <w:tbl>
      <w:tblPr>
        <w:tblpPr w:leftFromText="180" w:rightFromText="180" w:vertAnchor="text" w:horzAnchor="margin" w:tblpXSpec="center" w:tblpYSpec="bottom"/>
        <w:tblW w:w="9480" w:type="dxa"/>
        <w:tblLook w:val="04A0" w:firstRow="1" w:lastRow="0" w:firstColumn="1" w:lastColumn="0" w:noHBand="0" w:noVBand="1"/>
      </w:tblPr>
      <w:tblGrid>
        <w:gridCol w:w="4901"/>
        <w:gridCol w:w="4579"/>
      </w:tblGrid>
      <w:tr w:rsidR="009C507C" w:rsidRPr="0029692E" w:rsidTr="00C029FA">
        <w:trPr>
          <w:trHeight w:val="1833"/>
        </w:trPr>
        <w:tc>
          <w:tcPr>
            <w:tcW w:w="4901" w:type="dxa"/>
            <w:tcBorders>
              <w:top w:val="single" w:sz="4" w:space="0" w:color="000000"/>
              <w:left w:val="single" w:sz="4" w:space="0" w:color="000000"/>
              <w:bottom w:val="single" w:sz="4" w:space="0" w:color="000000"/>
            </w:tcBorders>
          </w:tcPr>
          <w:p w:rsidR="009C507C" w:rsidRPr="0029692E" w:rsidRDefault="009C507C" w:rsidP="00C029FA">
            <w:pPr>
              <w:spacing w:line="240" w:lineRule="auto"/>
              <w:rPr>
                <w:sz w:val="24"/>
                <w:szCs w:val="24"/>
              </w:rPr>
            </w:pPr>
            <w:r w:rsidRPr="0029692E">
              <w:rPr>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rPr>
                <w:sz w:val="24"/>
                <w:szCs w:val="24"/>
              </w:rPr>
            </w:pPr>
          </w:p>
          <w:p w:rsidR="009C507C" w:rsidRPr="0029692E" w:rsidRDefault="009C507C" w:rsidP="00C029FA">
            <w:pPr>
              <w:spacing w:line="240" w:lineRule="auto"/>
              <w:rPr>
                <w:sz w:val="24"/>
                <w:szCs w:val="24"/>
              </w:rPr>
            </w:pPr>
          </w:p>
          <w:p w:rsidR="009C507C" w:rsidRPr="0029692E" w:rsidRDefault="009C507C" w:rsidP="00C029FA">
            <w:pPr>
              <w:spacing w:line="240" w:lineRule="auto"/>
              <w:rPr>
                <w:sz w:val="24"/>
                <w:szCs w:val="24"/>
              </w:rPr>
            </w:pPr>
            <w:r w:rsidRPr="0029692E">
              <w:rPr>
                <w:sz w:val="24"/>
                <w:szCs w:val="24"/>
              </w:rPr>
              <w:t>_____________________ /В.Н. Лебедев/</w:t>
            </w:r>
          </w:p>
          <w:p w:rsidR="009C507C" w:rsidRPr="0029692E" w:rsidRDefault="009C507C" w:rsidP="00C029FA">
            <w:pPr>
              <w:spacing w:line="240" w:lineRule="auto"/>
              <w:rPr>
                <w:sz w:val="24"/>
                <w:szCs w:val="24"/>
              </w:rPr>
            </w:pPr>
            <w:r w:rsidRPr="0029692E">
              <w:rPr>
                <w:sz w:val="24"/>
                <w:szCs w:val="24"/>
              </w:rPr>
              <w:t>м.п.</w:t>
            </w:r>
          </w:p>
        </w:tc>
        <w:tc>
          <w:tcPr>
            <w:tcW w:w="4579"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pacing w:line="240" w:lineRule="auto"/>
              <w:rPr>
                <w:sz w:val="24"/>
                <w:szCs w:val="24"/>
              </w:rPr>
            </w:pPr>
            <w:r w:rsidRPr="0029692E">
              <w:rPr>
                <w:sz w:val="24"/>
                <w:szCs w:val="24"/>
              </w:rPr>
              <w:t>«Подрядчик»</w:t>
            </w:r>
          </w:p>
          <w:p w:rsidR="009C507C" w:rsidRPr="0029692E" w:rsidRDefault="009C507C" w:rsidP="00C029FA">
            <w:pPr>
              <w:spacing w:line="240" w:lineRule="auto"/>
              <w:rPr>
                <w:sz w:val="24"/>
                <w:szCs w:val="24"/>
              </w:rPr>
            </w:pPr>
            <w:r w:rsidRPr="0029692E">
              <w:rPr>
                <w:sz w:val="24"/>
                <w:szCs w:val="24"/>
              </w:rPr>
              <w:t>_________________________</w:t>
            </w:r>
          </w:p>
          <w:p w:rsidR="009C507C" w:rsidRPr="0029692E" w:rsidRDefault="009C507C" w:rsidP="00C029FA">
            <w:pPr>
              <w:spacing w:line="240" w:lineRule="auto"/>
              <w:rPr>
                <w:sz w:val="24"/>
                <w:szCs w:val="24"/>
              </w:rPr>
            </w:pPr>
          </w:p>
          <w:p w:rsidR="009C507C" w:rsidRPr="0029692E" w:rsidRDefault="009C507C" w:rsidP="00C029FA">
            <w:pPr>
              <w:spacing w:line="240" w:lineRule="auto"/>
              <w:rPr>
                <w:sz w:val="24"/>
                <w:szCs w:val="24"/>
              </w:rPr>
            </w:pPr>
          </w:p>
          <w:p w:rsidR="009C507C" w:rsidRPr="0029692E" w:rsidRDefault="009C507C" w:rsidP="00C029FA">
            <w:pPr>
              <w:spacing w:line="240" w:lineRule="auto"/>
              <w:rPr>
                <w:sz w:val="24"/>
                <w:szCs w:val="24"/>
              </w:rPr>
            </w:pPr>
            <w:r>
              <w:rPr>
                <w:sz w:val="24"/>
                <w:szCs w:val="24"/>
              </w:rPr>
              <w:t>_______________</w:t>
            </w:r>
            <w:r w:rsidRPr="0029692E">
              <w:rPr>
                <w:sz w:val="24"/>
                <w:szCs w:val="24"/>
              </w:rPr>
              <w:t>__ / ________________ /</w:t>
            </w:r>
          </w:p>
          <w:p w:rsidR="009C507C" w:rsidRPr="0029692E" w:rsidRDefault="009C507C" w:rsidP="00C029FA">
            <w:pPr>
              <w:spacing w:line="240" w:lineRule="auto"/>
              <w:rPr>
                <w:sz w:val="24"/>
                <w:szCs w:val="24"/>
              </w:rPr>
            </w:pPr>
            <w:r w:rsidRPr="0029692E">
              <w:rPr>
                <w:sz w:val="24"/>
                <w:szCs w:val="24"/>
              </w:rPr>
              <w:t>м.п.</w:t>
            </w:r>
          </w:p>
        </w:tc>
      </w:tr>
    </w:tbl>
    <w:p w:rsidR="005D1F0F" w:rsidRPr="005A3C19" w:rsidRDefault="005D1F0F" w:rsidP="005D1F0F">
      <w:pPr>
        <w:shd w:val="clear" w:color="auto" w:fill="FFFFFF"/>
        <w:spacing w:line="240" w:lineRule="auto"/>
        <w:rPr>
          <w:b/>
          <w:sz w:val="24"/>
          <w:szCs w:val="24"/>
          <w:u w:val="single"/>
        </w:rPr>
      </w:pPr>
    </w:p>
    <w:p w:rsidR="005D1F0F" w:rsidRPr="000E60E9" w:rsidRDefault="005D1F0F" w:rsidP="005D1F0F"/>
    <w:p w:rsidR="005D1F0F" w:rsidRPr="00F2320C" w:rsidRDefault="005D1F0F" w:rsidP="00B72A55">
      <w:pPr>
        <w:spacing w:line="240" w:lineRule="auto"/>
        <w:ind w:firstLine="0"/>
        <w:jc w:val="center"/>
        <w:outlineLvl w:val="0"/>
        <w:rPr>
          <w:b/>
          <w:sz w:val="22"/>
          <w:szCs w:val="22"/>
        </w:rPr>
      </w:pPr>
    </w:p>
    <w:p w:rsidR="00F2320C" w:rsidRDefault="00F2320C" w:rsidP="00676472">
      <w:pPr>
        <w:keepNext/>
        <w:pageBreakBefore/>
        <w:widowControl w:val="0"/>
        <w:numPr>
          <w:ilvl w:val="0"/>
          <w:numId w:val="16"/>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sectPr w:rsidR="00F2320C" w:rsidSect="00676472">
          <w:footerReference w:type="default" r:id="rId26"/>
          <w:footerReference w:type="first" r:id="rId27"/>
          <w:pgSz w:w="11906" w:h="16838" w:code="9"/>
          <w:pgMar w:top="709" w:right="709" w:bottom="709" w:left="992" w:header="680" w:footer="0" w:gutter="0"/>
          <w:cols w:space="708"/>
          <w:docGrid w:linePitch="381"/>
        </w:sectPr>
      </w:pPr>
      <w:bookmarkStart w:id="44" w:name="_Ref175752415"/>
      <w:bookmarkStart w:id="45" w:name="_Toc261535088"/>
      <w:bookmarkStart w:id="46" w:name="_Toc262557844"/>
      <w:bookmarkStart w:id="47" w:name="_Toc321748162"/>
      <w:bookmarkStart w:id="48" w:name="_Toc322017068"/>
      <w:bookmarkEnd w:id="24"/>
      <w:bookmarkEnd w:id="25"/>
      <w:bookmarkEnd w:id="26"/>
      <w:bookmarkEnd w:id="27"/>
    </w:p>
    <w:p w:rsidR="0033091E" w:rsidRPr="00C420D0" w:rsidRDefault="0033091E" w:rsidP="00676472">
      <w:pPr>
        <w:keepNext/>
        <w:pageBreakBefore/>
        <w:widowControl w:val="0"/>
        <w:numPr>
          <w:ilvl w:val="0"/>
          <w:numId w:val="16"/>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r w:rsidRPr="00C420D0">
        <w:rPr>
          <w:b/>
          <w:sz w:val="24"/>
          <w:szCs w:val="24"/>
        </w:rPr>
        <w:lastRenderedPageBreak/>
        <w:t>Порядок проведения закупки. Инструкции по подготовке Заявок</w:t>
      </w:r>
    </w:p>
    <w:p w:rsidR="0033091E" w:rsidRPr="00C420D0" w:rsidRDefault="0033091E" w:rsidP="00676472">
      <w:pPr>
        <w:keepNext/>
        <w:numPr>
          <w:ilvl w:val="1"/>
          <w:numId w:val="16"/>
        </w:numPr>
        <w:shd w:val="clear" w:color="auto" w:fill="FFFFFF"/>
        <w:tabs>
          <w:tab w:val="num" w:pos="709"/>
        </w:tabs>
        <w:suppressAutoHyphens/>
        <w:spacing w:before="360" w:after="120" w:line="240" w:lineRule="auto"/>
        <w:ind w:left="0" w:firstLine="0"/>
        <w:outlineLvl w:val="1"/>
        <w:rPr>
          <w:b/>
          <w:bCs/>
          <w:sz w:val="24"/>
          <w:szCs w:val="24"/>
        </w:rPr>
      </w:pPr>
      <w:bookmarkStart w:id="49" w:name="_Toc322017042"/>
      <w:r w:rsidRPr="00C420D0">
        <w:rPr>
          <w:b/>
          <w:bCs/>
          <w:sz w:val="24"/>
          <w:szCs w:val="24"/>
        </w:rPr>
        <w:t xml:space="preserve">Общий порядок проведения </w:t>
      </w:r>
      <w:bookmarkEnd w:id="49"/>
      <w:r w:rsidRPr="00C420D0">
        <w:rPr>
          <w:b/>
          <w:bCs/>
          <w:sz w:val="24"/>
          <w:szCs w:val="24"/>
        </w:rPr>
        <w:t>закупки</w:t>
      </w:r>
    </w:p>
    <w:p w:rsidR="0033091E" w:rsidRPr="00C420D0" w:rsidRDefault="0033091E" w:rsidP="00676472">
      <w:pPr>
        <w:widowControl w:val="0"/>
        <w:numPr>
          <w:ilvl w:val="2"/>
          <w:numId w:val="22"/>
        </w:numPr>
        <w:shd w:val="clear" w:color="auto" w:fill="FFFFFF"/>
        <w:autoSpaceDE w:val="0"/>
        <w:autoSpaceDN w:val="0"/>
        <w:adjustRightInd w:val="0"/>
        <w:spacing w:line="240" w:lineRule="auto"/>
        <w:ind w:left="0" w:firstLine="0"/>
        <w:contextualSpacing/>
        <w:rPr>
          <w:rFonts w:cs="Arial"/>
          <w:sz w:val="24"/>
          <w:szCs w:val="24"/>
        </w:rPr>
      </w:pPr>
      <w:bookmarkStart w:id="50" w:name="_Toc322017043"/>
      <w:r w:rsidRPr="00C420D0">
        <w:rPr>
          <w:rFonts w:cs="Arial"/>
          <w:sz w:val="24"/>
          <w:szCs w:val="24"/>
        </w:rPr>
        <w:t>Закупка проводится в следующем порядке:</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а)</w:t>
      </w:r>
      <w:r w:rsidRPr="00C420D0">
        <w:rPr>
          <w:sz w:val="24"/>
          <w:szCs w:val="24"/>
        </w:rPr>
        <w:t xml:space="preserve"> публикация Извещения о проведении закупки (подраздел 4.2.);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б)</w:t>
      </w:r>
      <w:r w:rsidRPr="00C420D0">
        <w:rPr>
          <w:sz w:val="24"/>
          <w:szCs w:val="24"/>
        </w:rPr>
        <w:t xml:space="preserve"> предоставление закупочной документации Участникам (подраздел 4.3.);</w:t>
      </w:r>
    </w:p>
    <w:p w:rsidR="0033091E" w:rsidRPr="00C420D0" w:rsidRDefault="0033091E" w:rsidP="0033091E">
      <w:pPr>
        <w:widowControl w:val="0"/>
        <w:shd w:val="clear" w:color="auto" w:fill="FFFFFF"/>
        <w:tabs>
          <w:tab w:val="left" w:pos="284"/>
        </w:tabs>
        <w:autoSpaceDE w:val="0"/>
        <w:autoSpaceDN w:val="0"/>
        <w:adjustRightInd w:val="0"/>
        <w:spacing w:line="240" w:lineRule="auto"/>
        <w:ind w:firstLine="0"/>
        <w:contextualSpacing/>
        <w:rPr>
          <w:sz w:val="24"/>
          <w:szCs w:val="24"/>
        </w:rPr>
      </w:pPr>
      <w:r w:rsidRPr="00C420D0">
        <w:rPr>
          <w:b/>
          <w:sz w:val="24"/>
          <w:szCs w:val="24"/>
        </w:rPr>
        <w:t>в)</w:t>
      </w:r>
      <w:r w:rsidRPr="00C420D0">
        <w:rPr>
          <w:sz w:val="24"/>
          <w:szCs w:val="24"/>
        </w:rPr>
        <w:t xml:space="preserve"> подготовка Участниками своих Заявок, разъяснения и изменение Заказчиком Извещения/Документации (подраздел 4.4.);</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г)</w:t>
      </w:r>
      <w:r w:rsidRPr="00C420D0">
        <w:rPr>
          <w:sz w:val="24"/>
          <w:szCs w:val="24"/>
        </w:rPr>
        <w:t xml:space="preserve"> требования к Участникам (подраздел 4.5.);</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д)</w:t>
      </w:r>
      <w:r w:rsidRPr="00C420D0">
        <w:rPr>
          <w:sz w:val="24"/>
          <w:szCs w:val="24"/>
        </w:rPr>
        <w:t xml:space="preserve"> подача Заявок и их прием (подраздел 4.6.);</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е)</w:t>
      </w:r>
      <w:r w:rsidRPr="00C420D0">
        <w:rPr>
          <w:sz w:val="24"/>
          <w:szCs w:val="24"/>
        </w:rPr>
        <w:t xml:space="preserve"> изменение условий Заявки (подраздел 4.7.);</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ж)</w:t>
      </w:r>
      <w:r w:rsidRPr="00C420D0">
        <w:rPr>
          <w:sz w:val="24"/>
          <w:szCs w:val="24"/>
        </w:rPr>
        <w:t xml:space="preserve"> открытие информации с Заявками Участников (подраздел 4.8.);</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з)</w:t>
      </w:r>
      <w:r w:rsidRPr="00C420D0">
        <w:rPr>
          <w:sz w:val="24"/>
          <w:szCs w:val="24"/>
        </w:rPr>
        <w:t xml:space="preserve"> оценка Заявок Участников (подраздел</w:t>
      </w:r>
      <w:r w:rsidRPr="00C420D0">
        <w:t xml:space="preserve"> </w:t>
      </w:r>
      <w:r w:rsidRPr="00C420D0">
        <w:rPr>
          <w:sz w:val="24"/>
          <w:szCs w:val="24"/>
        </w:rPr>
        <w:t>4.9.);</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и)</w:t>
      </w:r>
      <w:r w:rsidRPr="00C420D0">
        <w:rPr>
          <w:sz w:val="24"/>
          <w:szCs w:val="24"/>
        </w:rPr>
        <w:t xml:space="preserve"> проведение переторжки (подпункт 4.9.3.5.); </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к)</w:t>
      </w:r>
      <w:r w:rsidRPr="00C420D0">
        <w:rPr>
          <w:sz w:val="24"/>
          <w:szCs w:val="24"/>
        </w:rPr>
        <w:t xml:space="preserve"> определение Победителя закупки (подраздел 4.10.);</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л)</w:t>
      </w:r>
      <w:r w:rsidRPr="00C420D0">
        <w:rPr>
          <w:sz w:val="24"/>
          <w:szCs w:val="24"/>
        </w:rPr>
        <w:t xml:space="preserve"> уведомление Участников о результатах закупки (подраздел 4.11.);</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м)</w:t>
      </w:r>
      <w:r w:rsidRPr="00C420D0">
        <w:rPr>
          <w:sz w:val="24"/>
          <w:szCs w:val="24"/>
        </w:rPr>
        <w:t xml:space="preserve"> заключение Договора (подраздел 4.12.).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н)</w:t>
      </w:r>
      <w:r w:rsidRPr="00C420D0">
        <w:rPr>
          <w:sz w:val="24"/>
          <w:szCs w:val="24"/>
        </w:rPr>
        <w:t xml:space="preserve"> исполнение Договора (подраздел 4.13)</w:t>
      </w:r>
    </w:p>
    <w:p w:rsidR="0033091E" w:rsidRPr="00C420D0" w:rsidRDefault="0033091E" w:rsidP="00676472">
      <w:pPr>
        <w:keepNext/>
        <w:numPr>
          <w:ilvl w:val="1"/>
          <w:numId w:val="16"/>
        </w:numPr>
        <w:shd w:val="clear" w:color="auto" w:fill="FFFFFF"/>
        <w:tabs>
          <w:tab w:val="num" w:pos="709"/>
        </w:tabs>
        <w:suppressAutoHyphens/>
        <w:spacing w:before="360" w:after="120" w:line="240" w:lineRule="auto"/>
        <w:ind w:left="0" w:firstLine="0"/>
        <w:outlineLvl w:val="1"/>
        <w:rPr>
          <w:b/>
          <w:bCs/>
          <w:sz w:val="24"/>
          <w:szCs w:val="24"/>
        </w:rPr>
      </w:pPr>
      <w:r w:rsidRPr="00C420D0">
        <w:rPr>
          <w:b/>
          <w:bCs/>
          <w:sz w:val="24"/>
          <w:szCs w:val="24"/>
        </w:rPr>
        <w:t xml:space="preserve">Публикация Извещения о проведении </w:t>
      </w:r>
      <w:bookmarkEnd w:id="50"/>
      <w:r w:rsidRPr="00C420D0">
        <w:rPr>
          <w:b/>
          <w:bCs/>
          <w:sz w:val="24"/>
          <w:szCs w:val="24"/>
        </w:rPr>
        <w:t>закупки</w:t>
      </w:r>
    </w:p>
    <w:p w:rsidR="0033091E" w:rsidRPr="00C420D0" w:rsidRDefault="0033091E" w:rsidP="00676472">
      <w:pPr>
        <w:numPr>
          <w:ilvl w:val="2"/>
          <w:numId w:val="19"/>
        </w:numPr>
        <w:shd w:val="clear" w:color="auto" w:fill="FFFFFF"/>
        <w:tabs>
          <w:tab w:val="clear" w:pos="720"/>
          <w:tab w:val="num" w:pos="0"/>
        </w:tabs>
        <w:spacing w:line="240" w:lineRule="auto"/>
        <w:ind w:left="0" w:firstLine="0"/>
        <w:rPr>
          <w:sz w:val="24"/>
          <w:szCs w:val="24"/>
        </w:rPr>
      </w:pPr>
      <w:r w:rsidRPr="00C420D0">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33091E" w:rsidRPr="00C420D0" w:rsidRDefault="0033091E" w:rsidP="0033091E">
      <w:pPr>
        <w:keepNext/>
        <w:shd w:val="clear" w:color="auto" w:fill="FFFFFF"/>
        <w:suppressAutoHyphens/>
        <w:spacing w:before="360" w:after="120" w:line="240" w:lineRule="auto"/>
        <w:ind w:firstLine="0"/>
        <w:outlineLvl w:val="1"/>
        <w:rPr>
          <w:b/>
          <w:bCs/>
          <w:sz w:val="24"/>
          <w:szCs w:val="24"/>
        </w:rPr>
      </w:pPr>
      <w:r w:rsidRPr="00C420D0">
        <w:rPr>
          <w:b/>
          <w:bCs/>
          <w:sz w:val="24"/>
          <w:szCs w:val="24"/>
        </w:rPr>
        <w:t xml:space="preserve">4.3. </w:t>
      </w:r>
      <w:bookmarkStart w:id="51" w:name="_Toc322017044"/>
      <w:r w:rsidRPr="00C420D0">
        <w:rPr>
          <w:b/>
          <w:bCs/>
          <w:sz w:val="24"/>
          <w:szCs w:val="24"/>
        </w:rPr>
        <w:t>Предоставление закупочной документации Участникам</w:t>
      </w:r>
      <w:bookmarkEnd w:id="51"/>
    </w:p>
    <w:p w:rsidR="0033091E" w:rsidRPr="00C420D0" w:rsidRDefault="0033091E" w:rsidP="00676472">
      <w:pPr>
        <w:keepNext/>
        <w:numPr>
          <w:ilvl w:val="2"/>
          <w:numId w:val="18"/>
        </w:numPr>
        <w:shd w:val="clear" w:color="auto" w:fill="FFFFFF"/>
        <w:suppressAutoHyphens/>
        <w:spacing w:line="240" w:lineRule="auto"/>
        <w:ind w:left="0" w:firstLine="0"/>
        <w:outlineLvl w:val="1"/>
        <w:rPr>
          <w:bCs/>
          <w:sz w:val="24"/>
          <w:szCs w:val="24"/>
        </w:rPr>
      </w:pPr>
      <w:bookmarkStart w:id="52" w:name="_Toc322017045"/>
      <w:r w:rsidRPr="00C420D0">
        <w:rPr>
          <w:sz w:val="24"/>
          <w:szCs w:val="24"/>
        </w:rPr>
        <w:t xml:space="preserve"> Документация о закупке размещается на ЭП и на сайте Общества вместе с Извещением об осуществлении закупки.</w:t>
      </w:r>
    </w:p>
    <w:p w:rsidR="0033091E" w:rsidRPr="00C420D0" w:rsidRDefault="0033091E" w:rsidP="00676472">
      <w:pPr>
        <w:keepNext/>
        <w:numPr>
          <w:ilvl w:val="2"/>
          <w:numId w:val="18"/>
        </w:numPr>
        <w:shd w:val="clear" w:color="auto" w:fill="FFFFFF"/>
        <w:suppressAutoHyphens/>
        <w:spacing w:line="240" w:lineRule="auto"/>
        <w:ind w:left="0" w:firstLine="0"/>
        <w:outlineLvl w:val="1"/>
        <w:rPr>
          <w:bCs/>
          <w:sz w:val="24"/>
          <w:szCs w:val="24"/>
        </w:rPr>
      </w:pPr>
      <w:r w:rsidRPr="00C420D0">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2"/>
      <w:r w:rsidRPr="00C420D0">
        <w:t xml:space="preserve"> </w:t>
      </w:r>
    </w:p>
    <w:p w:rsidR="0033091E" w:rsidRPr="00C420D0" w:rsidRDefault="0033091E" w:rsidP="00676472">
      <w:pPr>
        <w:keepNext/>
        <w:numPr>
          <w:ilvl w:val="1"/>
          <w:numId w:val="18"/>
        </w:numPr>
        <w:shd w:val="clear" w:color="auto" w:fill="FFFFFF"/>
        <w:tabs>
          <w:tab w:val="left" w:pos="709"/>
          <w:tab w:val="left" w:pos="851"/>
        </w:tabs>
        <w:suppressAutoHyphens/>
        <w:spacing w:before="360" w:after="120" w:line="240" w:lineRule="auto"/>
        <w:ind w:left="0" w:firstLine="0"/>
        <w:outlineLvl w:val="1"/>
        <w:rPr>
          <w:b/>
          <w:bCs/>
          <w:sz w:val="24"/>
          <w:szCs w:val="24"/>
        </w:rPr>
      </w:pPr>
      <w:r w:rsidRPr="00C420D0">
        <w:rPr>
          <w:b/>
          <w:bCs/>
          <w:sz w:val="24"/>
          <w:szCs w:val="24"/>
        </w:rPr>
        <w:t>Подготовка Заявки</w:t>
      </w:r>
    </w:p>
    <w:p w:rsidR="0033091E" w:rsidRPr="00C420D0" w:rsidRDefault="0033091E" w:rsidP="00676472">
      <w:pPr>
        <w:keepNext/>
        <w:numPr>
          <w:ilvl w:val="2"/>
          <w:numId w:val="18"/>
        </w:numPr>
        <w:shd w:val="clear" w:color="auto" w:fill="FFFFFF"/>
        <w:suppressAutoHyphens/>
        <w:spacing w:before="240" w:after="120" w:line="240" w:lineRule="auto"/>
        <w:ind w:left="0" w:firstLine="0"/>
        <w:outlineLvl w:val="2"/>
        <w:rPr>
          <w:b/>
          <w:bCs/>
          <w:sz w:val="24"/>
          <w:szCs w:val="24"/>
        </w:rPr>
      </w:pPr>
      <w:bookmarkStart w:id="53" w:name="_Toc322017047"/>
      <w:r w:rsidRPr="00C420D0">
        <w:rPr>
          <w:b/>
          <w:bCs/>
          <w:sz w:val="24"/>
          <w:szCs w:val="24"/>
        </w:rPr>
        <w:t xml:space="preserve"> Общие требования к </w:t>
      </w:r>
      <w:bookmarkEnd w:id="53"/>
      <w:r w:rsidRPr="00C420D0">
        <w:rPr>
          <w:b/>
          <w:bCs/>
          <w:sz w:val="24"/>
          <w:szCs w:val="24"/>
        </w:rPr>
        <w:t>Заявке</w:t>
      </w:r>
    </w:p>
    <w:p w:rsidR="00B861D2" w:rsidRPr="00B861D2" w:rsidRDefault="00B861D2" w:rsidP="00676472">
      <w:pPr>
        <w:pStyle w:val="aff8"/>
        <w:numPr>
          <w:ilvl w:val="3"/>
          <w:numId w:val="18"/>
        </w:numPr>
        <w:tabs>
          <w:tab w:val="left" w:pos="993"/>
        </w:tabs>
        <w:ind w:left="0" w:firstLine="0"/>
        <w:jc w:val="both"/>
        <w:rPr>
          <w:rFonts w:ascii="Times New Roman" w:hAnsi="Times New Roman"/>
          <w:sz w:val="24"/>
          <w:szCs w:val="24"/>
        </w:rPr>
      </w:pPr>
      <w:r w:rsidRPr="00B861D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6F3296" w:rsidRPr="006F3296" w:rsidRDefault="006F3296" w:rsidP="006F3296">
      <w:pPr>
        <w:spacing w:line="240" w:lineRule="atLeast"/>
        <w:ind w:firstLine="0"/>
        <w:rPr>
          <w:sz w:val="24"/>
          <w:szCs w:val="24"/>
        </w:rPr>
      </w:pPr>
      <w:bookmarkStart w:id="54" w:name="_Toc322017048"/>
      <w:r w:rsidRPr="006F3296">
        <w:rPr>
          <w:sz w:val="24"/>
          <w:szCs w:val="24"/>
        </w:rPr>
        <w:t xml:space="preserve">      а) Заявку на участие в закупке по форме и в соответствии с инструкциями, приведенными в настоящей Документации о закупке (подраздел 5.1.);</w:t>
      </w:r>
    </w:p>
    <w:p w:rsidR="006F3296" w:rsidRPr="006F3296" w:rsidRDefault="006F3296" w:rsidP="006F3296">
      <w:pPr>
        <w:spacing w:line="240" w:lineRule="atLeast"/>
        <w:ind w:firstLine="0"/>
        <w:rPr>
          <w:sz w:val="24"/>
          <w:szCs w:val="24"/>
        </w:rPr>
      </w:pPr>
      <w:r w:rsidRPr="006F3296">
        <w:rPr>
          <w:sz w:val="24"/>
          <w:szCs w:val="24"/>
        </w:rPr>
        <w:t xml:space="preserve">      б) Сведения об опыте работы Участника по форме и в соответствии с инструкциями, приведенными в настоящей Документации о закупке (подраздел 5.2.);</w:t>
      </w:r>
    </w:p>
    <w:p w:rsidR="006F3296" w:rsidRPr="006F3296" w:rsidRDefault="006F3296" w:rsidP="006F3296">
      <w:pPr>
        <w:spacing w:line="240" w:lineRule="atLeast"/>
        <w:ind w:firstLine="0"/>
        <w:rPr>
          <w:sz w:val="24"/>
          <w:szCs w:val="24"/>
        </w:rPr>
      </w:pPr>
      <w:r w:rsidRPr="006F3296">
        <w:rPr>
          <w:sz w:val="24"/>
          <w:szCs w:val="24"/>
        </w:rPr>
        <w:t xml:space="preserve">      в) Сведения о наличии трудовых ресурсов Участника по форме и в соответствии с инструкциями, приведенными в настоящей Документации (подраздел 5.3.);</w:t>
      </w:r>
    </w:p>
    <w:p w:rsidR="006F3296" w:rsidRPr="006F3296" w:rsidRDefault="006F3296" w:rsidP="006F3296">
      <w:pPr>
        <w:spacing w:line="240" w:lineRule="atLeast"/>
        <w:ind w:firstLine="0"/>
        <w:rPr>
          <w:sz w:val="24"/>
          <w:szCs w:val="24"/>
        </w:rPr>
      </w:pPr>
      <w:r w:rsidRPr="006F3296">
        <w:rPr>
          <w:sz w:val="24"/>
          <w:szCs w:val="24"/>
        </w:rPr>
        <w:t xml:space="preserve">      г) Анкету Участника по форме и в соответствии с инструкциями, приведенными в настоящей Документации о закупке (подраздел 5.4.);</w:t>
      </w:r>
    </w:p>
    <w:p w:rsidR="006F3296" w:rsidRPr="006F3296" w:rsidRDefault="006F3296" w:rsidP="006F3296">
      <w:pPr>
        <w:spacing w:line="240" w:lineRule="atLeast"/>
        <w:ind w:firstLine="0"/>
        <w:rPr>
          <w:sz w:val="24"/>
          <w:szCs w:val="24"/>
        </w:rPr>
      </w:pPr>
      <w:r w:rsidRPr="006F3296">
        <w:rPr>
          <w:sz w:val="24"/>
          <w:szCs w:val="24"/>
        </w:rPr>
        <w:t xml:space="preserve">      д) Справку об отсутствии признаков крупной сделки по форме и в соответствии с инструкциями, приведенными в настоящей Документации о закупке (подраздел 5.5.);</w:t>
      </w:r>
    </w:p>
    <w:p w:rsidR="006F3296" w:rsidRPr="006F3296" w:rsidRDefault="006F3296" w:rsidP="006F3296">
      <w:pPr>
        <w:spacing w:line="240" w:lineRule="atLeast"/>
        <w:ind w:firstLine="0"/>
        <w:rPr>
          <w:sz w:val="24"/>
          <w:szCs w:val="24"/>
        </w:rPr>
      </w:pPr>
      <w:r w:rsidRPr="006F3296">
        <w:rPr>
          <w:sz w:val="24"/>
          <w:szCs w:val="24"/>
        </w:rPr>
        <w:t xml:space="preserve">      е) Документы, подтверждающие соответствие Участника требованиям настоящей Документации по закупке (п.п. 4.5.2.2 настоящей Документации) предоставляются одновременно с Заявкой. </w:t>
      </w:r>
    </w:p>
    <w:p w:rsidR="006F3296" w:rsidRPr="006F3296" w:rsidRDefault="006F3296" w:rsidP="006F3296">
      <w:pPr>
        <w:spacing w:line="240" w:lineRule="atLeast"/>
        <w:ind w:firstLine="0"/>
        <w:rPr>
          <w:sz w:val="24"/>
          <w:szCs w:val="24"/>
        </w:rPr>
      </w:pPr>
      <w:r w:rsidRPr="006F3296">
        <w:rPr>
          <w:b/>
          <w:sz w:val="24"/>
          <w:szCs w:val="24"/>
        </w:rPr>
        <w:t xml:space="preserve"> 4.4.1.2.</w:t>
      </w:r>
      <w:r w:rsidRPr="006F3296">
        <w:rPr>
          <w:sz w:val="24"/>
          <w:szCs w:val="24"/>
        </w:rPr>
        <w:t xml:space="preserve"> Заявка на участие в закупке и Приложения к ней (п.п. «а»-«д» п. 4.4.1.1) должны быть подписаны уполномоченным лицом Участника / Лидером коллективного участника, что </w:t>
      </w:r>
      <w:r w:rsidRPr="006F3296">
        <w:rPr>
          <w:sz w:val="24"/>
          <w:szCs w:val="24"/>
        </w:rPr>
        <w:lastRenderedPageBreak/>
        <w:t>удостоверяется документом в соответствии с п.п. «в» п. 4.5.2.2. и заверены, печатью (если имеется) Участника / Лидера коллективного участника.</w:t>
      </w:r>
    </w:p>
    <w:p w:rsidR="006F3296" w:rsidRPr="006F3296" w:rsidRDefault="006F3296" w:rsidP="006F3296">
      <w:pPr>
        <w:spacing w:line="240" w:lineRule="atLeast"/>
        <w:ind w:firstLine="0"/>
        <w:rPr>
          <w:sz w:val="24"/>
          <w:szCs w:val="24"/>
        </w:rPr>
      </w:pPr>
      <w:r w:rsidRPr="006F3296">
        <w:rPr>
          <w:b/>
          <w:sz w:val="24"/>
          <w:szCs w:val="24"/>
        </w:rPr>
        <w:t>4.4.1.3</w:t>
      </w:r>
      <w:r w:rsidRPr="006F3296">
        <w:rPr>
          <w:sz w:val="24"/>
          <w:szCs w:val="24"/>
        </w:rPr>
        <w:t xml:space="preserve"> Заявка и Приложения к ней (п.п. «а»-«д» п. 4.4.1.1) должны быть отсканированными оригиналами документов.</w:t>
      </w:r>
    </w:p>
    <w:p w:rsidR="00740753" w:rsidRPr="0040356F" w:rsidRDefault="006F3296" w:rsidP="006F3296">
      <w:pPr>
        <w:spacing w:line="240" w:lineRule="atLeast"/>
        <w:ind w:firstLine="0"/>
        <w:rPr>
          <w:sz w:val="24"/>
          <w:szCs w:val="24"/>
        </w:rPr>
      </w:pPr>
      <w:r w:rsidRPr="006F3296">
        <w:rPr>
          <w:b/>
          <w:sz w:val="24"/>
          <w:szCs w:val="24"/>
        </w:rPr>
        <w:t>4.4.1.4</w:t>
      </w:r>
      <w:r w:rsidRPr="006F3296">
        <w:rPr>
          <w:sz w:val="24"/>
          <w:szCs w:val="24"/>
        </w:rPr>
        <w:t>. При отсутствии Заявки на участие в закупке (п.п.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3091E" w:rsidRPr="00C420D0" w:rsidRDefault="0033091E" w:rsidP="00676472">
      <w:pPr>
        <w:keepNext/>
        <w:numPr>
          <w:ilvl w:val="2"/>
          <w:numId w:val="18"/>
        </w:numPr>
        <w:shd w:val="clear" w:color="auto" w:fill="FFFFFF" w:themeFill="background1"/>
        <w:suppressAutoHyphens/>
        <w:spacing w:before="240" w:after="120" w:line="240" w:lineRule="auto"/>
        <w:ind w:left="0" w:firstLine="0"/>
        <w:outlineLvl w:val="2"/>
        <w:rPr>
          <w:b/>
          <w:bCs/>
          <w:sz w:val="24"/>
          <w:szCs w:val="24"/>
        </w:rPr>
      </w:pPr>
      <w:r w:rsidRPr="00C420D0">
        <w:rPr>
          <w:b/>
          <w:bCs/>
          <w:sz w:val="24"/>
          <w:szCs w:val="24"/>
        </w:rPr>
        <w:t xml:space="preserve">Требования к сроку действия </w:t>
      </w:r>
      <w:bookmarkEnd w:id="54"/>
      <w:r w:rsidRPr="00C420D0">
        <w:rPr>
          <w:b/>
          <w:bCs/>
          <w:sz w:val="24"/>
          <w:szCs w:val="24"/>
        </w:rPr>
        <w:t>Заявки</w:t>
      </w:r>
    </w:p>
    <w:p w:rsidR="0033091E" w:rsidRPr="006F3296" w:rsidRDefault="0033091E" w:rsidP="006F3296">
      <w:pPr>
        <w:numPr>
          <w:ilvl w:val="3"/>
          <w:numId w:val="18"/>
        </w:numPr>
        <w:shd w:val="clear" w:color="auto" w:fill="FFFFFF" w:themeFill="background1"/>
        <w:tabs>
          <w:tab w:val="left" w:pos="851"/>
        </w:tabs>
        <w:spacing w:line="240" w:lineRule="auto"/>
        <w:ind w:left="0" w:firstLine="0"/>
        <w:rPr>
          <w:sz w:val="24"/>
          <w:szCs w:val="24"/>
        </w:rPr>
      </w:pPr>
      <w:r w:rsidRPr="00C420D0">
        <w:rPr>
          <w:sz w:val="24"/>
          <w:szCs w:val="24"/>
        </w:rPr>
        <w:t xml:space="preserve"> Заявка (Форма 1) действительна в течение срока, указанного Участником. В любом случае этот </w:t>
      </w:r>
      <w:r w:rsidR="006C356D" w:rsidRPr="00C420D0">
        <w:rPr>
          <w:sz w:val="24"/>
          <w:szCs w:val="24"/>
        </w:rPr>
        <w:t xml:space="preserve">срок не должен быть менее чем </w:t>
      </w:r>
      <w:r w:rsidR="006F3296" w:rsidRPr="006F3296">
        <w:rPr>
          <w:sz w:val="24"/>
          <w:szCs w:val="24"/>
        </w:rPr>
        <w:t>45</w:t>
      </w:r>
      <w:r w:rsidRPr="00C420D0">
        <w:rPr>
          <w:sz w:val="24"/>
          <w:szCs w:val="24"/>
        </w:rPr>
        <w:t xml:space="preserve"> (</w:t>
      </w:r>
      <w:r w:rsidR="006F3296">
        <w:rPr>
          <w:sz w:val="24"/>
          <w:szCs w:val="24"/>
        </w:rPr>
        <w:t>сорок пять</w:t>
      </w:r>
      <w:r w:rsidRPr="006F3296">
        <w:rPr>
          <w:sz w:val="24"/>
          <w:szCs w:val="24"/>
        </w:rPr>
        <w:t xml:space="preserve">) календарных дней со дня, следующего за днем окончания срока подачи Заявок. </w:t>
      </w:r>
    </w:p>
    <w:p w:rsidR="0033091E" w:rsidRPr="00C420D0" w:rsidRDefault="0033091E" w:rsidP="00676472">
      <w:pPr>
        <w:keepNext/>
        <w:numPr>
          <w:ilvl w:val="2"/>
          <w:numId w:val="18"/>
        </w:numPr>
        <w:shd w:val="clear" w:color="auto" w:fill="FFFFFF" w:themeFill="background1"/>
        <w:suppressAutoHyphens/>
        <w:spacing w:before="240" w:after="120" w:line="240" w:lineRule="auto"/>
        <w:ind w:left="0" w:firstLine="0"/>
        <w:outlineLvl w:val="2"/>
        <w:rPr>
          <w:b/>
          <w:bCs/>
          <w:sz w:val="24"/>
          <w:szCs w:val="24"/>
        </w:rPr>
      </w:pPr>
      <w:bookmarkStart w:id="55" w:name="_Toc322017049"/>
      <w:r w:rsidRPr="00C420D0">
        <w:rPr>
          <w:b/>
          <w:bCs/>
          <w:sz w:val="24"/>
          <w:szCs w:val="24"/>
        </w:rPr>
        <w:t xml:space="preserve">Требования к языку </w:t>
      </w:r>
      <w:bookmarkEnd w:id="55"/>
      <w:r w:rsidRPr="00C420D0">
        <w:rPr>
          <w:b/>
          <w:bCs/>
          <w:sz w:val="24"/>
          <w:szCs w:val="24"/>
        </w:rPr>
        <w:t>Заявки</w:t>
      </w:r>
    </w:p>
    <w:p w:rsidR="0033091E" w:rsidRPr="00C420D0" w:rsidRDefault="0033091E" w:rsidP="00676472">
      <w:pPr>
        <w:numPr>
          <w:ilvl w:val="3"/>
          <w:numId w:val="18"/>
        </w:numPr>
        <w:shd w:val="clear" w:color="auto" w:fill="FFFFFF" w:themeFill="background1"/>
        <w:tabs>
          <w:tab w:val="left" w:pos="851"/>
        </w:tabs>
        <w:spacing w:line="240" w:lineRule="auto"/>
        <w:ind w:left="0" w:firstLine="0"/>
        <w:rPr>
          <w:sz w:val="24"/>
          <w:szCs w:val="24"/>
        </w:rPr>
      </w:pPr>
      <w:r w:rsidRPr="00C420D0">
        <w:rPr>
          <w:sz w:val="24"/>
          <w:szCs w:val="24"/>
        </w:rPr>
        <w:t xml:space="preserve"> Все документы, входящие в Заявку, должны быть предоставлены на русском языке. </w:t>
      </w:r>
    </w:p>
    <w:p w:rsidR="0033091E" w:rsidRPr="00C420D0" w:rsidRDefault="0033091E" w:rsidP="00676472">
      <w:pPr>
        <w:keepNext/>
        <w:numPr>
          <w:ilvl w:val="2"/>
          <w:numId w:val="18"/>
        </w:numPr>
        <w:shd w:val="clear" w:color="auto" w:fill="FFFFFF" w:themeFill="background1"/>
        <w:suppressAutoHyphens/>
        <w:spacing w:before="240" w:after="120" w:line="240" w:lineRule="auto"/>
        <w:ind w:left="0" w:firstLine="0"/>
        <w:outlineLvl w:val="2"/>
        <w:rPr>
          <w:b/>
          <w:bCs/>
          <w:sz w:val="24"/>
          <w:szCs w:val="24"/>
        </w:rPr>
      </w:pPr>
      <w:bookmarkStart w:id="56" w:name="_Toc322017050"/>
      <w:r w:rsidRPr="00C420D0">
        <w:rPr>
          <w:b/>
          <w:bCs/>
          <w:sz w:val="24"/>
          <w:szCs w:val="24"/>
        </w:rPr>
        <w:t xml:space="preserve">Требования к валюте </w:t>
      </w:r>
      <w:bookmarkEnd w:id="56"/>
      <w:r w:rsidRPr="00C420D0">
        <w:rPr>
          <w:b/>
          <w:bCs/>
          <w:sz w:val="24"/>
          <w:szCs w:val="24"/>
        </w:rPr>
        <w:t>Заявки</w:t>
      </w:r>
    </w:p>
    <w:p w:rsidR="0033091E" w:rsidRPr="00C420D0" w:rsidRDefault="0033091E" w:rsidP="00676472">
      <w:pPr>
        <w:numPr>
          <w:ilvl w:val="3"/>
          <w:numId w:val="18"/>
        </w:numPr>
        <w:shd w:val="clear" w:color="auto" w:fill="FFFFFF" w:themeFill="background1"/>
        <w:tabs>
          <w:tab w:val="left" w:pos="851"/>
        </w:tabs>
        <w:spacing w:line="240" w:lineRule="auto"/>
        <w:ind w:left="0" w:firstLine="0"/>
        <w:rPr>
          <w:sz w:val="24"/>
          <w:szCs w:val="24"/>
        </w:rPr>
      </w:pPr>
      <w:r w:rsidRPr="00C420D0">
        <w:rPr>
          <w:sz w:val="24"/>
          <w:szCs w:val="24"/>
        </w:rPr>
        <w:t xml:space="preserve"> Все суммы денежных средств, указанные в документах, входящих в Заявку, должны быть выражены в российских рублях.</w:t>
      </w:r>
    </w:p>
    <w:p w:rsidR="0033091E" w:rsidRPr="00C420D0" w:rsidRDefault="0033091E" w:rsidP="0033091E">
      <w:pPr>
        <w:shd w:val="clear" w:color="auto" w:fill="FFFFFF" w:themeFill="background1"/>
        <w:spacing w:line="240" w:lineRule="auto"/>
        <w:rPr>
          <w:sz w:val="24"/>
          <w:szCs w:val="24"/>
        </w:rPr>
      </w:pPr>
    </w:p>
    <w:p w:rsidR="0033091E" w:rsidRPr="00C420D0" w:rsidRDefault="0033091E" w:rsidP="00676472">
      <w:pPr>
        <w:keepNext/>
        <w:numPr>
          <w:ilvl w:val="2"/>
          <w:numId w:val="18"/>
        </w:numPr>
        <w:shd w:val="clear" w:color="auto" w:fill="FFFFFF"/>
        <w:tabs>
          <w:tab w:val="left" w:pos="567"/>
        </w:tabs>
        <w:suppressAutoHyphens/>
        <w:spacing w:line="240" w:lineRule="auto"/>
        <w:ind w:left="0" w:firstLine="0"/>
        <w:outlineLvl w:val="1"/>
        <w:rPr>
          <w:b/>
          <w:bCs/>
          <w:sz w:val="24"/>
          <w:szCs w:val="24"/>
        </w:rPr>
      </w:pPr>
      <w:r w:rsidRPr="00C420D0">
        <w:rPr>
          <w:b/>
          <w:bCs/>
          <w:sz w:val="24"/>
          <w:szCs w:val="24"/>
        </w:rPr>
        <w:t>Порядок, место, дата начала и дата и время окончания срока подачи Заявок</w:t>
      </w:r>
    </w:p>
    <w:p w:rsidR="0033091E" w:rsidRPr="00C420D0" w:rsidRDefault="0033091E" w:rsidP="0033091E">
      <w:pPr>
        <w:shd w:val="clear" w:color="auto" w:fill="FFFFFF"/>
        <w:spacing w:line="240" w:lineRule="atLeast"/>
        <w:ind w:firstLine="0"/>
        <w:rPr>
          <w:sz w:val="24"/>
          <w:szCs w:val="24"/>
        </w:rPr>
      </w:pPr>
      <w:r w:rsidRPr="00C420D0">
        <w:rPr>
          <w:b/>
          <w:sz w:val="24"/>
          <w:szCs w:val="24"/>
        </w:rPr>
        <w:t>4.4.5.1.</w:t>
      </w:r>
      <w:r w:rsidRPr="00C420D0">
        <w:rPr>
          <w:sz w:val="24"/>
          <w:szCs w:val="24"/>
        </w:rPr>
        <w:t xml:space="preserve"> Заявка направляется посредством ЭП, указанный в п. 1.1.1. настоящей Документации. </w:t>
      </w:r>
    </w:p>
    <w:p w:rsidR="0033091E" w:rsidRPr="00225A93" w:rsidRDefault="0033091E" w:rsidP="0033091E">
      <w:pPr>
        <w:shd w:val="clear" w:color="auto" w:fill="FFFFFF"/>
        <w:spacing w:line="240" w:lineRule="atLeast"/>
        <w:ind w:firstLine="0"/>
        <w:rPr>
          <w:sz w:val="24"/>
          <w:szCs w:val="24"/>
        </w:rPr>
      </w:pPr>
      <w:r w:rsidRPr="00C420D0">
        <w:rPr>
          <w:b/>
          <w:sz w:val="24"/>
          <w:szCs w:val="24"/>
        </w:rPr>
        <w:t xml:space="preserve">4.4.5.2. </w:t>
      </w:r>
      <w:r w:rsidRPr="00C420D0">
        <w:rPr>
          <w:sz w:val="24"/>
          <w:szCs w:val="24"/>
        </w:rPr>
        <w:t xml:space="preserve">Заявка должна быть направлена не позднее даты и времени, указанного в Извещении о </w:t>
      </w:r>
      <w:r w:rsidRPr="00225A93">
        <w:rPr>
          <w:sz w:val="24"/>
          <w:szCs w:val="24"/>
        </w:rPr>
        <w:t xml:space="preserve">проведении закупки. </w:t>
      </w:r>
    </w:p>
    <w:p w:rsidR="0033091E" w:rsidRPr="00225A93" w:rsidRDefault="0033091E" w:rsidP="0033091E">
      <w:pPr>
        <w:autoSpaceDE w:val="0"/>
        <w:autoSpaceDN w:val="0"/>
        <w:adjustRightInd w:val="0"/>
        <w:spacing w:line="240" w:lineRule="auto"/>
        <w:ind w:firstLine="0"/>
        <w:rPr>
          <w:sz w:val="24"/>
          <w:szCs w:val="24"/>
        </w:rPr>
      </w:pPr>
      <w:r w:rsidRPr="00225A93">
        <w:rPr>
          <w:sz w:val="24"/>
          <w:szCs w:val="24"/>
        </w:rPr>
        <w:t>Дата начала подачи Заявок:</w:t>
      </w:r>
      <w:r w:rsidRPr="00225A93">
        <w:rPr>
          <w:b/>
          <w:sz w:val="24"/>
          <w:szCs w:val="24"/>
        </w:rPr>
        <w:t xml:space="preserve"> </w:t>
      </w:r>
      <w:r w:rsidR="00E52CAD">
        <w:rPr>
          <w:b/>
          <w:sz w:val="24"/>
          <w:szCs w:val="24"/>
        </w:rPr>
        <w:t>0</w:t>
      </w:r>
      <w:r w:rsidR="0077291B" w:rsidRPr="0077291B">
        <w:rPr>
          <w:b/>
          <w:sz w:val="24"/>
          <w:szCs w:val="24"/>
        </w:rPr>
        <w:t>5</w:t>
      </w:r>
      <w:r w:rsidR="004508F3">
        <w:rPr>
          <w:b/>
          <w:sz w:val="24"/>
          <w:szCs w:val="24"/>
        </w:rPr>
        <w:t>.</w:t>
      </w:r>
      <w:r w:rsidR="00D827DF">
        <w:rPr>
          <w:b/>
          <w:sz w:val="24"/>
          <w:szCs w:val="24"/>
        </w:rPr>
        <w:t>0</w:t>
      </w:r>
      <w:r w:rsidR="00E52CAD">
        <w:rPr>
          <w:b/>
          <w:sz w:val="24"/>
          <w:szCs w:val="24"/>
        </w:rPr>
        <w:t>4</w:t>
      </w:r>
      <w:r w:rsidR="009A39E3" w:rsidRPr="00225A93">
        <w:rPr>
          <w:b/>
          <w:sz w:val="24"/>
          <w:szCs w:val="24"/>
        </w:rPr>
        <w:t>.202</w:t>
      </w:r>
      <w:r w:rsidR="00D827DF">
        <w:rPr>
          <w:b/>
          <w:sz w:val="24"/>
          <w:szCs w:val="24"/>
        </w:rPr>
        <w:t>4</w:t>
      </w:r>
      <w:r w:rsidRPr="00225A93">
        <w:rPr>
          <w:b/>
          <w:sz w:val="24"/>
          <w:szCs w:val="24"/>
        </w:rPr>
        <w:t xml:space="preserve"> года.</w:t>
      </w:r>
    </w:p>
    <w:p w:rsidR="0033091E" w:rsidRPr="00225A93" w:rsidRDefault="0033091E" w:rsidP="0033091E">
      <w:pPr>
        <w:shd w:val="clear" w:color="auto" w:fill="FFFFFF"/>
        <w:spacing w:line="240" w:lineRule="atLeast"/>
        <w:ind w:firstLine="0"/>
        <w:rPr>
          <w:b/>
          <w:sz w:val="24"/>
          <w:szCs w:val="24"/>
        </w:rPr>
      </w:pPr>
      <w:r w:rsidRPr="00225A93">
        <w:rPr>
          <w:sz w:val="24"/>
          <w:szCs w:val="24"/>
        </w:rPr>
        <w:t xml:space="preserve">Дата и время окончания подачи Заявок и открытие доступа к Заявкам: </w:t>
      </w:r>
      <w:r w:rsidR="00670C84">
        <w:rPr>
          <w:b/>
          <w:sz w:val="24"/>
          <w:szCs w:val="24"/>
        </w:rPr>
        <w:t>16</w:t>
      </w:r>
      <w:r w:rsidRPr="00225A93">
        <w:rPr>
          <w:b/>
          <w:sz w:val="24"/>
          <w:szCs w:val="24"/>
        </w:rPr>
        <w:t xml:space="preserve">:00 (время местное) </w:t>
      </w:r>
      <w:r w:rsidR="00E52CAD">
        <w:rPr>
          <w:b/>
          <w:sz w:val="24"/>
          <w:szCs w:val="24"/>
        </w:rPr>
        <w:t>1</w:t>
      </w:r>
      <w:r w:rsidR="00670C84">
        <w:rPr>
          <w:b/>
          <w:sz w:val="24"/>
          <w:szCs w:val="24"/>
        </w:rPr>
        <w:t>5</w:t>
      </w:r>
      <w:r w:rsidR="00B12756">
        <w:rPr>
          <w:b/>
          <w:sz w:val="24"/>
          <w:szCs w:val="24"/>
        </w:rPr>
        <w:t>.04</w:t>
      </w:r>
      <w:r w:rsidRPr="00225A93">
        <w:rPr>
          <w:b/>
          <w:sz w:val="24"/>
          <w:szCs w:val="24"/>
        </w:rPr>
        <w:t>.202</w:t>
      </w:r>
      <w:r w:rsidR="00D827DF">
        <w:rPr>
          <w:b/>
          <w:sz w:val="24"/>
          <w:szCs w:val="24"/>
        </w:rPr>
        <w:t>4</w:t>
      </w:r>
      <w:r w:rsidRPr="00225A93">
        <w:rPr>
          <w:b/>
          <w:sz w:val="24"/>
          <w:szCs w:val="24"/>
        </w:rPr>
        <w:t xml:space="preserve"> года.</w:t>
      </w:r>
    </w:p>
    <w:p w:rsidR="0033091E" w:rsidRPr="00225A93" w:rsidRDefault="0033091E" w:rsidP="00676472">
      <w:pPr>
        <w:keepNext/>
        <w:numPr>
          <w:ilvl w:val="2"/>
          <w:numId w:val="18"/>
        </w:numPr>
        <w:shd w:val="clear" w:color="auto" w:fill="FFFFFF"/>
        <w:suppressAutoHyphens/>
        <w:spacing w:before="240" w:after="120" w:line="240" w:lineRule="auto"/>
        <w:ind w:left="0" w:firstLine="0"/>
        <w:jc w:val="left"/>
        <w:outlineLvl w:val="2"/>
        <w:rPr>
          <w:b/>
          <w:bCs/>
          <w:sz w:val="24"/>
          <w:szCs w:val="24"/>
        </w:rPr>
      </w:pPr>
      <w:r w:rsidRPr="00225A93">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Любой участник состязательной закупки вправе направить Заказчику </w:t>
      </w:r>
      <w:r w:rsidRPr="00C420D0">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C420D0">
        <w:rPr>
          <w:rFonts w:cs="Arial"/>
          <w:sz w:val="24"/>
          <w:szCs w:val="24"/>
        </w:rPr>
        <w:t>запрос о даче разъяснений положений Извещения о проведении закупки и (или) Документации о закупке, но не позднее</w:t>
      </w:r>
      <w:r w:rsidRPr="00C420D0">
        <w:rPr>
          <w:rFonts w:cs="Arial"/>
          <w:bCs/>
          <w:iCs/>
          <w:sz w:val="24"/>
          <w:szCs w:val="24"/>
        </w:rPr>
        <w:t xml:space="preserve"> 2 (двух) рабочих дней </w:t>
      </w:r>
      <w:r w:rsidRPr="00C420D0">
        <w:rPr>
          <w:rFonts w:cs="Arial"/>
          <w:sz w:val="24"/>
          <w:szCs w:val="24"/>
        </w:rPr>
        <w:t>до даты окончания срока подачи заявок на участие в состязательной закупке</w:t>
      </w:r>
      <w:r w:rsidRPr="00C420D0">
        <w:rPr>
          <w:rFonts w:cs="Arial"/>
          <w:bCs/>
          <w:iCs/>
          <w:sz w:val="24"/>
          <w:szCs w:val="24"/>
        </w:rPr>
        <w:t>.</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C420D0">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C420D0">
        <w:rPr>
          <w:sz w:val="24"/>
          <w:szCs w:val="24"/>
        </w:rPr>
        <w:t xml:space="preserve"> и на сайте Общества</w:t>
      </w:r>
      <w:r w:rsidRPr="00C420D0">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C420D0">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C420D0">
        <w:rPr>
          <w:rFonts w:cs="Arial"/>
          <w:sz w:val="24"/>
          <w:szCs w:val="24"/>
        </w:rPr>
        <w:t>:</w:t>
      </w:r>
      <w:r w:rsidRPr="00C420D0">
        <w:rPr>
          <w:rFonts w:cs="Arial"/>
          <w:b/>
          <w:sz w:val="24"/>
          <w:szCs w:val="24"/>
        </w:rPr>
        <w:t xml:space="preserve"> 1</w:t>
      </w:r>
      <w:r w:rsidR="00BD0753">
        <w:rPr>
          <w:rFonts w:cs="Arial"/>
          <w:b/>
          <w:sz w:val="24"/>
          <w:szCs w:val="24"/>
        </w:rPr>
        <w:t>7</w:t>
      </w:r>
      <w:r w:rsidRPr="00C420D0">
        <w:rPr>
          <w:rFonts w:cs="Arial"/>
          <w:b/>
          <w:sz w:val="24"/>
          <w:szCs w:val="24"/>
        </w:rPr>
        <w:t xml:space="preserve">:00 (время местное) </w:t>
      </w:r>
      <w:r w:rsidR="0077291B" w:rsidRPr="0077291B">
        <w:rPr>
          <w:rFonts w:cs="Arial"/>
          <w:b/>
          <w:sz w:val="24"/>
          <w:szCs w:val="24"/>
        </w:rPr>
        <w:t>1</w:t>
      </w:r>
      <w:r w:rsidR="00670C84">
        <w:rPr>
          <w:rFonts w:cs="Arial"/>
          <w:b/>
          <w:sz w:val="24"/>
          <w:szCs w:val="24"/>
        </w:rPr>
        <w:t>2</w:t>
      </w:r>
      <w:r w:rsidR="00983853">
        <w:rPr>
          <w:rFonts w:cs="Arial"/>
          <w:b/>
          <w:sz w:val="24"/>
          <w:szCs w:val="24"/>
        </w:rPr>
        <w:t>.</w:t>
      </w:r>
      <w:r w:rsidR="00E52CAD">
        <w:rPr>
          <w:rFonts w:cs="Arial"/>
          <w:b/>
          <w:sz w:val="24"/>
          <w:szCs w:val="24"/>
        </w:rPr>
        <w:t>04</w:t>
      </w:r>
      <w:r w:rsidRPr="00C420D0">
        <w:rPr>
          <w:rFonts w:cs="Arial"/>
          <w:b/>
          <w:sz w:val="24"/>
          <w:szCs w:val="24"/>
        </w:rPr>
        <w:t>.202</w:t>
      </w:r>
      <w:r w:rsidR="00D827DF">
        <w:rPr>
          <w:rFonts w:cs="Arial"/>
          <w:b/>
          <w:sz w:val="24"/>
          <w:szCs w:val="24"/>
        </w:rPr>
        <w:t>4</w:t>
      </w:r>
      <w:r w:rsidRPr="00C420D0">
        <w:rPr>
          <w:rFonts w:cs="Arial"/>
          <w:b/>
          <w:sz w:val="24"/>
          <w:szCs w:val="24"/>
        </w:rPr>
        <w:t xml:space="preserve"> года.</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Разъяснения положений документации о закупке размещаются заказчиком на ЭП </w:t>
      </w:r>
      <w:r w:rsidRPr="00C420D0">
        <w:rPr>
          <w:sz w:val="24"/>
          <w:szCs w:val="24"/>
        </w:rPr>
        <w:t>и на сайте Общества</w:t>
      </w:r>
      <w:r w:rsidRPr="00C420D0">
        <w:rPr>
          <w:rFonts w:cs="Arial"/>
          <w:sz w:val="24"/>
          <w:szCs w:val="24"/>
        </w:rPr>
        <w:t xml:space="preserve"> не позднее чем в течение 3 (трех) дней со дня принятия решения о предоставлении указанных разъяснений.</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3091E" w:rsidRPr="00C420D0" w:rsidRDefault="0033091E" w:rsidP="00676472">
      <w:pPr>
        <w:keepNext/>
        <w:numPr>
          <w:ilvl w:val="2"/>
          <w:numId w:val="18"/>
        </w:numPr>
        <w:shd w:val="clear" w:color="auto" w:fill="FFFFFF"/>
        <w:suppressAutoHyphens/>
        <w:spacing w:before="240" w:after="120" w:line="240" w:lineRule="auto"/>
        <w:ind w:left="0" w:firstLine="0"/>
        <w:outlineLvl w:val="2"/>
        <w:rPr>
          <w:b/>
          <w:bCs/>
          <w:sz w:val="24"/>
          <w:szCs w:val="24"/>
        </w:rPr>
      </w:pPr>
      <w:r w:rsidRPr="00C420D0">
        <w:rPr>
          <w:b/>
          <w:bCs/>
          <w:sz w:val="24"/>
          <w:szCs w:val="24"/>
        </w:rPr>
        <w:t xml:space="preserve">Порядок внесения изменений в закупочную Документацию, отмены закупки </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w:t>
      </w:r>
      <w:r w:rsidRPr="00C420D0">
        <w:rPr>
          <w:bCs/>
          <w:iCs/>
          <w:sz w:val="24"/>
          <w:szCs w:val="24"/>
        </w:rPr>
        <w:lastRenderedPageBreak/>
        <w:t xml:space="preserve">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Изменения, вносимые в извещение об осуществлении закупки, закупочную документацию размещаются заказчиком на ЭП и на сайте Общества не позднее чем в течение 3 (трех) дней со дня принятия решения о внесении указанных изменений. </w:t>
      </w:r>
    </w:p>
    <w:p w:rsidR="0033091E" w:rsidRPr="00C420D0"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4.4.7.3.</w:t>
      </w:r>
      <w:r w:rsidRPr="00C420D0">
        <w:rPr>
          <w:bCs/>
          <w:iCs/>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C420D0">
        <w:rPr>
          <w:sz w:val="24"/>
          <w:szCs w:val="24"/>
        </w:rPr>
        <w:t>и на сайте Общества</w:t>
      </w:r>
      <w:r w:rsidRPr="00C420D0">
        <w:rPr>
          <w:bCs/>
          <w:iCs/>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3091E" w:rsidRPr="00C420D0" w:rsidRDefault="0033091E" w:rsidP="00676472">
      <w:pPr>
        <w:widowControl w:val="0"/>
        <w:numPr>
          <w:ilvl w:val="3"/>
          <w:numId w:val="21"/>
        </w:numPr>
        <w:shd w:val="clear" w:color="auto" w:fill="FFFFFF"/>
        <w:tabs>
          <w:tab w:val="left" w:pos="0"/>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4.4.7.5</w:t>
      </w:r>
      <w:r w:rsidRPr="00C420D0">
        <w:rPr>
          <w:bCs/>
          <w:iCs/>
          <w:sz w:val="24"/>
          <w:szCs w:val="24"/>
        </w:rPr>
        <w:t xml:space="preserve"> Решение об отмене закупк</w:t>
      </w:r>
      <w:bookmarkStart w:id="57" w:name="_GoBack"/>
      <w:bookmarkEnd w:id="57"/>
      <w:r w:rsidRPr="00C420D0">
        <w:rPr>
          <w:bCs/>
          <w:iCs/>
          <w:sz w:val="24"/>
          <w:szCs w:val="24"/>
        </w:rPr>
        <w:t xml:space="preserve">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w:t>
      </w:r>
      <w:r w:rsidRPr="00225A93">
        <w:rPr>
          <w:bCs/>
          <w:iCs/>
          <w:sz w:val="24"/>
          <w:szCs w:val="24"/>
        </w:rPr>
        <w:t xml:space="preserve">таких протоколов.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contextualSpacing/>
        <w:rPr>
          <w:bCs/>
          <w:iCs/>
          <w:sz w:val="24"/>
          <w:szCs w:val="24"/>
        </w:rPr>
      </w:pPr>
    </w:p>
    <w:p w:rsidR="0033091E" w:rsidRPr="00225A93" w:rsidRDefault="0033091E" w:rsidP="00676472">
      <w:pPr>
        <w:widowControl w:val="0"/>
        <w:numPr>
          <w:ilvl w:val="2"/>
          <w:numId w:val="21"/>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225A93">
        <w:rPr>
          <w:rFonts w:cs="Arial"/>
          <w:b/>
          <w:sz w:val="24"/>
          <w:szCs w:val="24"/>
        </w:rPr>
        <w:t>Дата рассмотрения Заявок Участников и подведения итогов закупки.</w:t>
      </w:r>
    </w:p>
    <w:p w:rsidR="0033091E" w:rsidRPr="00CB2BE3" w:rsidRDefault="0033091E" w:rsidP="0033091E">
      <w:pPr>
        <w:shd w:val="clear" w:color="auto" w:fill="FFFFFF"/>
        <w:tabs>
          <w:tab w:val="left" w:pos="709"/>
        </w:tabs>
        <w:spacing w:line="240" w:lineRule="auto"/>
        <w:ind w:firstLine="0"/>
        <w:rPr>
          <w:sz w:val="24"/>
          <w:szCs w:val="24"/>
        </w:rPr>
      </w:pPr>
      <w:r w:rsidRPr="00225A93">
        <w:rPr>
          <w:b/>
          <w:sz w:val="24"/>
          <w:szCs w:val="24"/>
        </w:rPr>
        <w:t>4.4.8.1</w:t>
      </w:r>
      <w:r w:rsidRPr="00225A93">
        <w:rPr>
          <w:sz w:val="24"/>
          <w:szCs w:val="24"/>
        </w:rPr>
        <w:t xml:space="preserve"> Дата рассмотрения Заявок</w:t>
      </w:r>
      <w:r w:rsidR="005773AE" w:rsidRPr="00225A93">
        <w:rPr>
          <w:sz w:val="24"/>
          <w:szCs w:val="24"/>
        </w:rPr>
        <w:t xml:space="preserve"> (ориентировочно</w:t>
      </w:r>
      <w:r w:rsidR="005773AE" w:rsidRPr="00CB2BE3">
        <w:rPr>
          <w:sz w:val="24"/>
          <w:szCs w:val="24"/>
        </w:rPr>
        <w:t>)</w:t>
      </w:r>
      <w:r w:rsidRPr="00CB2BE3">
        <w:rPr>
          <w:sz w:val="24"/>
          <w:szCs w:val="24"/>
        </w:rPr>
        <w:t xml:space="preserve">: </w:t>
      </w:r>
      <w:r w:rsidR="00E52CAD">
        <w:rPr>
          <w:b/>
          <w:sz w:val="24"/>
          <w:szCs w:val="24"/>
        </w:rPr>
        <w:t>1</w:t>
      </w:r>
      <w:r w:rsidR="00670C84">
        <w:rPr>
          <w:b/>
          <w:sz w:val="24"/>
          <w:szCs w:val="24"/>
        </w:rPr>
        <w:t>6</w:t>
      </w:r>
      <w:r w:rsidR="00B12756">
        <w:rPr>
          <w:b/>
          <w:sz w:val="24"/>
          <w:szCs w:val="24"/>
        </w:rPr>
        <w:t>.04</w:t>
      </w:r>
      <w:r w:rsidRPr="00CB2BE3">
        <w:rPr>
          <w:b/>
          <w:sz w:val="24"/>
          <w:szCs w:val="24"/>
        </w:rPr>
        <w:t>.202</w:t>
      </w:r>
      <w:r w:rsidR="00D827DF">
        <w:rPr>
          <w:b/>
          <w:sz w:val="24"/>
          <w:szCs w:val="24"/>
        </w:rPr>
        <w:t>4</w:t>
      </w:r>
      <w:r w:rsidRPr="00CB2BE3">
        <w:rPr>
          <w:b/>
          <w:sz w:val="24"/>
          <w:szCs w:val="24"/>
        </w:rPr>
        <w:t xml:space="preserve"> года</w:t>
      </w:r>
      <w:r w:rsidRPr="00CB2BE3">
        <w:rPr>
          <w:sz w:val="24"/>
          <w:szCs w:val="24"/>
        </w:rPr>
        <w:t xml:space="preserve"> </w:t>
      </w:r>
      <w:r w:rsidRPr="00CB2BE3">
        <w:rPr>
          <w:b/>
          <w:sz w:val="24"/>
          <w:szCs w:val="24"/>
        </w:rPr>
        <w:t xml:space="preserve"> </w:t>
      </w:r>
    </w:p>
    <w:p w:rsidR="0033091E" w:rsidRPr="00DC539A" w:rsidRDefault="0033091E" w:rsidP="0033091E">
      <w:pPr>
        <w:autoSpaceDE w:val="0"/>
        <w:autoSpaceDN w:val="0"/>
        <w:adjustRightInd w:val="0"/>
        <w:spacing w:line="240" w:lineRule="auto"/>
        <w:ind w:firstLine="0"/>
        <w:rPr>
          <w:b/>
          <w:sz w:val="24"/>
          <w:szCs w:val="24"/>
        </w:rPr>
      </w:pPr>
      <w:r w:rsidRPr="00CB2BE3">
        <w:rPr>
          <w:b/>
          <w:sz w:val="24"/>
          <w:szCs w:val="24"/>
        </w:rPr>
        <w:t xml:space="preserve">4.4.8.2 </w:t>
      </w:r>
      <w:r w:rsidR="005773AE" w:rsidRPr="00CB2BE3">
        <w:rPr>
          <w:sz w:val="24"/>
          <w:szCs w:val="24"/>
        </w:rPr>
        <w:t xml:space="preserve">Дата подведения итогов закупочной процедуры (ориентировочно): </w:t>
      </w:r>
      <w:r w:rsidR="00E52CAD">
        <w:rPr>
          <w:b/>
          <w:sz w:val="24"/>
          <w:szCs w:val="24"/>
        </w:rPr>
        <w:t>1</w:t>
      </w:r>
      <w:r w:rsidR="00670C84">
        <w:rPr>
          <w:b/>
          <w:sz w:val="24"/>
          <w:szCs w:val="24"/>
        </w:rPr>
        <w:t>7</w:t>
      </w:r>
      <w:r w:rsidR="00B12756">
        <w:rPr>
          <w:b/>
          <w:sz w:val="24"/>
          <w:szCs w:val="24"/>
        </w:rPr>
        <w:t>.04</w:t>
      </w:r>
      <w:r w:rsidR="009A39E3" w:rsidRPr="00DC539A">
        <w:rPr>
          <w:b/>
          <w:sz w:val="24"/>
          <w:szCs w:val="24"/>
        </w:rPr>
        <w:t>.202</w:t>
      </w:r>
      <w:r w:rsidR="00D827DF">
        <w:rPr>
          <w:b/>
          <w:sz w:val="24"/>
          <w:szCs w:val="24"/>
        </w:rPr>
        <w:t>4</w:t>
      </w:r>
      <w:r w:rsidR="005773AE" w:rsidRPr="00DC539A">
        <w:rPr>
          <w:b/>
          <w:sz w:val="24"/>
          <w:szCs w:val="24"/>
        </w:rPr>
        <w:t xml:space="preserve"> года</w:t>
      </w:r>
    </w:p>
    <w:p w:rsidR="0033091E" w:rsidRPr="00DC539A" w:rsidRDefault="0033091E" w:rsidP="00676472">
      <w:pPr>
        <w:keepNext/>
        <w:numPr>
          <w:ilvl w:val="2"/>
          <w:numId w:val="21"/>
        </w:numPr>
        <w:shd w:val="clear" w:color="auto" w:fill="FFFFFF" w:themeFill="background1"/>
        <w:tabs>
          <w:tab w:val="left" w:pos="851"/>
        </w:tabs>
        <w:suppressAutoHyphens/>
        <w:spacing w:before="240" w:after="120" w:line="240" w:lineRule="auto"/>
        <w:ind w:left="0" w:firstLine="0"/>
        <w:outlineLvl w:val="2"/>
        <w:rPr>
          <w:b/>
          <w:bCs/>
          <w:sz w:val="24"/>
          <w:szCs w:val="24"/>
        </w:rPr>
      </w:pPr>
      <w:r w:rsidRPr="00DC539A">
        <w:rPr>
          <w:b/>
          <w:bCs/>
          <w:sz w:val="24"/>
          <w:szCs w:val="24"/>
        </w:rPr>
        <w:t>Требования к предоставлению Заявок</w:t>
      </w:r>
    </w:p>
    <w:p w:rsidR="0033091E" w:rsidRPr="00225A93" w:rsidRDefault="0033091E" w:rsidP="0033091E">
      <w:pPr>
        <w:shd w:val="clear" w:color="auto" w:fill="FFFFFF" w:themeFill="background1"/>
        <w:tabs>
          <w:tab w:val="left" w:pos="851"/>
        </w:tabs>
        <w:spacing w:line="240" w:lineRule="atLeast"/>
        <w:ind w:firstLine="0"/>
        <w:rPr>
          <w:sz w:val="24"/>
          <w:szCs w:val="24"/>
        </w:rPr>
      </w:pPr>
      <w:r w:rsidRPr="00225A93">
        <w:rPr>
          <w:b/>
          <w:sz w:val="24"/>
          <w:szCs w:val="24"/>
        </w:rPr>
        <w:t>4.4.9.1.</w:t>
      </w:r>
      <w:r w:rsidRPr="00225A93">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3091E" w:rsidRPr="00C420D0" w:rsidRDefault="0033091E" w:rsidP="0033091E">
      <w:pPr>
        <w:shd w:val="clear" w:color="auto" w:fill="FFFFFF" w:themeFill="background1"/>
        <w:tabs>
          <w:tab w:val="left" w:pos="851"/>
        </w:tabs>
        <w:spacing w:line="240" w:lineRule="atLeast"/>
        <w:ind w:firstLine="0"/>
        <w:rPr>
          <w:b/>
          <w:i/>
          <w:noProof/>
          <w:sz w:val="24"/>
          <w:szCs w:val="24"/>
        </w:rPr>
      </w:pPr>
      <w:r w:rsidRPr="00225A93">
        <w:rPr>
          <w:b/>
          <w:sz w:val="24"/>
          <w:szCs w:val="24"/>
        </w:rPr>
        <w:t>4.4.9.2.</w:t>
      </w:r>
      <w:r w:rsidRPr="00225A93">
        <w:rPr>
          <w:sz w:val="24"/>
          <w:szCs w:val="24"/>
        </w:rPr>
        <w:t xml:space="preserve"> </w:t>
      </w:r>
      <w:r w:rsidRPr="00225A93">
        <w:rPr>
          <w:snapToGrid w:val="0"/>
          <w:sz w:val="24"/>
          <w:szCs w:val="24"/>
        </w:rPr>
        <w:t xml:space="preserve">Все файлы должны быть в доступном для прочтения формате: не должны иметь защиты от их открытия и печати. </w:t>
      </w:r>
      <w:r w:rsidRPr="00225A93">
        <w:rPr>
          <w:b/>
          <w:i/>
          <w:sz w:val="24"/>
          <w:szCs w:val="24"/>
        </w:rPr>
        <w:t>Файлы должны быть именованы так, чтобы из их названия было</w:t>
      </w:r>
      <w:r w:rsidRPr="00C420D0">
        <w:rPr>
          <w:b/>
          <w:i/>
          <w:sz w:val="24"/>
          <w:szCs w:val="24"/>
        </w:rPr>
        <w:t xml:space="preserve">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C420D0">
        <w:rPr>
          <w:b/>
          <w:i/>
          <w:noProof/>
          <w:sz w:val="24"/>
          <w:szCs w:val="24"/>
        </w:rPr>
        <w:t xml:space="preserve">в формате PDF, с качестовом изображения не ниже 300 dpi. </w:t>
      </w:r>
    </w:p>
    <w:p w:rsidR="0033091E" w:rsidRPr="00C420D0" w:rsidRDefault="0033091E" w:rsidP="0033091E">
      <w:pPr>
        <w:shd w:val="clear" w:color="auto" w:fill="FFFFFF" w:themeFill="background1"/>
        <w:tabs>
          <w:tab w:val="left" w:pos="851"/>
        </w:tabs>
        <w:spacing w:line="240" w:lineRule="atLeast"/>
        <w:ind w:firstLine="0"/>
        <w:rPr>
          <w:sz w:val="24"/>
          <w:szCs w:val="24"/>
        </w:rPr>
      </w:pPr>
      <w:r w:rsidRPr="00C420D0">
        <w:rPr>
          <w:b/>
          <w:sz w:val="24"/>
          <w:szCs w:val="24"/>
        </w:rPr>
        <w:t>4.4.9.3.</w:t>
      </w:r>
      <w:r w:rsidRPr="00C420D0">
        <w:rPr>
          <w:sz w:val="24"/>
          <w:szCs w:val="24"/>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rsidR="0033091E" w:rsidRPr="00C420D0" w:rsidRDefault="0033091E" w:rsidP="00676472">
      <w:pPr>
        <w:keepNext/>
        <w:numPr>
          <w:ilvl w:val="1"/>
          <w:numId w:val="21"/>
        </w:numPr>
        <w:shd w:val="clear" w:color="auto" w:fill="FFFFFF" w:themeFill="background1"/>
        <w:suppressAutoHyphens/>
        <w:spacing w:before="360" w:after="120" w:line="240" w:lineRule="auto"/>
        <w:ind w:left="0" w:firstLine="0"/>
        <w:outlineLvl w:val="1"/>
        <w:rPr>
          <w:b/>
          <w:bCs/>
          <w:sz w:val="24"/>
          <w:szCs w:val="24"/>
        </w:rPr>
      </w:pPr>
      <w:r w:rsidRPr="00C420D0">
        <w:rPr>
          <w:b/>
          <w:bCs/>
          <w:sz w:val="24"/>
          <w:szCs w:val="24"/>
        </w:rPr>
        <w:t>Требования к Участникам. Подтверждение соответствия предъявляемым требованиям</w:t>
      </w:r>
    </w:p>
    <w:p w:rsidR="0033091E" w:rsidRPr="00C420D0" w:rsidRDefault="0033091E" w:rsidP="0033091E">
      <w:pPr>
        <w:keepNext/>
        <w:shd w:val="clear" w:color="auto" w:fill="FFFFFF" w:themeFill="background1"/>
        <w:suppressAutoHyphens/>
        <w:spacing w:line="240" w:lineRule="auto"/>
        <w:ind w:firstLine="0"/>
        <w:outlineLvl w:val="1"/>
        <w:rPr>
          <w:b/>
          <w:bCs/>
          <w:sz w:val="24"/>
          <w:szCs w:val="24"/>
        </w:rPr>
      </w:pPr>
      <w:r w:rsidRPr="00C420D0">
        <w:rPr>
          <w:b/>
          <w:bCs/>
          <w:sz w:val="24"/>
          <w:szCs w:val="24"/>
        </w:rPr>
        <w:t>4.5.1. Требования к Участникам</w:t>
      </w:r>
    </w:p>
    <w:p w:rsidR="00B861D2" w:rsidRPr="00B861D2" w:rsidRDefault="0033091E" w:rsidP="00B861D2">
      <w:pPr>
        <w:widowControl w:val="0"/>
        <w:autoSpaceDE w:val="0"/>
        <w:autoSpaceDN w:val="0"/>
        <w:adjustRightInd w:val="0"/>
        <w:spacing w:line="240" w:lineRule="auto"/>
        <w:ind w:firstLine="0"/>
        <w:contextualSpacing/>
        <w:rPr>
          <w:rFonts w:eastAsia="Calibri"/>
          <w:sz w:val="24"/>
          <w:szCs w:val="24"/>
          <w:lang w:eastAsia="en-US"/>
        </w:rPr>
      </w:pPr>
      <w:r w:rsidRPr="00C420D0">
        <w:rPr>
          <w:b/>
          <w:sz w:val="24"/>
          <w:szCs w:val="24"/>
        </w:rPr>
        <w:t>4.5.1.1.</w:t>
      </w:r>
      <w:r w:rsidRPr="00C420D0">
        <w:rPr>
          <w:rFonts w:eastAsiaTheme="minorHAnsi"/>
          <w:sz w:val="24"/>
          <w:szCs w:val="24"/>
        </w:rPr>
        <w:t xml:space="preserve"> </w:t>
      </w:r>
      <w:r w:rsidR="00B861D2" w:rsidRPr="00B861D2">
        <w:rPr>
          <w:rFonts w:eastAsia="Calibri"/>
          <w:sz w:val="24"/>
          <w:szCs w:val="24"/>
          <w:lang w:eastAsia="en-US"/>
        </w:rPr>
        <w:t>Участником закупки может быть любое юридическое лицо независимо от организационно</w:t>
      </w:r>
      <w:r w:rsidR="00B861D2" w:rsidRPr="00B861D2">
        <w:rPr>
          <w:rFonts w:eastAsia="Calibri"/>
          <w:b/>
          <w:sz w:val="24"/>
          <w:szCs w:val="24"/>
          <w:lang w:eastAsia="en-US"/>
        </w:rPr>
        <w:t>-</w:t>
      </w:r>
      <w:r w:rsidR="00B861D2" w:rsidRPr="00B861D2">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33091E" w:rsidRPr="00C420D0" w:rsidRDefault="00B861D2" w:rsidP="00B861D2">
      <w:pPr>
        <w:widowControl w:val="0"/>
        <w:shd w:val="clear" w:color="auto" w:fill="FFFFFF"/>
        <w:autoSpaceDE w:val="0"/>
        <w:autoSpaceDN w:val="0"/>
        <w:adjustRightInd w:val="0"/>
        <w:spacing w:line="240" w:lineRule="atLeast"/>
        <w:ind w:firstLine="0"/>
        <w:contextualSpacing/>
        <w:rPr>
          <w:sz w:val="24"/>
          <w:szCs w:val="24"/>
        </w:rPr>
      </w:pPr>
      <w:r w:rsidRPr="00B861D2">
        <w:rPr>
          <w:rFonts w:eastAsia="Calibri"/>
          <w:sz w:val="24"/>
          <w:szCs w:val="24"/>
          <w:lang w:eastAsia="en-US"/>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0033091E" w:rsidRPr="00B861D2">
        <w:rPr>
          <w:sz w:val="24"/>
          <w:szCs w:val="24"/>
        </w:rPr>
        <w:t>.</w:t>
      </w:r>
    </w:p>
    <w:p w:rsidR="0033091E" w:rsidRPr="00C420D0" w:rsidRDefault="0033091E" w:rsidP="00676472">
      <w:pPr>
        <w:pStyle w:val="aff8"/>
        <w:numPr>
          <w:ilvl w:val="3"/>
          <w:numId w:val="20"/>
        </w:numPr>
        <w:shd w:val="clear" w:color="auto" w:fill="FFFFFF"/>
        <w:tabs>
          <w:tab w:val="num" w:pos="851"/>
        </w:tabs>
        <w:spacing w:line="240" w:lineRule="atLeast"/>
        <w:ind w:left="0" w:firstLine="0"/>
        <w:jc w:val="both"/>
        <w:rPr>
          <w:rFonts w:ascii="Times New Roman" w:hAnsi="Times New Roman" w:cs="Times New Roman"/>
          <w:sz w:val="24"/>
          <w:szCs w:val="24"/>
        </w:rPr>
      </w:pPr>
      <w:r w:rsidRPr="00C420D0">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33091E" w:rsidRPr="00B861D2" w:rsidRDefault="00B861D2" w:rsidP="00676472">
      <w:pPr>
        <w:widowControl w:val="0"/>
        <w:numPr>
          <w:ilvl w:val="3"/>
          <w:numId w:val="20"/>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B861D2">
        <w:rPr>
          <w:sz w:val="24"/>
          <w:szCs w:val="24"/>
        </w:rPr>
        <w:t xml:space="preserve">Чтобы претендовать на участие в данной процедуре закупки и на право заключения </w:t>
      </w:r>
      <w:r w:rsidRPr="00B861D2">
        <w:rPr>
          <w:sz w:val="24"/>
          <w:szCs w:val="24"/>
        </w:rPr>
        <w:lastRenderedPageBreak/>
        <w:t>Договора, Участник, Коллективный участник и каждый из его членов должен полностью соответствовать следующим требованиям</w:t>
      </w:r>
      <w:r w:rsidR="0033091E" w:rsidRPr="00B861D2">
        <w:rPr>
          <w:sz w:val="24"/>
          <w:szCs w:val="24"/>
        </w:rPr>
        <w:t>:</w:t>
      </w:r>
    </w:p>
    <w:p w:rsidR="0038676B" w:rsidRPr="00C743CC" w:rsidRDefault="0033091E" w:rsidP="0038676B">
      <w:pPr>
        <w:tabs>
          <w:tab w:val="left" w:pos="851"/>
        </w:tabs>
        <w:spacing w:line="240" w:lineRule="atLeast"/>
        <w:rPr>
          <w:sz w:val="24"/>
          <w:szCs w:val="24"/>
        </w:rPr>
      </w:pPr>
      <w:r w:rsidRPr="00C420D0">
        <w:rPr>
          <w:b/>
          <w:sz w:val="24"/>
          <w:szCs w:val="24"/>
        </w:rPr>
        <w:t>а)</w:t>
      </w:r>
      <w:r w:rsidR="0038676B" w:rsidRPr="00C743CC">
        <w:rPr>
          <w:sz w:val="24"/>
          <w:szCs w:val="24"/>
        </w:rPr>
        <w:t xml:space="preserve"> </w:t>
      </w:r>
      <w:r w:rsidR="0038676B">
        <w:rPr>
          <w:sz w:val="24"/>
          <w:szCs w:val="24"/>
        </w:rPr>
        <w:t>в</w:t>
      </w:r>
      <w:r w:rsidR="0038676B" w:rsidRPr="00C743CC">
        <w:rPr>
          <w:sz w:val="24"/>
          <w:szCs w:val="24"/>
        </w:rPr>
        <w:t xml:space="preserve"> соответствии с Федеральным законом от 30.12.2006 No281-ФЗ «О</w:t>
      </w:r>
      <w:r w:rsidR="0038676B" w:rsidRPr="00C743CC">
        <w:rPr>
          <w:sz w:val="24"/>
          <w:szCs w:val="24"/>
        </w:rPr>
        <w:br/>
        <w:t>специальных экономических</w:t>
      </w:r>
      <w:r w:rsidR="0038676B">
        <w:rPr>
          <w:sz w:val="24"/>
          <w:szCs w:val="24"/>
        </w:rPr>
        <w:t xml:space="preserve"> мерах и принудительных мерах» У</w:t>
      </w:r>
      <w:r w:rsidR="0038676B" w:rsidRPr="00C743CC">
        <w:rPr>
          <w:sz w:val="24"/>
          <w:szCs w:val="24"/>
        </w:rPr>
        <w:t>частник закупки не</w:t>
      </w:r>
      <w:r w:rsidR="0038676B" w:rsidRPr="00C743CC">
        <w:rPr>
          <w:sz w:val="24"/>
          <w:szCs w:val="24"/>
        </w:rPr>
        <w:br/>
        <w:t>должен являться юридическим или физическим лицом, включенным в перечень,</w:t>
      </w:r>
      <w:r w:rsidR="0038676B" w:rsidRPr="00C743CC">
        <w:rPr>
          <w:sz w:val="24"/>
          <w:szCs w:val="24"/>
        </w:rPr>
        <w:br/>
        <w:t>утвержденный постановлением Правительства РФ от 11.05.2022 No851 «О мерах по</w:t>
      </w:r>
      <w:r w:rsidR="0038676B" w:rsidRPr="00C743CC">
        <w:rPr>
          <w:sz w:val="24"/>
          <w:szCs w:val="24"/>
        </w:rPr>
        <w:br/>
        <w:t>реализации Указа Президента Российской Федерации от 3 мая 2022 г. No252», в</w:t>
      </w:r>
      <w:r w:rsidR="0038676B" w:rsidRPr="00C743CC">
        <w:rPr>
          <w:sz w:val="24"/>
          <w:szCs w:val="24"/>
        </w:rPr>
        <w:br/>
        <w:t>отношении которого применяются специальные экономические меры,</w:t>
      </w:r>
      <w:r w:rsidR="0038676B" w:rsidRPr="00C743CC">
        <w:rPr>
          <w:sz w:val="24"/>
          <w:szCs w:val="24"/>
        </w:rPr>
        <w:br/>
        <w:t>предусмотренные п.п. «а» п. 2 Указа Президента РФ от 03.05.2022 г. No 252, либо</w:t>
      </w:r>
      <w:r w:rsidR="0038676B" w:rsidRPr="00C743CC">
        <w:rPr>
          <w:sz w:val="24"/>
          <w:szCs w:val="24"/>
        </w:rPr>
        <w:br/>
        <w:t>являться организацией, находящейся под контролем таких лиц.</w:t>
      </w:r>
      <w:r w:rsidR="0038676B" w:rsidRPr="00C743CC">
        <w:rPr>
          <w:sz w:val="24"/>
          <w:szCs w:val="24"/>
        </w:rPr>
        <w:br/>
      </w:r>
      <w:r w:rsidR="0038676B">
        <w:rPr>
          <w:sz w:val="24"/>
          <w:szCs w:val="24"/>
        </w:rPr>
        <w:t xml:space="preserve">      </w:t>
      </w:r>
      <w:r w:rsidR="0038676B" w:rsidRPr="00C743CC">
        <w:rPr>
          <w:sz w:val="24"/>
          <w:szCs w:val="24"/>
        </w:rPr>
        <w:t>Представление информации или документов, подтверждающих о соответствии</w:t>
      </w:r>
      <w:r w:rsidR="0038676B" w:rsidRPr="00C743CC">
        <w:rPr>
          <w:sz w:val="24"/>
          <w:szCs w:val="24"/>
        </w:rPr>
        <w:br/>
        <w:t>участника закупки вышеуказанному требованию, не требуются.</w:t>
      </w:r>
    </w:p>
    <w:p w:rsidR="0033091E" w:rsidRPr="00C420D0" w:rsidRDefault="0038676B" w:rsidP="0033091E">
      <w:pPr>
        <w:shd w:val="clear" w:color="auto" w:fill="FFFFFF" w:themeFill="background1"/>
        <w:spacing w:line="240" w:lineRule="atLeast"/>
        <w:rPr>
          <w:sz w:val="24"/>
          <w:szCs w:val="24"/>
        </w:rPr>
      </w:pPr>
      <w:r w:rsidRPr="0038676B">
        <w:rPr>
          <w:b/>
          <w:sz w:val="24"/>
          <w:szCs w:val="24"/>
        </w:rPr>
        <w:t>б)</w:t>
      </w:r>
      <w:r>
        <w:rPr>
          <w:sz w:val="24"/>
          <w:szCs w:val="24"/>
        </w:rPr>
        <w:t xml:space="preserve"> </w:t>
      </w:r>
      <w:r w:rsidR="0033091E" w:rsidRPr="00C420D0">
        <w:rPr>
          <w:sz w:val="24"/>
          <w:szCs w:val="24"/>
        </w:rPr>
        <w:t xml:space="preserve">располагать необходимым опытом, иметь ресурсные возможности (производственные, трудовые), </w:t>
      </w:r>
      <w:r w:rsidR="0033091E" w:rsidRPr="00C420D0">
        <w:rPr>
          <w:rFonts w:eastAsiaTheme="minorHAnsi"/>
          <w:sz w:val="24"/>
          <w:szCs w:val="24"/>
        </w:rPr>
        <w:t>что должно быть подтверждено документами, указанными в п. 4.5.2.2 настоящей документации</w:t>
      </w:r>
      <w:r w:rsidR="0033091E" w:rsidRPr="00C420D0">
        <w:rPr>
          <w:sz w:val="24"/>
          <w:szCs w:val="24"/>
        </w:rPr>
        <w:t xml:space="preserve">; </w:t>
      </w:r>
    </w:p>
    <w:p w:rsidR="0033091E" w:rsidRPr="00C420D0" w:rsidRDefault="0038676B" w:rsidP="0033091E">
      <w:pPr>
        <w:shd w:val="clear" w:color="auto" w:fill="FFFFFF" w:themeFill="background1"/>
        <w:spacing w:line="240" w:lineRule="atLeast"/>
        <w:rPr>
          <w:sz w:val="24"/>
          <w:szCs w:val="24"/>
        </w:rPr>
      </w:pPr>
      <w:r>
        <w:rPr>
          <w:b/>
          <w:sz w:val="24"/>
          <w:szCs w:val="24"/>
        </w:rPr>
        <w:t>в</w:t>
      </w:r>
      <w:r w:rsidR="0033091E" w:rsidRPr="00C420D0">
        <w:rPr>
          <w:b/>
          <w:sz w:val="24"/>
          <w:szCs w:val="24"/>
        </w:rPr>
        <w:t>)</w:t>
      </w:r>
      <w:r w:rsidR="0033091E" w:rsidRPr="00C420D0">
        <w:rPr>
          <w:sz w:val="24"/>
          <w:szCs w:val="24"/>
        </w:rPr>
        <w:t xml:space="preserve"> </w:t>
      </w:r>
      <w:r w:rsidR="00B861D2" w:rsidRPr="00B861D2">
        <w:rPr>
          <w:sz w:val="24"/>
          <w:szCs w:val="24"/>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r w:rsidR="0033091E" w:rsidRPr="00B861D2">
        <w:rPr>
          <w:sz w:val="24"/>
          <w:szCs w:val="24"/>
        </w:rPr>
        <w:t>;</w:t>
      </w:r>
    </w:p>
    <w:p w:rsidR="0033091E" w:rsidRPr="00C420D0" w:rsidRDefault="0038676B" w:rsidP="0033091E">
      <w:pPr>
        <w:shd w:val="clear" w:color="auto" w:fill="FFFFFF" w:themeFill="background1"/>
        <w:spacing w:line="240" w:lineRule="atLeast"/>
        <w:rPr>
          <w:sz w:val="24"/>
          <w:szCs w:val="24"/>
        </w:rPr>
      </w:pPr>
      <w:r>
        <w:rPr>
          <w:b/>
          <w:bCs/>
          <w:iCs/>
          <w:sz w:val="24"/>
          <w:szCs w:val="24"/>
        </w:rPr>
        <w:t>г</w:t>
      </w:r>
      <w:r w:rsidR="0033091E" w:rsidRPr="00C420D0">
        <w:rPr>
          <w:b/>
          <w:bCs/>
          <w:iCs/>
          <w:sz w:val="24"/>
          <w:szCs w:val="24"/>
        </w:rPr>
        <w:t>)</w:t>
      </w:r>
      <w:r w:rsidR="0033091E" w:rsidRPr="00C420D0">
        <w:rPr>
          <w:bCs/>
          <w:iCs/>
          <w:sz w:val="24"/>
          <w:szCs w:val="24"/>
        </w:rPr>
        <w:t xml:space="preserve"> </w:t>
      </w:r>
      <w:r w:rsidR="0033091E" w:rsidRPr="00C420D0">
        <w:rPr>
          <w:sz w:val="24"/>
          <w:szCs w:val="24"/>
        </w:rPr>
        <w:t xml:space="preserve">сведения об Участнике закупки не должны </w:t>
      </w:r>
      <w:r w:rsidR="0033091E" w:rsidRPr="00C420D0">
        <w:rPr>
          <w:bCs/>
          <w:iCs/>
          <w:sz w:val="24"/>
          <w:szCs w:val="24"/>
        </w:rPr>
        <w:t>быть</w:t>
      </w:r>
      <w:r w:rsidR="0033091E" w:rsidRPr="00C420D0">
        <w:rPr>
          <w:sz w:val="24"/>
          <w:szCs w:val="24"/>
        </w:rPr>
        <w:t xml:space="preserve"> в реестрах недобросовестных поставщиков (РНП);</w:t>
      </w:r>
    </w:p>
    <w:p w:rsidR="0033091E" w:rsidRPr="00C420D0" w:rsidRDefault="00D05F91" w:rsidP="0033091E">
      <w:pPr>
        <w:shd w:val="clear" w:color="auto" w:fill="FFFFFF" w:themeFill="background1"/>
        <w:tabs>
          <w:tab w:val="left" w:pos="426"/>
        </w:tabs>
        <w:overflowPunct w:val="0"/>
        <w:snapToGrid w:val="0"/>
        <w:spacing w:line="240" w:lineRule="atLeast"/>
        <w:rPr>
          <w:sz w:val="24"/>
          <w:szCs w:val="24"/>
        </w:rPr>
      </w:pPr>
      <w:r>
        <w:rPr>
          <w:b/>
          <w:sz w:val="24"/>
          <w:szCs w:val="24"/>
        </w:rPr>
        <w:t>д</w:t>
      </w:r>
      <w:r w:rsidR="0033091E" w:rsidRPr="00C420D0">
        <w:rPr>
          <w:b/>
          <w:sz w:val="24"/>
          <w:szCs w:val="24"/>
        </w:rPr>
        <w:t>)</w:t>
      </w:r>
      <w:r w:rsidR="00C34589">
        <w:rPr>
          <w:sz w:val="24"/>
          <w:szCs w:val="24"/>
        </w:rPr>
        <w:t xml:space="preserve"> не должно</w:t>
      </w:r>
      <w:r w:rsidR="0033091E" w:rsidRPr="00C420D0">
        <w:rPr>
          <w:sz w:val="24"/>
          <w:szCs w:val="24"/>
        </w:rPr>
        <w:t xml:space="preserve">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091E" w:rsidRPr="00C420D0"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Pr>
          <w:b/>
          <w:sz w:val="24"/>
          <w:szCs w:val="24"/>
        </w:rPr>
        <w:t>е</w:t>
      </w:r>
      <w:r w:rsidR="0033091E" w:rsidRPr="00C420D0">
        <w:rPr>
          <w:b/>
          <w:sz w:val="24"/>
          <w:szCs w:val="24"/>
        </w:rPr>
        <w:t>)</w:t>
      </w:r>
      <w:r w:rsidR="0033091E" w:rsidRPr="00C420D0">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3091E"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Pr>
          <w:b/>
          <w:sz w:val="24"/>
          <w:szCs w:val="24"/>
        </w:rPr>
        <w:t>ж</w:t>
      </w:r>
      <w:r w:rsidR="0033091E" w:rsidRPr="00C420D0">
        <w:rPr>
          <w:b/>
          <w:sz w:val="24"/>
          <w:szCs w:val="24"/>
        </w:rPr>
        <w:t>)</w:t>
      </w:r>
      <w:r w:rsidR="0033091E" w:rsidRPr="00C420D0">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6F3296" w:rsidRPr="006F3296" w:rsidRDefault="006F3296" w:rsidP="006F3296">
      <w:pPr>
        <w:widowControl w:val="0"/>
        <w:shd w:val="clear" w:color="auto" w:fill="FFFFFF"/>
        <w:tabs>
          <w:tab w:val="left" w:pos="426"/>
          <w:tab w:val="left" w:pos="851"/>
        </w:tabs>
        <w:overflowPunct w:val="0"/>
        <w:autoSpaceDE w:val="0"/>
        <w:autoSpaceDN w:val="0"/>
        <w:adjustRightInd w:val="0"/>
        <w:snapToGrid w:val="0"/>
        <w:spacing w:line="240" w:lineRule="atLeast"/>
        <w:ind w:firstLine="0"/>
        <w:rPr>
          <w:rFonts w:eastAsia="Calibri"/>
          <w:b/>
          <w:sz w:val="24"/>
          <w:szCs w:val="24"/>
          <w:lang w:eastAsia="en-US"/>
        </w:rPr>
      </w:pPr>
      <w:r w:rsidRPr="006F3296">
        <w:rPr>
          <w:sz w:val="24"/>
          <w:szCs w:val="24"/>
        </w:rPr>
        <w:t xml:space="preserve">      </w:t>
      </w:r>
      <w:r w:rsidRPr="006F3296">
        <w:rPr>
          <w:b/>
          <w:sz w:val="24"/>
          <w:szCs w:val="24"/>
        </w:rPr>
        <w:t>з)</w:t>
      </w:r>
      <w:r w:rsidRPr="006F3296">
        <w:rPr>
          <w:sz w:val="24"/>
          <w:szCs w:val="24"/>
        </w:rPr>
        <w:t xml:space="preserve"> участник закупки должен соответствовать всем обязательным требованиям, согласно п.п.  2.7.:</w:t>
      </w:r>
    </w:p>
    <w:p w:rsidR="00D15065" w:rsidRPr="00D15065" w:rsidRDefault="006F3296" w:rsidP="00D15065">
      <w:pPr>
        <w:widowControl w:val="0"/>
        <w:shd w:val="clear" w:color="auto" w:fill="FFFFFF"/>
        <w:tabs>
          <w:tab w:val="left" w:pos="426"/>
          <w:tab w:val="left" w:pos="851"/>
        </w:tabs>
        <w:overflowPunct w:val="0"/>
        <w:autoSpaceDE w:val="0"/>
        <w:autoSpaceDN w:val="0"/>
        <w:adjustRightInd w:val="0"/>
        <w:snapToGrid w:val="0"/>
        <w:spacing w:line="240" w:lineRule="atLeast"/>
        <w:rPr>
          <w:sz w:val="24"/>
          <w:szCs w:val="24"/>
        </w:rPr>
      </w:pPr>
      <w:r w:rsidRPr="006F3296">
        <w:rPr>
          <w:sz w:val="24"/>
          <w:szCs w:val="24"/>
        </w:rPr>
        <w:tab/>
      </w:r>
      <w:bookmarkStart w:id="58" w:name="_Toc322017057"/>
      <w:r w:rsidR="00D15065" w:rsidRPr="00D15065">
        <w:rPr>
          <w:sz w:val="24"/>
          <w:szCs w:val="24"/>
        </w:rPr>
        <w:t>- по пп. 1 п.2.9. технического задания, в случае, если Заявку на участие в закупке подает Коллективный участник, должны соответствовать члены коллективного участника в совокупности.</w:t>
      </w:r>
    </w:p>
    <w:p w:rsidR="00D15065" w:rsidRPr="00D15065" w:rsidRDefault="00D15065" w:rsidP="00D15065">
      <w:pPr>
        <w:widowControl w:val="0"/>
        <w:shd w:val="clear" w:color="auto" w:fill="FFFFFF"/>
        <w:tabs>
          <w:tab w:val="left" w:pos="426"/>
          <w:tab w:val="left" w:pos="851"/>
        </w:tabs>
        <w:overflowPunct w:val="0"/>
        <w:autoSpaceDE w:val="0"/>
        <w:autoSpaceDN w:val="0"/>
        <w:adjustRightInd w:val="0"/>
        <w:snapToGrid w:val="0"/>
        <w:spacing w:line="240" w:lineRule="atLeast"/>
        <w:ind w:firstLine="0"/>
        <w:rPr>
          <w:sz w:val="24"/>
          <w:szCs w:val="24"/>
        </w:rPr>
      </w:pPr>
      <w:r w:rsidRPr="00D15065">
        <w:rPr>
          <w:sz w:val="24"/>
          <w:szCs w:val="24"/>
        </w:rPr>
        <w:t xml:space="preserve">        - по пп.2. п.2.9. технического задания в случае, если Заявку на участие в закупке подает Коллективный участник, должен соответствовать минимум 1 (один) член Коллективного участника;</w:t>
      </w:r>
    </w:p>
    <w:p w:rsidR="0033091E" w:rsidRPr="00C420D0" w:rsidRDefault="0033091E" w:rsidP="00D15065">
      <w:pPr>
        <w:widowControl w:val="0"/>
        <w:shd w:val="clear" w:color="auto" w:fill="FFFFFF"/>
        <w:tabs>
          <w:tab w:val="left" w:pos="426"/>
          <w:tab w:val="left" w:pos="851"/>
        </w:tabs>
        <w:overflowPunct w:val="0"/>
        <w:autoSpaceDE w:val="0"/>
        <w:autoSpaceDN w:val="0"/>
        <w:adjustRightInd w:val="0"/>
        <w:snapToGrid w:val="0"/>
        <w:spacing w:line="240" w:lineRule="atLeast"/>
        <w:ind w:firstLine="0"/>
        <w:rPr>
          <w:b/>
          <w:bCs/>
          <w:sz w:val="24"/>
          <w:szCs w:val="24"/>
        </w:rPr>
      </w:pPr>
      <w:r w:rsidRPr="00C420D0">
        <w:rPr>
          <w:b/>
          <w:sz w:val="24"/>
          <w:szCs w:val="24"/>
        </w:rPr>
        <w:t>4.5.2.</w:t>
      </w:r>
      <w:r w:rsidRPr="00C420D0">
        <w:rPr>
          <w:sz w:val="24"/>
          <w:szCs w:val="24"/>
        </w:rPr>
        <w:t xml:space="preserve"> </w:t>
      </w:r>
      <w:r w:rsidRPr="00C420D0">
        <w:rPr>
          <w:b/>
          <w:bCs/>
          <w:sz w:val="24"/>
          <w:szCs w:val="24"/>
        </w:rPr>
        <w:t>Требования к документам, подтверждающим соответствие Участника установленным требованиям</w:t>
      </w:r>
      <w:bookmarkEnd w:id="58"/>
    </w:p>
    <w:p w:rsidR="0033091E" w:rsidRPr="00C420D0" w:rsidRDefault="0033091E" w:rsidP="00676472">
      <w:pPr>
        <w:numPr>
          <w:ilvl w:val="3"/>
          <w:numId w:val="17"/>
        </w:numPr>
        <w:tabs>
          <w:tab w:val="left" w:pos="851"/>
        </w:tabs>
        <w:spacing w:line="240" w:lineRule="auto"/>
        <w:ind w:left="0" w:firstLine="0"/>
        <w:rPr>
          <w:sz w:val="24"/>
          <w:szCs w:val="24"/>
        </w:rPr>
      </w:pPr>
      <w:r w:rsidRPr="00C420D0">
        <w:rPr>
          <w:sz w:val="24"/>
          <w:szCs w:val="24"/>
        </w:rPr>
        <w:t>Участник закупочной процедуры должен направить документы, подтверждающие его соответствие вышеуказанным требованиям в соответствии с п.</w:t>
      </w:r>
      <w:r w:rsidR="004A05BC" w:rsidRPr="00C420D0">
        <w:rPr>
          <w:sz w:val="24"/>
          <w:szCs w:val="24"/>
        </w:rPr>
        <w:t>п. 4.6. настоящей Документации.</w:t>
      </w:r>
    </w:p>
    <w:p w:rsidR="0033091E" w:rsidRPr="00C420D0" w:rsidRDefault="0033091E" w:rsidP="00676472">
      <w:pPr>
        <w:numPr>
          <w:ilvl w:val="3"/>
          <w:numId w:val="17"/>
        </w:numPr>
        <w:tabs>
          <w:tab w:val="left" w:pos="851"/>
        </w:tabs>
        <w:spacing w:line="240" w:lineRule="auto"/>
        <w:ind w:left="0" w:firstLine="0"/>
        <w:rPr>
          <w:sz w:val="24"/>
          <w:szCs w:val="24"/>
        </w:rPr>
      </w:pPr>
      <w:r w:rsidRPr="00C420D0">
        <w:rPr>
          <w:sz w:val="24"/>
          <w:szCs w:val="24"/>
        </w:rPr>
        <w:t xml:space="preserve">Документами, подтверждающими соответствие Участника, вышеуказанным требованиям являются следующие документы: </w:t>
      </w:r>
    </w:p>
    <w:p w:rsidR="0033091E" w:rsidRPr="00C420D0" w:rsidRDefault="0033091E" w:rsidP="0033091E">
      <w:pPr>
        <w:tabs>
          <w:tab w:val="left" w:pos="1701"/>
        </w:tabs>
        <w:spacing w:line="240" w:lineRule="auto"/>
        <w:ind w:firstLine="0"/>
        <w:rPr>
          <w:rFonts w:eastAsia="Calibri"/>
          <w:sz w:val="24"/>
          <w:szCs w:val="24"/>
          <w:lang w:eastAsia="en-US"/>
        </w:rPr>
      </w:pPr>
      <w:r w:rsidRPr="00C420D0">
        <w:rPr>
          <w:b/>
          <w:sz w:val="24"/>
          <w:szCs w:val="24"/>
        </w:rPr>
        <w:t>а)</w:t>
      </w:r>
      <w:r w:rsidRPr="00C420D0">
        <w:rPr>
          <w:sz w:val="24"/>
          <w:szCs w:val="24"/>
        </w:rPr>
        <w:t xml:space="preserve"> </w:t>
      </w:r>
      <w:r w:rsidRPr="00C420D0">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C420D0">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C420D0">
        <w:rPr>
          <w:rFonts w:eastAsia="Calibri"/>
          <w:sz w:val="24"/>
          <w:szCs w:val="24"/>
          <w:shd w:val="clear" w:color="auto" w:fill="D9D9D9"/>
          <w:lang w:eastAsia="en-US"/>
        </w:rPr>
        <w:t xml:space="preserve"> </w:t>
      </w:r>
    </w:p>
    <w:p w:rsidR="0033091E" w:rsidRPr="00C420D0" w:rsidRDefault="0033091E" w:rsidP="0033091E">
      <w:pPr>
        <w:tabs>
          <w:tab w:val="left" w:pos="1701"/>
        </w:tabs>
        <w:spacing w:line="240" w:lineRule="auto"/>
        <w:ind w:firstLine="0"/>
        <w:rPr>
          <w:sz w:val="24"/>
          <w:szCs w:val="24"/>
        </w:rPr>
      </w:pPr>
      <w:r w:rsidRPr="00C420D0">
        <w:rPr>
          <w:b/>
          <w:sz w:val="24"/>
          <w:szCs w:val="24"/>
        </w:rPr>
        <w:t>б)</w:t>
      </w:r>
      <w:r w:rsidRPr="00C420D0">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3091E" w:rsidRPr="00B861D2" w:rsidRDefault="0033091E" w:rsidP="0033091E">
      <w:pPr>
        <w:tabs>
          <w:tab w:val="left" w:pos="1701"/>
        </w:tabs>
        <w:spacing w:line="240" w:lineRule="auto"/>
        <w:ind w:firstLine="0"/>
        <w:rPr>
          <w:rFonts w:eastAsia="Calibri"/>
          <w:sz w:val="24"/>
          <w:szCs w:val="24"/>
          <w:lang w:eastAsia="en-US"/>
        </w:rPr>
      </w:pPr>
      <w:r w:rsidRPr="00C420D0">
        <w:rPr>
          <w:b/>
          <w:sz w:val="24"/>
          <w:szCs w:val="24"/>
        </w:rPr>
        <w:t>в)</w:t>
      </w:r>
      <w:r w:rsidRPr="00C420D0">
        <w:rPr>
          <w:sz w:val="24"/>
          <w:szCs w:val="24"/>
        </w:rPr>
        <w:t xml:space="preserve"> </w:t>
      </w:r>
      <w:r w:rsidRPr="00C420D0">
        <w:rPr>
          <w:rFonts w:eastAsia="Calibri"/>
          <w:sz w:val="24"/>
          <w:szCs w:val="24"/>
          <w:lang w:eastAsia="en-US"/>
        </w:rPr>
        <w:t xml:space="preserve">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w:t>
      </w:r>
      <w:r w:rsidRPr="00C420D0">
        <w:rPr>
          <w:rFonts w:eastAsia="Calibri"/>
          <w:sz w:val="24"/>
          <w:szCs w:val="24"/>
          <w:lang w:eastAsia="en-US"/>
        </w:rPr>
        <w:lastRenderedPageBreak/>
        <w:t xml:space="preserve">оригинал доверенности и вышеуказанные документы на лицо, выдавшее доверенность </w:t>
      </w:r>
      <w:r w:rsidRPr="00B861D2">
        <w:rPr>
          <w:rFonts w:eastAsia="Calibri"/>
          <w:sz w:val="24"/>
          <w:szCs w:val="24"/>
          <w:lang w:eastAsia="en-US"/>
        </w:rPr>
        <w:t>представителю;</w:t>
      </w:r>
    </w:p>
    <w:p w:rsidR="0033091E" w:rsidRPr="00F03C3B" w:rsidRDefault="00F03C3B" w:rsidP="00C007A8">
      <w:pPr>
        <w:spacing w:line="240" w:lineRule="atLeast"/>
        <w:ind w:firstLine="0"/>
        <w:rPr>
          <w:rFonts w:eastAsia="Calibri"/>
          <w:i/>
          <w:sz w:val="24"/>
          <w:szCs w:val="24"/>
          <w:lang w:eastAsia="en-US"/>
        </w:rPr>
      </w:pPr>
      <w:r w:rsidRPr="00B861D2">
        <w:rPr>
          <w:rFonts w:eastAsia="Calibri"/>
          <w:b/>
          <w:sz w:val="24"/>
          <w:szCs w:val="24"/>
          <w:lang w:eastAsia="en-US"/>
        </w:rPr>
        <w:t>г)</w:t>
      </w:r>
      <w:r w:rsidRPr="00B861D2">
        <w:rPr>
          <w:rFonts w:eastAsia="Calibri"/>
          <w:sz w:val="24"/>
          <w:szCs w:val="24"/>
          <w:lang w:eastAsia="en-US"/>
        </w:rPr>
        <w:t xml:space="preserve"> </w:t>
      </w:r>
      <w:r w:rsidR="00B861D2" w:rsidRPr="00B861D2">
        <w:rPr>
          <w:sz w:val="24"/>
          <w:szCs w:val="24"/>
        </w:rPr>
        <w:t xml:space="preserve">бухгалтерский баланс вместе с отчетами о прибылях и убытках - формы № 1 и № 2 </w:t>
      </w:r>
      <w:r w:rsidR="00B861D2" w:rsidRPr="00B9647A">
        <w:rPr>
          <w:sz w:val="24"/>
          <w:szCs w:val="24"/>
        </w:rPr>
        <w:t>за</w:t>
      </w:r>
      <w:r w:rsidR="005256D6" w:rsidRPr="00B9647A">
        <w:rPr>
          <w:sz w:val="24"/>
          <w:szCs w:val="24"/>
        </w:rPr>
        <w:t xml:space="preserve"> </w:t>
      </w:r>
      <w:r w:rsidR="00B861D2" w:rsidRPr="00B9647A">
        <w:rPr>
          <w:sz w:val="24"/>
          <w:szCs w:val="24"/>
        </w:rPr>
        <w:t>202</w:t>
      </w:r>
      <w:r w:rsidR="00E52CAD">
        <w:rPr>
          <w:sz w:val="24"/>
          <w:szCs w:val="24"/>
        </w:rPr>
        <w:t>3</w:t>
      </w:r>
      <w:r w:rsidR="00B861D2" w:rsidRPr="00B9647A">
        <w:rPr>
          <w:sz w:val="24"/>
          <w:szCs w:val="24"/>
        </w:rPr>
        <w:t xml:space="preserve"> год</w:t>
      </w:r>
      <w:r w:rsidR="00B861D2" w:rsidRPr="00B861D2">
        <w:rPr>
          <w:sz w:val="24"/>
          <w:szCs w:val="24"/>
        </w:rPr>
        <w:t xml:space="preserve">. Баланс предоставляется с отметкой ИФНС </w:t>
      </w:r>
      <w:r w:rsidR="00B861D2" w:rsidRPr="00B861D2">
        <w:rPr>
          <w:i/>
          <w:sz w:val="24"/>
          <w:szCs w:val="24"/>
        </w:rPr>
        <w:t xml:space="preserve">(в случае сдачи баланса в бумажной форме) </w:t>
      </w:r>
      <w:r w:rsidR="00B861D2" w:rsidRPr="00B861D2">
        <w:rPr>
          <w:sz w:val="24"/>
          <w:szCs w:val="24"/>
        </w:rPr>
        <w:t xml:space="preserve">или с приложением квитанции ИФНС о приеме либо с электронной отметкой </w:t>
      </w:r>
      <w:r w:rsidR="00B861D2" w:rsidRPr="00B861D2">
        <w:rPr>
          <w:i/>
          <w:sz w:val="24"/>
          <w:szCs w:val="24"/>
        </w:rPr>
        <w:t>ИФНС (в случае сдачи в электронной форме)</w:t>
      </w:r>
      <w:r w:rsidR="00C007A8" w:rsidRPr="00B861D2">
        <w:rPr>
          <w:rFonts w:eastAsia="Calibri"/>
          <w:i/>
          <w:sz w:val="24"/>
          <w:szCs w:val="24"/>
          <w:lang w:eastAsia="en-US"/>
        </w:rPr>
        <w:t>;</w:t>
      </w:r>
    </w:p>
    <w:p w:rsidR="0033091E" w:rsidRPr="00A3464B" w:rsidRDefault="0033091E" w:rsidP="0033091E">
      <w:pPr>
        <w:tabs>
          <w:tab w:val="left" w:pos="0"/>
        </w:tabs>
        <w:autoSpaceDE w:val="0"/>
        <w:spacing w:line="240" w:lineRule="atLeast"/>
        <w:ind w:firstLine="0"/>
        <w:rPr>
          <w:sz w:val="24"/>
          <w:szCs w:val="24"/>
        </w:rPr>
      </w:pPr>
      <w:r w:rsidRPr="00C420D0">
        <w:rPr>
          <w:b/>
          <w:sz w:val="24"/>
          <w:szCs w:val="24"/>
        </w:rPr>
        <w:t>д)</w:t>
      </w:r>
      <w:r w:rsidRPr="00C420D0">
        <w:rPr>
          <w:sz w:val="24"/>
          <w:szCs w:val="24"/>
        </w:rPr>
        <w:t xml:space="preserve"> декларацию по НДС </w:t>
      </w:r>
      <w:r w:rsidRPr="00B9647A">
        <w:rPr>
          <w:sz w:val="24"/>
          <w:szCs w:val="24"/>
        </w:rPr>
        <w:t xml:space="preserve">за </w:t>
      </w:r>
      <w:r w:rsidR="00D15065">
        <w:rPr>
          <w:sz w:val="24"/>
          <w:szCs w:val="24"/>
        </w:rPr>
        <w:t>последний отчетный период</w:t>
      </w:r>
      <w:r w:rsidRPr="00B9647A">
        <w:rPr>
          <w:sz w:val="24"/>
          <w:szCs w:val="24"/>
        </w:rPr>
        <w:t>.</w:t>
      </w:r>
      <w:r w:rsidRPr="00A3464B">
        <w:rPr>
          <w:sz w:val="24"/>
          <w:szCs w:val="24"/>
        </w:rPr>
        <w:t xml:space="preserve"> Декларация предоставляется с отметкой ИФНС </w:t>
      </w:r>
      <w:r w:rsidRPr="00A3464B">
        <w:rPr>
          <w:i/>
          <w:sz w:val="24"/>
          <w:szCs w:val="24"/>
        </w:rPr>
        <w:t>(в случае сдачи в бумажной форме)</w:t>
      </w:r>
      <w:r w:rsidRPr="00A3464B">
        <w:rPr>
          <w:sz w:val="24"/>
          <w:szCs w:val="24"/>
        </w:rPr>
        <w:t xml:space="preserve"> или с приложением квитанции ИФНС о приеме либо с электронной отметкой </w:t>
      </w:r>
      <w:r w:rsidRPr="00A3464B">
        <w:rPr>
          <w:i/>
          <w:sz w:val="24"/>
          <w:szCs w:val="24"/>
        </w:rPr>
        <w:t>ИФНС (в случае сдачи в электронной форме)</w:t>
      </w:r>
      <w:r w:rsidRPr="00A3464B">
        <w:rPr>
          <w:sz w:val="24"/>
          <w:szCs w:val="24"/>
        </w:rPr>
        <w:t xml:space="preserve"> (если Участник плательщик налога на добавленную стоимость)</w:t>
      </w:r>
      <w:r w:rsidRPr="00A3464B">
        <w:rPr>
          <w:rFonts w:eastAsia="Calibri"/>
          <w:sz w:val="24"/>
          <w:szCs w:val="24"/>
          <w:lang w:eastAsia="en-US"/>
        </w:rPr>
        <w:t>;</w:t>
      </w:r>
    </w:p>
    <w:p w:rsidR="0033091E" w:rsidRPr="00A3464B" w:rsidRDefault="0033091E" w:rsidP="0033091E">
      <w:pPr>
        <w:tabs>
          <w:tab w:val="left" w:pos="0"/>
        </w:tabs>
        <w:autoSpaceDE w:val="0"/>
        <w:spacing w:line="240" w:lineRule="atLeast"/>
        <w:ind w:firstLine="0"/>
        <w:rPr>
          <w:rFonts w:eastAsia="Calibri"/>
          <w:sz w:val="24"/>
          <w:szCs w:val="24"/>
          <w:lang w:eastAsia="en-US"/>
        </w:rPr>
      </w:pPr>
      <w:r w:rsidRPr="00A3464B">
        <w:rPr>
          <w:b/>
          <w:sz w:val="24"/>
          <w:szCs w:val="24"/>
        </w:rPr>
        <w:t>е)</w:t>
      </w:r>
      <w:r w:rsidRPr="00A3464B">
        <w:rPr>
          <w:sz w:val="24"/>
          <w:szCs w:val="24"/>
        </w:rPr>
        <w:t xml:space="preserve"> </w:t>
      </w:r>
      <w:r w:rsidR="005256D6" w:rsidRPr="005256D6">
        <w:rPr>
          <w:sz w:val="24"/>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w:t>
      </w:r>
      <w:r w:rsidR="005256D6">
        <w:rPr>
          <w:sz w:val="24"/>
          <w:szCs w:val="24"/>
        </w:rPr>
        <w:t>чае сдачи в электронной форме)</w:t>
      </w:r>
      <w:r w:rsidRPr="00A3464B">
        <w:rPr>
          <w:rFonts w:eastAsia="Calibri"/>
          <w:sz w:val="24"/>
          <w:szCs w:val="24"/>
          <w:lang w:eastAsia="en-US"/>
        </w:rPr>
        <w:t>;</w:t>
      </w:r>
    </w:p>
    <w:p w:rsidR="00CD17CE" w:rsidRPr="00C420D0" w:rsidRDefault="00D94FB1" w:rsidP="00CD17CE">
      <w:pPr>
        <w:tabs>
          <w:tab w:val="left" w:pos="0"/>
        </w:tabs>
        <w:autoSpaceDE w:val="0"/>
        <w:spacing w:line="240" w:lineRule="atLeast"/>
        <w:ind w:firstLine="0"/>
        <w:rPr>
          <w:sz w:val="24"/>
          <w:szCs w:val="24"/>
        </w:rPr>
      </w:pPr>
      <w:r w:rsidRPr="00A3464B">
        <w:rPr>
          <w:b/>
          <w:sz w:val="24"/>
          <w:szCs w:val="24"/>
        </w:rPr>
        <w:t>ж)</w:t>
      </w:r>
      <w:r w:rsidRPr="00A3464B">
        <w:rPr>
          <w:sz w:val="24"/>
          <w:szCs w:val="24"/>
        </w:rPr>
        <w:t xml:space="preserve"> отчет "Расчет по страховым взносам" </w:t>
      </w:r>
      <w:r w:rsidRPr="00B9647A">
        <w:rPr>
          <w:sz w:val="24"/>
          <w:szCs w:val="24"/>
        </w:rPr>
        <w:t xml:space="preserve">за </w:t>
      </w:r>
      <w:r w:rsidR="005256D6" w:rsidRPr="00B9647A">
        <w:rPr>
          <w:sz w:val="24"/>
          <w:szCs w:val="24"/>
        </w:rPr>
        <w:t>последний отчетный период</w:t>
      </w:r>
      <w:r w:rsidR="00BC215F" w:rsidRPr="00B9647A">
        <w:rPr>
          <w:sz w:val="24"/>
          <w:szCs w:val="24"/>
        </w:rPr>
        <w:t xml:space="preserve"> </w:t>
      </w:r>
      <w:r w:rsidRPr="00B9647A">
        <w:rPr>
          <w:sz w:val="24"/>
          <w:szCs w:val="24"/>
        </w:rPr>
        <w:t>с отметкой</w:t>
      </w:r>
      <w:r w:rsidRPr="00C420D0">
        <w:rPr>
          <w:sz w:val="24"/>
          <w:szCs w:val="24"/>
        </w:rPr>
        <w:t xml:space="preserve">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00CD17CE" w:rsidRPr="00C420D0">
        <w:rPr>
          <w:i/>
          <w:sz w:val="24"/>
          <w:szCs w:val="24"/>
        </w:rPr>
        <w:t xml:space="preserve"> </w:t>
      </w:r>
      <w:r w:rsidR="00CD17CE" w:rsidRPr="00C420D0">
        <w:rPr>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3091E" w:rsidRPr="00C420D0" w:rsidRDefault="00D94FB1" w:rsidP="0033091E">
      <w:pPr>
        <w:spacing w:line="240" w:lineRule="atLeast"/>
        <w:ind w:firstLine="0"/>
        <w:rPr>
          <w:sz w:val="24"/>
          <w:szCs w:val="24"/>
        </w:rPr>
      </w:pPr>
      <w:r w:rsidRPr="00C420D0">
        <w:rPr>
          <w:rFonts w:ascii="Times New Roman CYR" w:hAnsi="Times New Roman CYR" w:cs="Times New Roman CYR"/>
          <w:b/>
          <w:sz w:val="24"/>
          <w:szCs w:val="24"/>
        </w:rPr>
        <w:t>з</w:t>
      </w:r>
      <w:r w:rsidR="0033091E" w:rsidRPr="00C420D0">
        <w:rPr>
          <w:rFonts w:ascii="Times New Roman CYR" w:hAnsi="Times New Roman CYR" w:cs="Times New Roman CYR"/>
          <w:b/>
          <w:sz w:val="24"/>
          <w:szCs w:val="24"/>
        </w:rPr>
        <w:t>)</w:t>
      </w:r>
      <w:r w:rsidR="0033091E" w:rsidRPr="00C420D0">
        <w:rPr>
          <w:sz w:val="24"/>
          <w:szCs w:val="24"/>
        </w:rPr>
        <w:t xml:space="preserve"> </w:t>
      </w:r>
      <w:r w:rsidR="0033091E" w:rsidRPr="00C420D0">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3091E" w:rsidRPr="00C420D0" w:rsidRDefault="0033091E" w:rsidP="0033091E">
      <w:pPr>
        <w:tabs>
          <w:tab w:val="left" w:pos="426"/>
          <w:tab w:val="left" w:pos="1701"/>
        </w:tabs>
        <w:spacing w:line="240" w:lineRule="auto"/>
        <w:rPr>
          <w:bCs/>
          <w:iCs/>
          <w:sz w:val="24"/>
          <w:szCs w:val="24"/>
          <w:shd w:val="clear" w:color="auto" w:fill="FFFF99"/>
        </w:rPr>
      </w:pPr>
      <w:r w:rsidRPr="00C420D0">
        <w:rPr>
          <w:sz w:val="24"/>
          <w:szCs w:val="24"/>
        </w:rPr>
        <w:t xml:space="preserve">           </w:t>
      </w:r>
      <w:r w:rsidRPr="00C420D0">
        <w:rPr>
          <w:bCs/>
          <w:iCs/>
          <w:sz w:val="24"/>
          <w:szCs w:val="24"/>
          <w:shd w:val="clear" w:color="auto" w:fill="FFFF99"/>
        </w:rPr>
        <w:t xml:space="preserve">Примечание: Таковыми документами являются: </w:t>
      </w:r>
    </w:p>
    <w:p w:rsidR="0033091E" w:rsidRPr="00C420D0" w:rsidRDefault="0033091E" w:rsidP="00676472">
      <w:pPr>
        <w:numPr>
          <w:ilvl w:val="0"/>
          <w:numId w:val="15"/>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3091E" w:rsidRPr="00C420D0" w:rsidRDefault="0033091E" w:rsidP="00676472">
      <w:pPr>
        <w:numPr>
          <w:ilvl w:val="0"/>
          <w:numId w:val="15"/>
        </w:numPr>
        <w:tabs>
          <w:tab w:val="clear" w:pos="1985"/>
          <w:tab w:val="num" w:pos="426"/>
          <w:tab w:val="num" w:pos="1418"/>
        </w:tabs>
        <w:spacing w:line="240" w:lineRule="auto"/>
        <w:ind w:left="0" w:firstLine="0"/>
        <w:rPr>
          <w:bCs/>
          <w:iCs/>
          <w:sz w:val="24"/>
          <w:szCs w:val="24"/>
          <w:shd w:val="clear" w:color="auto" w:fill="FFFF99"/>
        </w:rPr>
      </w:pPr>
      <w:r w:rsidRPr="00C420D0">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3091E" w:rsidRPr="00C420D0" w:rsidRDefault="0033091E" w:rsidP="00676472">
      <w:pPr>
        <w:numPr>
          <w:ilvl w:val="0"/>
          <w:numId w:val="15"/>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3091E" w:rsidRPr="00C420D0" w:rsidRDefault="0033091E" w:rsidP="0033091E">
      <w:pPr>
        <w:shd w:val="clear" w:color="auto" w:fill="FFFFFF" w:themeFill="background1"/>
        <w:tabs>
          <w:tab w:val="left" w:pos="1134"/>
          <w:tab w:val="left" w:pos="1701"/>
        </w:tabs>
        <w:spacing w:line="240" w:lineRule="atLeast"/>
        <w:ind w:firstLine="0"/>
        <w:rPr>
          <w:snapToGrid w:val="0"/>
          <w:sz w:val="24"/>
          <w:szCs w:val="24"/>
        </w:rPr>
      </w:pPr>
      <w:r w:rsidRPr="00C420D0">
        <w:rPr>
          <w:snapToGrid w:val="0"/>
          <w:sz w:val="24"/>
          <w:szCs w:val="24"/>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33091E" w:rsidRPr="00112535" w:rsidRDefault="00AA0FFE" w:rsidP="0033091E">
      <w:pPr>
        <w:shd w:val="clear" w:color="auto" w:fill="FFFFFF" w:themeFill="background1"/>
        <w:tabs>
          <w:tab w:val="left" w:pos="1134"/>
          <w:tab w:val="left" w:pos="1701"/>
        </w:tabs>
        <w:spacing w:line="240" w:lineRule="atLeast"/>
        <w:ind w:firstLine="0"/>
        <w:rPr>
          <w:sz w:val="24"/>
          <w:szCs w:val="24"/>
        </w:rPr>
      </w:pPr>
      <w:r>
        <w:rPr>
          <w:b/>
          <w:snapToGrid w:val="0"/>
          <w:sz w:val="24"/>
          <w:szCs w:val="24"/>
        </w:rPr>
        <w:t>и)</w:t>
      </w:r>
      <w:r>
        <w:rPr>
          <w:snapToGrid w:val="0"/>
          <w:sz w:val="24"/>
          <w:szCs w:val="24"/>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предоставлены в формате .pdf и датированы не ранее 15 (пятнадцати) дней до дня приглашения к участию в закупке</w:t>
      </w:r>
      <w:r w:rsidR="0033091E" w:rsidRPr="00112535">
        <w:rPr>
          <w:sz w:val="24"/>
          <w:szCs w:val="24"/>
        </w:rPr>
        <w:t>.</w:t>
      </w:r>
    </w:p>
    <w:p w:rsidR="00014D19" w:rsidRPr="007119FE" w:rsidRDefault="00014D19" w:rsidP="00014D19">
      <w:pPr>
        <w:tabs>
          <w:tab w:val="left" w:pos="1701"/>
        </w:tabs>
        <w:spacing w:line="240" w:lineRule="atLeast"/>
        <w:ind w:firstLine="284"/>
        <w:rPr>
          <w:sz w:val="24"/>
          <w:szCs w:val="24"/>
        </w:rPr>
      </w:pPr>
      <w:r w:rsidRPr="007119FE">
        <w:rPr>
          <w:b/>
          <w:sz w:val="24"/>
          <w:szCs w:val="24"/>
        </w:rPr>
        <w:lastRenderedPageBreak/>
        <w:t>к)</w:t>
      </w:r>
      <w:r w:rsidRPr="007119FE">
        <w:rPr>
          <w:sz w:val="24"/>
          <w:szCs w:val="24"/>
        </w:rPr>
        <w:t xml:space="preserve"> документ, подтверждающий образование и квалификацию (диплом или удостоверение, или протокол или свидетельство и др.) сотрудников, которые будут выполнять работы по договору) (п. п. </w:t>
      </w:r>
      <w:r>
        <w:rPr>
          <w:sz w:val="24"/>
          <w:szCs w:val="24"/>
        </w:rPr>
        <w:t>1</w:t>
      </w:r>
      <w:r w:rsidRPr="007119FE">
        <w:rPr>
          <w:sz w:val="24"/>
          <w:szCs w:val="24"/>
        </w:rPr>
        <w:t xml:space="preserve"> п.2.9, форма 3);</w:t>
      </w:r>
    </w:p>
    <w:p w:rsidR="00014D19" w:rsidRPr="007119FE" w:rsidRDefault="00014D19" w:rsidP="00014D19">
      <w:pPr>
        <w:tabs>
          <w:tab w:val="left" w:pos="1701"/>
        </w:tabs>
        <w:spacing w:line="240" w:lineRule="atLeast"/>
        <w:ind w:firstLine="284"/>
        <w:rPr>
          <w:sz w:val="24"/>
          <w:szCs w:val="24"/>
        </w:rPr>
      </w:pPr>
      <w:r w:rsidRPr="007119FE">
        <w:rPr>
          <w:b/>
          <w:sz w:val="24"/>
          <w:szCs w:val="24"/>
        </w:rPr>
        <w:t>л)</w:t>
      </w:r>
      <w:r w:rsidRPr="007119FE">
        <w:rPr>
          <w:sz w:val="24"/>
          <w:szCs w:val="24"/>
        </w:rPr>
        <w:t xml:space="preserve"> документы, подтверждающие трудовые взаимоотношения с сотрудниками (трудовые договоры, извлечения из трудовых книжек (лист с указанием ФИО и последний лист с последней записью) сотрудников или договора гражданско-правового характера), которые будут выполнять работы по договору (п.п.</w:t>
      </w:r>
      <w:r>
        <w:rPr>
          <w:sz w:val="24"/>
          <w:szCs w:val="24"/>
        </w:rPr>
        <w:t>1</w:t>
      </w:r>
      <w:r w:rsidRPr="007119FE">
        <w:rPr>
          <w:sz w:val="24"/>
          <w:szCs w:val="24"/>
        </w:rPr>
        <w:t xml:space="preserve"> п.2.9, форма 3).</w:t>
      </w:r>
    </w:p>
    <w:p w:rsidR="00014D19" w:rsidRPr="00A528EC" w:rsidRDefault="00014D19" w:rsidP="00014D19">
      <w:pPr>
        <w:tabs>
          <w:tab w:val="left" w:pos="1701"/>
        </w:tabs>
        <w:spacing w:line="240" w:lineRule="atLeast"/>
        <w:ind w:firstLine="284"/>
        <w:rPr>
          <w:sz w:val="24"/>
          <w:szCs w:val="24"/>
        </w:rPr>
      </w:pPr>
      <w:r w:rsidRPr="007119FE">
        <w:rPr>
          <w:b/>
          <w:sz w:val="24"/>
          <w:szCs w:val="24"/>
        </w:rPr>
        <w:t>м)</w:t>
      </w:r>
      <w:r w:rsidRPr="007119FE">
        <w:rPr>
          <w:sz w:val="24"/>
          <w:szCs w:val="24"/>
        </w:rPr>
        <w:t xml:space="preserve"> заключенные договоры на выполнение строительно-монтажных работ и документы, подтверждающие их выполнение (справка о стоимости выполненных работ по форме КС-3, акты о приемке выполненных работ по форме КС-2, акты приемки законченного строительством объекта по форме КС-11) (п.п.</w:t>
      </w:r>
      <w:r>
        <w:rPr>
          <w:sz w:val="24"/>
          <w:szCs w:val="24"/>
        </w:rPr>
        <w:t>2</w:t>
      </w:r>
      <w:r w:rsidRPr="007119FE">
        <w:rPr>
          <w:sz w:val="24"/>
          <w:szCs w:val="24"/>
        </w:rPr>
        <w:t xml:space="preserve"> п.2.9, форма 2).</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4.5.2.</w:t>
      </w:r>
      <w:r w:rsidR="000468A3">
        <w:rPr>
          <w:b/>
          <w:sz w:val="24"/>
          <w:szCs w:val="24"/>
        </w:rPr>
        <w:t>3</w:t>
      </w:r>
      <w:r w:rsidR="00E95EA4">
        <w:rPr>
          <w:b/>
          <w:sz w:val="24"/>
          <w:szCs w:val="24"/>
        </w:rPr>
        <w:t>.</w:t>
      </w:r>
      <w:r w:rsidRPr="00B861D2">
        <w:rPr>
          <w:b/>
          <w:sz w:val="24"/>
          <w:szCs w:val="24"/>
        </w:rPr>
        <w:t xml:space="preserve"> </w:t>
      </w:r>
      <w:r w:rsidRPr="00B861D2">
        <w:rPr>
          <w:sz w:val="24"/>
          <w:szCs w:val="24"/>
        </w:rPr>
        <w:t>В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а)</w:t>
      </w:r>
      <w:r w:rsidRPr="00B861D2">
        <w:rPr>
          <w:sz w:val="24"/>
          <w:szCs w:val="24"/>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B861D2" w:rsidRPr="00B861D2" w:rsidRDefault="000530FB" w:rsidP="000530FB">
      <w:pPr>
        <w:widowControl w:val="0"/>
        <w:tabs>
          <w:tab w:val="left" w:pos="851"/>
          <w:tab w:val="left" w:pos="1134"/>
        </w:tabs>
        <w:suppressAutoHyphens/>
        <w:autoSpaceDE w:val="0"/>
        <w:autoSpaceDN w:val="0"/>
        <w:adjustRightInd w:val="0"/>
        <w:spacing w:line="240" w:lineRule="atLeast"/>
        <w:ind w:firstLine="0"/>
        <w:contextualSpacing/>
        <w:rPr>
          <w:b/>
          <w:sz w:val="24"/>
          <w:szCs w:val="24"/>
        </w:rPr>
      </w:pPr>
      <w:r>
        <w:rPr>
          <w:sz w:val="24"/>
          <w:szCs w:val="24"/>
        </w:rPr>
        <w:t xml:space="preserve">       </w:t>
      </w:r>
      <w:r w:rsidR="00B861D2" w:rsidRPr="00B861D2">
        <w:rPr>
          <w:sz w:val="24"/>
          <w:szCs w:val="24"/>
        </w:rPr>
        <w:t>Такой договор, соглашение или иной правоустанавливающий документ также должен включать в себя:</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закреплении намерения каждого члена коллективного участника исполнить договор по итогам закупки;</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сроке действия документа;</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B37BAC" w:rsidRPr="00C420D0" w:rsidRDefault="00B861D2" w:rsidP="006F3296">
      <w:pPr>
        <w:shd w:val="clear" w:color="auto" w:fill="FFFFFF"/>
        <w:tabs>
          <w:tab w:val="left" w:pos="1134"/>
          <w:tab w:val="left" w:pos="1701"/>
        </w:tabs>
        <w:spacing w:line="240" w:lineRule="atLeast"/>
        <w:rPr>
          <w:sz w:val="24"/>
          <w:szCs w:val="24"/>
          <w:lang w:eastAsia="ar-SA"/>
        </w:rPr>
      </w:pPr>
      <w:r w:rsidRPr="00B861D2">
        <w:rPr>
          <w:sz w:val="24"/>
          <w:szCs w:val="24"/>
          <w:lang w:eastAsia="ar-SA"/>
        </w:rPr>
        <w:t>- положение о солидарной ответственности перед Заказчиком по обязательствам, связанным с исполнением договора.</w:t>
      </w:r>
    </w:p>
    <w:p w:rsidR="00135864" w:rsidRPr="00C420D0" w:rsidRDefault="00135864" w:rsidP="00676472">
      <w:pPr>
        <w:keepNext/>
        <w:widowControl w:val="0"/>
        <w:numPr>
          <w:ilvl w:val="1"/>
          <w:numId w:val="20"/>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59" w:name="_Toc322017059"/>
      <w:bookmarkStart w:id="60" w:name="_Toc322017064"/>
      <w:bookmarkStart w:id="61" w:name="_Toc322017065"/>
      <w:r w:rsidRPr="00C420D0">
        <w:rPr>
          <w:b/>
          <w:bCs/>
          <w:sz w:val="24"/>
          <w:szCs w:val="24"/>
        </w:rPr>
        <w:t xml:space="preserve">Подача Заявок и их прием.  </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420D0">
        <w:rPr>
          <w:bCs/>
          <w:iCs/>
          <w:snapToGrid w:val="0"/>
          <w:sz w:val="24"/>
          <w:szCs w:val="24"/>
        </w:rPr>
        <w:t xml:space="preserve">через ЭП </w:t>
      </w:r>
      <w:r w:rsidRPr="00C420D0">
        <w:rPr>
          <w:snapToGrid w:val="0"/>
          <w:sz w:val="24"/>
          <w:szCs w:val="24"/>
        </w:rPr>
        <w:t>с использованием функционала ЭП, указанной в Документации и Извещении о проведении закупки</w:t>
      </w:r>
      <w:r w:rsidRPr="00C420D0">
        <w:rPr>
          <w:sz w:val="24"/>
          <w:szCs w:val="24"/>
        </w:rPr>
        <w:t xml:space="preserve">. </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 Участники при оформлении Заявки через ЭП </w:t>
      </w:r>
      <w:r w:rsidR="004508F3">
        <w:rPr>
          <w:sz w:val="24"/>
          <w:szCs w:val="24"/>
        </w:rPr>
        <w:t>обязаны</w:t>
      </w:r>
      <w:r w:rsidRPr="00C420D0">
        <w:rPr>
          <w:sz w:val="24"/>
          <w:szCs w:val="24"/>
        </w:rPr>
        <w:t xml:space="preserve">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E95D30" w:rsidRPr="00C420D0" w:rsidRDefault="00E95D30" w:rsidP="00135864">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bCs/>
          <w:sz w:val="24"/>
          <w:szCs w:val="24"/>
        </w:rPr>
        <w:t xml:space="preserve">4.7. Изменение условий </w:t>
      </w:r>
      <w:bookmarkEnd w:id="59"/>
      <w:r w:rsidRPr="00C420D0">
        <w:rPr>
          <w:b/>
          <w:bCs/>
          <w:sz w:val="24"/>
          <w:szCs w:val="24"/>
        </w:rPr>
        <w:t>Заявки</w:t>
      </w: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sz w:val="24"/>
          <w:szCs w:val="24"/>
        </w:rPr>
        <w:t>4.7.1.</w:t>
      </w:r>
      <w:r w:rsidRPr="00C420D0">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135864" w:rsidRPr="00C420D0" w:rsidRDefault="00135864" w:rsidP="00135864">
      <w:pPr>
        <w:shd w:val="clear" w:color="auto" w:fill="FFFFFF"/>
        <w:spacing w:line="240" w:lineRule="auto"/>
        <w:ind w:firstLine="0"/>
        <w:rPr>
          <w:sz w:val="24"/>
          <w:szCs w:val="24"/>
        </w:rPr>
      </w:pPr>
      <w:r w:rsidRPr="00C420D0">
        <w:rPr>
          <w:b/>
          <w:sz w:val="24"/>
          <w:szCs w:val="24"/>
        </w:rPr>
        <w:t>4.7.2.</w:t>
      </w:r>
      <w:r w:rsidRPr="00C420D0">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135864" w:rsidRPr="00C420D0" w:rsidRDefault="00135864" w:rsidP="00135864">
      <w:pPr>
        <w:shd w:val="clear" w:color="auto" w:fill="FFFFFF"/>
        <w:spacing w:line="240" w:lineRule="auto"/>
        <w:ind w:firstLine="0"/>
        <w:rPr>
          <w:sz w:val="24"/>
          <w:szCs w:val="24"/>
        </w:rPr>
      </w:pPr>
      <w:r w:rsidRPr="00C420D0">
        <w:rPr>
          <w:b/>
          <w:sz w:val="24"/>
          <w:szCs w:val="24"/>
        </w:rPr>
        <w:t>4.7.3.</w:t>
      </w:r>
      <w:r w:rsidRPr="00C420D0">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35864" w:rsidRPr="00C420D0" w:rsidRDefault="00135864" w:rsidP="00135864">
      <w:pPr>
        <w:keepNext/>
        <w:shd w:val="clear" w:color="auto" w:fill="FFFFFF"/>
        <w:tabs>
          <w:tab w:val="left" w:pos="567"/>
          <w:tab w:val="left" w:pos="709"/>
        </w:tabs>
        <w:suppressAutoHyphens/>
        <w:spacing w:before="360" w:after="120" w:line="240" w:lineRule="auto"/>
        <w:ind w:firstLine="0"/>
        <w:outlineLvl w:val="1"/>
        <w:rPr>
          <w:b/>
          <w:bCs/>
          <w:sz w:val="24"/>
          <w:szCs w:val="24"/>
        </w:rPr>
      </w:pPr>
      <w:r w:rsidRPr="00C420D0">
        <w:rPr>
          <w:b/>
          <w:bCs/>
          <w:sz w:val="24"/>
          <w:szCs w:val="24"/>
        </w:rPr>
        <w:lastRenderedPageBreak/>
        <w:t xml:space="preserve">4.8. Открытие доступа к поступившим Заявкам Участников закупки </w:t>
      </w:r>
    </w:p>
    <w:p w:rsidR="00135864" w:rsidRPr="00C420D0" w:rsidRDefault="00135864" w:rsidP="00135864">
      <w:pPr>
        <w:shd w:val="clear" w:color="auto" w:fill="FFFFFF"/>
        <w:autoSpaceDE w:val="0"/>
        <w:autoSpaceDN w:val="0"/>
        <w:adjustRightInd w:val="0"/>
        <w:spacing w:line="240" w:lineRule="auto"/>
        <w:ind w:firstLine="0"/>
        <w:rPr>
          <w:sz w:val="24"/>
          <w:szCs w:val="24"/>
        </w:rPr>
      </w:pPr>
      <w:r w:rsidRPr="00C420D0">
        <w:rPr>
          <w:b/>
          <w:sz w:val="24"/>
          <w:szCs w:val="24"/>
        </w:rPr>
        <w:t>4.8.1.</w:t>
      </w:r>
      <w:r w:rsidRPr="00C420D0">
        <w:rPr>
          <w:sz w:val="24"/>
          <w:szCs w:val="24"/>
        </w:rPr>
        <w:t xml:space="preserve"> В день, час, указанные в извещении о проведении закупки, </w:t>
      </w:r>
      <w:r w:rsidRPr="00C420D0">
        <w:rPr>
          <w:bCs/>
          <w:sz w:val="24"/>
          <w:szCs w:val="24"/>
        </w:rPr>
        <w:t>ЭП</w:t>
      </w:r>
      <w:r w:rsidRPr="00C420D0">
        <w:rPr>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135864" w:rsidRPr="00C420D0" w:rsidRDefault="00135864" w:rsidP="00135864">
      <w:pPr>
        <w:shd w:val="clear" w:color="auto" w:fill="FFFFFF"/>
        <w:autoSpaceDE w:val="0"/>
        <w:autoSpaceDN w:val="0"/>
        <w:adjustRightInd w:val="0"/>
        <w:spacing w:line="240" w:lineRule="auto"/>
        <w:rPr>
          <w:sz w:val="24"/>
          <w:szCs w:val="24"/>
        </w:rPr>
      </w:pPr>
    </w:p>
    <w:p w:rsidR="00135864" w:rsidRPr="00C420D0" w:rsidRDefault="00135864" w:rsidP="00676472">
      <w:pPr>
        <w:keepNext/>
        <w:widowControl w:val="0"/>
        <w:numPr>
          <w:ilvl w:val="1"/>
          <w:numId w:val="25"/>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2" w:name="_Toc322017061"/>
      <w:r w:rsidRPr="00C420D0">
        <w:rPr>
          <w:rFonts w:cs="Arial"/>
          <w:b/>
          <w:bCs/>
          <w:sz w:val="24"/>
          <w:szCs w:val="24"/>
        </w:rPr>
        <w:t xml:space="preserve"> Закупочная комиссия. Отбор и оценка </w:t>
      </w:r>
      <w:bookmarkEnd w:id="62"/>
      <w:r w:rsidRPr="00C420D0">
        <w:rPr>
          <w:rFonts w:cs="Arial"/>
          <w:b/>
          <w:bCs/>
          <w:sz w:val="24"/>
          <w:szCs w:val="24"/>
        </w:rPr>
        <w:t>Заявок</w:t>
      </w:r>
    </w:p>
    <w:p w:rsidR="00135864" w:rsidRPr="00C420D0" w:rsidRDefault="00135864" w:rsidP="00676472">
      <w:pPr>
        <w:keepNext/>
        <w:numPr>
          <w:ilvl w:val="2"/>
          <w:numId w:val="23"/>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3" w:name="_Toc322017062"/>
      <w:r w:rsidRPr="00C420D0">
        <w:rPr>
          <w:b/>
          <w:bCs/>
          <w:sz w:val="24"/>
          <w:szCs w:val="24"/>
        </w:rPr>
        <w:t>Общие положения</w:t>
      </w:r>
      <w:bookmarkEnd w:id="63"/>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bookmarkStart w:id="64" w:name="_Toc322017063"/>
      <w:r w:rsidRPr="00C420D0">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включает этап отбора заявок (пункт 4.9.2.) и этап оценки заявок (пункт 4.9.3.).</w:t>
      </w:r>
    </w:p>
    <w:p w:rsidR="00135864" w:rsidRPr="00C420D0" w:rsidRDefault="005B4D97"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5B4D97">
        <w:rPr>
          <w:rFonts w:eastAsia="Calibri"/>
          <w:sz w:val="24"/>
          <w:szCs w:val="24"/>
          <w:lang w:eastAsia="en-US"/>
        </w:rPr>
        <w:t xml:space="preserve">Этап отбора заявок </w:t>
      </w:r>
      <w:r>
        <w:rPr>
          <w:rFonts w:eastAsia="Calibri"/>
          <w:sz w:val="24"/>
          <w:szCs w:val="24"/>
          <w:lang w:eastAsia="en-US"/>
        </w:rPr>
        <w:t>может совмеща</w:t>
      </w:r>
      <w:r w:rsidRPr="005B4D97">
        <w:rPr>
          <w:rFonts w:eastAsia="Calibri"/>
          <w:sz w:val="24"/>
          <w:szCs w:val="24"/>
          <w:lang w:eastAsia="en-US"/>
        </w:rPr>
        <w:t>т</w:t>
      </w:r>
      <w:r>
        <w:rPr>
          <w:rFonts w:eastAsia="Calibri"/>
          <w:sz w:val="24"/>
          <w:szCs w:val="24"/>
          <w:lang w:eastAsia="en-US"/>
        </w:rPr>
        <w:t>ь</w:t>
      </w:r>
      <w:r w:rsidRPr="005B4D97">
        <w:rPr>
          <w:rFonts w:eastAsia="Calibri"/>
          <w:sz w:val="24"/>
          <w:szCs w:val="24"/>
          <w:lang w:eastAsia="en-US"/>
        </w:rPr>
        <w:t xml:space="preserve">ся с этапом оценки заявок, </w:t>
      </w:r>
      <w:r w:rsidR="00C37E5A" w:rsidRPr="00C37E5A">
        <w:rPr>
          <w:sz w:val="24"/>
          <w:szCs w:val="24"/>
        </w:rPr>
        <w:t>при этом составляется единый протокол заседания закупочной комиссии</w:t>
      </w:r>
      <w:r w:rsidR="00C37E5A" w:rsidRPr="00C37E5A">
        <w:rPr>
          <w:bCs/>
          <w:iCs/>
          <w:sz w:val="24"/>
          <w:szCs w:val="24"/>
        </w:rPr>
        <w:t xml:space="preserve"> рассмотрения заявок и подведения итогов закупки</w:t>
      </w:r>
      <w:r w:rsidR="00C37E5A" w:rsidRPr="00C37E5A">
        <w:rPr>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Pr="00C37E5A">
        <w:rPr>
          <w:rFonts w:eastAsia="Calibri"/>
          <w:sz w:val="24"/>
          <w:szCs w:val="24"/>
          <w:lang w:eastAsia="en-US"/>
        </w:rPr>
        <w:t>.</w:t>
      </w:r>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C420D0">
        <w:rPr>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420D0">
        <w:rPr>
          <w:bCs/>
          <w:iCs/>
          <w:snapToGrid w:val="0"/>
          <w:sz w:val="24"/>
          <w:szCs w:val="24"/>
        </w:rPr>
        <w:t xml:space="preserve"> с пересмотром сроков поставки товара (выполнения работ, оказания услуг), в случае необходимости</w:t>
      </w:r>
      <w:r w:rsidRPr="00C420D0">
        <w:rPr>
          <w:bCs/>
          <w:iCs/>
          <w:sz w:val="24"/>
          <w:szCs w:val="24"/>
        </w:rPr>
        <w:t>.</w:t>
      </w:r>
    </w:p>
    <w:bookmarkEnd w:id="64"/>
    <w:p w:rsidR="00135864" w:rsidRPr="00C420D0" w:rsidRDefault="00E474AB" w:rsidP="00676472">
      <w:pPr>
        <w:keepNext/>
        <w:numPr>
          <w:ilvl w:val="2"/>
          <w:numId w:val="24"/>
        </w:numPr>
        <w:shd w:val="clear" w:color="auto" w:fill="FFFFFF"/>
        <w:tabs>
          <w:tab w:val="left" w:pos="709"/>
        </w:tabs>
        <w:suppressAutoHyphens/>
        <w:spacing w:before="240" w:after="120" w:line="240" w:lineRule="auto"/>
        <w:ind w:left="0" w:firstLine="0"/>
        <w:outlineLvl w:val="2"/>
        <w:rPr>
          <w:b/>
          <w:bCs/>
          <w:sz w:val="24"/>
          <w:szCs w:val="24"/>
        </w:rPr>
      </w:pPr>
      <w:r>
        <w:rPr>
          <w:b/>
          <w:bCs/>
          <w:sz w:val="24"/>
          <w:szCs w:val="24"/>
        </w:rPr>
        <w:t>Этап отбора З</w:t>
      </w:r>
      <w:r w:rsidR="00135864" w:rsidRPr="00C420D0">
        <w:rPr>
          <w:b/>
          <w:bCs/>
          <w:sz w:val="24"/>
          <w:szCs w:val="24"/>
        </w:rPr>
        <w:t>аявок</w:t>
      </w:r>
    </w:p>
    <w:p w:rsidR="00135864" w:rsidRPr="00C420D0" w:rsidRDefault="00135864" w:rsidP="006B2DDD">
      <w:pPr>
        <w:widowControl w:val="0"/>
        <w:numPr>
          <w:ilvl w:val="3"/>
          <w:numId w:val="29"/>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 </w:t>
      </w:r>
      <w:r w:rsidRPr="00C420D0">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а)</w:t>
      </w:r>
      <w:r w:rsidRPr="00C420D0">
        <w:rPr>
          <w:bCs/>
          <w:iCs/>
          <w:sz w:val="24"/>
          <w:szCs w:val="24"/>
        </w:rPr>
        <w:t xml:space="preserve"> правильность оформления заявки;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б)</w:t>
      </w:r>
      <w:r w:rsidRPr="00C420D0">
        <w:rPr>
          <w:bCs/>
          <w:iCs/>
          <w:sz w:val="24"/>
          <w:szCs w:val="24"/>
        </w:rPr>
        <w:t xml:space="preserve"> соответствие участника требованиям, установленным в закупочной документации;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в)</w:t>
      </w:r>
      <w:r w:rsidRPr="00C420D0">
        <w:rPr>
          <w:bCs/>
          <w:iCs/>
          <w:sz w:val="24"/>
          <w:szCs w:val="24"/>
        </w:rPr>
        <w:t xml:space="preserve"> предоставление, действительность и достоверность документов, требуемых закупочной документацией;</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г)</w:t>
      </w:r>
      <w:r w:rsidRPr="00C420D0">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д)</w:t>
      </w:r>
      <w:r w:rsidRPr="00C420D0">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е)</w:t>
      </w:r>
      <w:r w:rsidRPr="00C420D0">
        <w:rPr>
          <w:bCs/>
          <w:iCs/>
          <w:sz w:val="24"/>
          <w:szCs w:val="24"/>
        </w:rPr>
        <w:t xml:space="preserve"> не превышение цены предложения Участника начальной (максимальной) цены договора (цены лота).</w:t>
      </w:r>
    </w:p>
    <w:p w:rsidR="00135864" w:rsidRPr="00C420D0" w:rsidRDefault="00135864" w:rsidP="00135864">
      <w:pPr>
        <w:shd w:val="clear" w:color="auto" w:fill="FFFFFF"/>
        <w:spacing w:line="240" w:lineRule="atLeast"/>
        <w:ind w:firstLine="0"/>
        <w:rPr>
          <w:rFonts w:eastAsia="Arial Unicode MS"/>
          <w:bCs/>
          <w:sz w:val="24"/>
          <w:szCs w:val="24"/>
        </w:rPr>
      </w:pPr>
      <w:r w:rsidRPr="00C420D0">
        <w:rPr>
          <w:rFonts w:eastAsia="Arial Unicode MS"/>
          <w:b/>
          <w:bCs/>
          <w:sz w:val="24"/>
          <w:szCs w:val="24"/>
        </w:rPr>
        <w:t>4.9.2.2.</w:t>
      </w:r>
      <w:r w:rsidRPr="00C420D0">
        <w:rPr>
          <w:rFonts w:eastAsia="Arial Unicode MS"/>
          <w:bCs/>
          <w:sz w:val="24"/>
          <w:szCs w:val="24"/>
        </w:rPr>
        <w:t xml:space="preserve"> </w:t>
      </w:r>
      <w:r w:rsidRPr="00C420D0">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420D0">
        <w:rPr>
          <w:sz w:val="24"/>
          <w:szCs w:val="24"/>
          <w:shd w:val="clear" w:color="auto" w:fill="FFFFFF"/>
        </w:rPr>
        <w:t>Заявке</w:t>
      </w:r>
      <w:r w:rsidRPr="00C420D0">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C420D0">
        <w:rPr>
          <w:rFonts w:eastAsia="Arial Unicode MS"/>
          <w:bCs/>
          <w:sz w:val="24"/>
          <w:szCs w:val="24"/>
        </w:rPr>
        <w:t>.</w:t>
      </w:r>
    </w:p>
    <w:p w:rsidR="00135864" w:rsidRPr="00C420D0" w:rsidRDefault="00135864" w:rsidP="00135864">
      <w:pPr>
        <w:widowControl w:val="0"/>
        <w:shd w:val="clear" w:color="auto" w:fill="FFFFFF"/>
        <w:autoSpaceDE w:val="0"/>
        <w:autoSpaceDN w:val="0"/>
        <w:adjustRightInd w:val="0"/>
        <w:spacing w:line="240" w:lineRule="auto"/>
        <w:ind w:firstLine="0"/>
        <w:contextualSpacing/>
        <w:rPr>
          <w:rFonts w:cs="Arial"/>
          <w:sz w:val="24"/>
          <w:szCs w:val="24"/>
        </w:rPr>
      </w:pPr>
      <w:r w:rsidRPr="00C420D0">
        <w:rPr>
          <w:rFonts w:cs="Arial"/>
          <w:b/>
          <w:sz w:val="24"/>
          <w:szCs w:val="24"/>
        </w:rPr>
        <w:t>4.9.2.</w:t>
      </w:r>
      <w:r w:rsidR="00077EBF">
        <w:rPr>
          <w:rFonts w:cs="Arial"/>
          <w:b/>
          <w:sz w:val="24"/>
          <w:szCs w:val="24"/>
        </w:rPr>
        <w:t>3</w:t>
      </w:r>
      <w:r w:rsidRPr="00C420D0">
        <w:rPr>
          <w:rFonts w:cs="Arial"/>
          <w:b/>
          <w:sz w:val="24"/>
          <w:szCs w:val="24"/>
        </w:rPr>
        <w:t>.</w:t>
      </w:r>
      <w:r w:rsidRPr="00C420D0">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35864" w:rsidRPr="00C420D0" w:rsidRDefault="00077EBF" w:rsidP="00077EBF">
      <w:pPr>
        <w:widowControl w:val="0"/>
        <w:shd w:val="clear" w:color="auto" w:fill="FFFFFF"/>
        <w:tabs>
          <w:tab w:val="left" w:pos="993"/>
          <w:tab w:val="left" w:pos="1276"/>
          <w:tab w:val="left" w:pos="1560"/>
        </w:tabs>
        <w:autoSpaceDE w:val="0"/>
        <w:autoSpaceDN w:val="0"/>
        <w:adjustRightInd w:val="0"/>
        <w:spacing w:line="240" w:lineRule="auto"/>
        <w:ind w:firstLine="0"/>
        <w:contextualSpacing/>
        <w:rPr>
          <w:rFonts w:cs="Arial"/>
          <w:sz w:val="24"/>
          <w:szCs w:val="24"/>
        </w:rPr>
      </w:pPr>
      <w:r w:rsidRPr="00077EBF">
        <w:rPr>
          <w:rFonts w:cs="Arial"/>
          <w:b/>
          <w:sz w:val="24"/>
          <w:szCs w:val="24"/>
          <w:shd w:val="clear" w:color="auto" w:fill="FFFFFF"/>
        </w:rPr>
        <w:t>4.9.2.4.</w:t>
      </w:r>
      <w:r>
        <w:rPr>
          <w:rFonts w:cs="Arial"/>
          <w:sz w:val="24"/>
          <w:szCs w:val="24"/>
          <w:shd w:val="clear" w:color="auto" w:fill="FFFFFF"/>
        </w:rPr>
        <w:t xml:space="preserve"> </w:t>
      </w:r>
      <w:r w:rsidR="00135864" w:rsidRPr="00C420D0">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00135864" w:rsidRPr="00C420D0">
        <w:rPr>
          <w:rFonts w:cs="Arial"/>
          <w:bCs/>
          <w:iCs/>
          <w:sz w:val="24"/>
          <w:szCs w:val="24"/>
          <w:shd w:val="clear" w:color="auto" w:fill="FFFFFF"/>
        </w:rPr>
        <w:t xml:space="preserve">.  </w:t>
      </w:r>
      <w:r w:rsidR="00135864" w:rsidRPr="00C420D0">
        <w:rPr>
          <w:rFonts w:cs="Arial"/>
          <w:sz w:val="24"/>
          <w:szCs w:val="24"/>
          <w:shd w:val="clear" w:color="auto" w:fill="FFFFFF"/>
        </w:rPr>
        <w:t>В случае неисполнения установленных</w:t>
      </w:r>
      <w:r w:rsidR="00135864" w:rsidRPr="00C420D0">
        <w:rPr>
          <w:rFonts w:cs="Arial"/>
          <w:sz w:val="24"/>
          <w:szCs w:val="24"/>
        </w:rPr>
        <w:t xml:space="preserve"> антидемпинговыми мерами требований заявка такого участника закупки</w:t>
      </w:r>
      <w:r w:rsidR="00135864" w:rsidRPr="00C420D0">
        <w:rPr>
          <w:rFonts w:cs="Arial"/>
          <w:bCs/>
          <w:iCs/>
          <w:sz w:val="24"/>
          <w:szCs w:val="24"/>
        </w:rPr>
        <w:t xml:space="preserve"> отклоняется</w:t>
      </w:r>
      <w:r w:rsidR="00135864" w:rsidRPr="00C420D0">
        <w:rPr>
          <w:rFonts w:cs="Arial"/>
          <w:sz w:val="24"/>
          <w:szCs w:val="24"/>
        </w:rPr>
        <w:t xml:space="preserve">. </w:t>
      </w:r>
    </w:p>
    <w:p w:rsidR="00135864" w:rsidRPr="00C420D0" w:rsidRDefault="00135864" w:rsidP="00676472">
      <w:pPr>
        <w:numPr>
          <w:ilvl w:val="3"/>
          <w:numId w:val="9"/>
        </w:numPr>
        <w:shd w:val="clear" w:color="auto" w:fill="FFFFFF"/>
        <w:tabs>
          <w:tab w:val="left" w:pos="993"/>
          <w:tab w:val="left" w:pos="1276"/>
          <w:tab w:val="left" w:pos="1560"/>
        </w:tabs>
        <w:spacing w:line="240" w:lineRule="atLeast"/>
        <w:ind w:left="0" w:firstLine="0"/>
        <w:rPr>
          <w:sz w:val="24"/>
          <w:szCs w:val="24"/>
        </w:rPr>
      </w:pPr>
      <w:r w:rsidRPr="00C420D0">
        <w:rPr>
          <w:sz w:val="24"/>
          <w:szCs w:val="24"/>
        </w:rPr>
        <w:t>По результатам проведения отборочной стадии закупочная комиссия также имеет право отклонить Заявки, которые:</w:t>
      </w:r>
    </w:p>
    <w:p w:rsidR="00135864" w:rsidRPr="00C420D0" w:rsidRDefault="00135864" w:rsidP="00135864">
      <w:pPr>
        <w:shd w:val="clear" w:color="auto" w:fill="FFFFFF"/>
        <w:tabs>
          <w:tab w:val="left" w:pos="993"/>
          <w:tab w:val="left" w:pos="1276"/>
          <w:tab w:val="left" w:pos="1560"/>
        </w:tabs>
        <w:spacing w:line="240" w:lineRule="atLeast"/>
        <w:rPr>
          <w:sz w:val="24"/>
          <w:szCs w:val="24"/>
        </w:rPr>
      </w:pPr>
      <w:r w:rsidRPr="00C420D0">
        <w:rPr>
          <w:b/>
          <w:sz w:val="24"/>
          <w:szCs w:val="24"/>
        </w:rPr>
        <w:lastRenderedPageBreak/>
        <w:t>а)</w:t>
      </w:r>
      <w:r w:rsidRPr="00C420D0">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не отвечают требованиям настоящей Документации к оформлению; </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поданы Участниками, которые не отвечают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г)</w:t>
      </w:r>
      <w:r w:rsidRPr="00C420D0">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35864" w:rsidRPr="00C420D0" w:rsidRDefault="00135864" w:rsidP="00135864">
      <w:pPr>
        <w:shd w:val="clear" w:color="auto" w:fill="FFFFFF"/>
        <w:spacing w:line="240" w:lineRule="atLeast"/>
        <w:rPr>
          <w:sz w:val="24"/>
          <w:szCs w:val="24"/>
        </w:rPr>
      </w:pPr>
      <w:r w:rsidRPr="00C420D0">
        <w:rPr>
          <w:b/>
          <w:sz w:val="24"/>
          <w:szCs w:val="24"/>
        </w:rPr>
        <w:t>д)</w:t>
      </w:r>
      <w:r w:rsidRPr="00C420D0">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е)</w:t>
      </w:r>
      <w:r w:rsidRPr="00C420D0">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35864" w:rsidRPr="00C420D0" w:rsidRDefault="00135864" w:rsidP="00135864">
      <w:pPr>
        <w:shd w:val="clear" w:color="auto" w:fill="FFFFFF"/>
        <w:spacing w:line="240" w:lineRule="atLeast"/>
        <w:rPr>
          <w:sz w:val="24"/>
          <w:szCs w:val="24"/>
        </w:rPr>
      </w:pPr>
      <w:r w:rsidRPr="00C420D0">
        <w:rPr>
          <w:b/>
          <w:sz w:val="24"/>
          <w:szCs w:val="24"/>
        </w:rPr>
        <w:t>ж)</w:t>
      </w:r>
      <w:r w:rsidRPr="00C420D0">
        <w:rPr>
          <w:sz w:val="24"/>
          <w:szCs w:val="24"/>
        </w:rPr>
        <w:t xml:space="preserve"> содержат очевидные арифметические или грамматические ошибки, с исправлением которых не согласился Участник;</w:t>
      </w:r>
    </w:p>
    <w:p w:rsidR="00135864" w:rsidRPr="00C420D0" w:rsidRDefault="00135864" w:rsidP="00135864">
      <w:pPr>
        <w:shd w:val="clear" w:color="auto" w:fill="FFFFFF"/>
        <w:spacing w:line="240" w:lineRule="atLeast"/>
        <w:rPr>
          <w:sz w:val="24"/>
          <w:szCs w:val="24"/>
        </w:rPr>
      </w:pPr>
      <w:r w:rsidRPr="00C420D0">
        <w:rPr>
          <w:b/>
          <w:sz w:val="24"/>
          <w:szCs w:val="24"/>
        </w:rPr>
        <w:t>з)</w:t>
      </w:r>
      <w:r w:rsidRPr="00C420D0">
        <w:rPr>
          <w:sz w:val="24"/>
          <w:szCs w:val="24"/>
        </w:rPr>
        <w:t xml:space="preserve"> содержат цену предложения Участника, которая превышает установленную начальную (максимальную) цену договор</w:t>
      </w:r>
      <w:r w:rsidR="000576C6" w:rsidRPr="00C420D0">
        <w:rPr>
          <w:sz w:val="24"/>
          <w:szCs w:val="24"/>
        </w:rPr>
        <w:t>а, если НМЦД устанавлив</w:t>
      </w:r>
      <w:r w:rsidR="00B861D2">
        <w:rPr>
          <w:sz w:val="24"/>
          <w:szCs w:val="24"/>
        </w:rPr>
        <w:t>ается в закупочной Документации;</w:t>
      </w:r>
    </w:p>
    <w:bookmarkEnd w:id="60"/>
    <w:p w:rsidR="00135864" w:rsidRPr="00C420D0" w:rsidRDefault="00135864" w:rsidP="00676472">
      <w:pPr>
        <w:widowControl w:val="0"/>
        <w:numPr>
          <w:ilvl w:val="3"/>
          <w:numId w:val="9"/>
        </w:numPr>
        <w:shd w:val="clear" w:color="auto" w:fill="FFFFFF"/>
        <w:autoSpaceDE w:val="0"/>
        <w:autoSpaceDN w:val="0"/>
        <w:adjustRightInd w:val="0"/>
        <w:spacing w:line="240" w:lineRule="atLeast"/>
        <w:contextualSpacing/>
        <w:rPr>
          <w:rFonts w:cs="Arial"/>
          <w:sz w:val="24"/>
          <w:szCs w:val="24"/>
        </w:rPr>
      </w:pPr>
      <w:r w:rsidRPr="00C420D0">
        <w:rPr>
          <w:rFonts w:cs="Arial"/>
          <w:sz w:val="24"/>
          <w:szCs w:val="24"/>
        </w:rPr>
        <w:t xml:space="preserve"> В случае если подавшие заявки Участники удовлетворяют любому из следующих условий:</w:t>
      </w:r>
    </w:p>
    <w:p w:rsidR="00135864" w:rsidRPr="00C420D0" w:rsidRDefault="00135864" w:rsidP="00135864">
      <w:pPr>
        <w:shd w:val="clear" w:color="auto" w:fill="FFFFFF"/>
        <w:spacing w:line="240" w:lineRule="atLeast"/>
        <w:rPr>
          <w:sz w:val="24"/>
          <w:szCs w:val="24"/>
        </w:rPr>
      </w:pPr>
      <w:r w:rsidRPr="00C420D0">
        <w:rPr>
          <w:b/>
          <w:sz w:val="24"/>
          <w:szCs w:val="24"/>
        </w:rPr>
        <w:t>а)</w:t>
      </w:r>
      <w:r w:rsidRPr="00C420D0">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одна из компаний владеет более чем 50 % другой;</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35864" w:rsidRPr="00C420D0" w:rsidRDefault="00077EBF" w:rsidP="00135864">
      <w:pPr>
        <w:shd w:val="clear" w:color="auto" w:fill="FFFFFF"/>
        <w:spacing w:line="240" w:lineRule="atLeast"/>
        <w:ind w:firstLine="0"/>
        <w:rPr>
          <w:sz w:val="24"/>
          <w:szCs w:val="24"/>
        </w:rPr>
      </w:pPr>
      <w:r>
        <w:rPr>
          <w:b/>
          <w:bCs/>
          <w:iCs/>
          <w:sz w:val="24"/>
          <w:szCs w:val="24"/>
        </w:rPr>
        <w:t>4.9.2.7</w:t>
      </w:r>
      <w:r w:rsidR="00135864" w:rsidRPr="00C420D0">
        <w:rPr>
          <w:b/>
          <w:bCs/>
          <w:iCs/>
          <w:sz w:val="24"/>
          <w:szCs w:val="24"/>
        </w:rPr>
        <w:t>.</w:t>
      </w:r>
      <w:r w:rsidR="00135864" w:rsidRPr="00C420D0">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35864" w:rsidRPr="00C420D0" w:rsidRDefault="00135864" w:rsidP="00135864">
      <w:pPr>
        <w:shd w:val="clear" w:color="auto" w:fill="FFFFFF"/>
        <w:spacing w:line="240" w:lineRule="atLeast"/>
        <w:ind w:firstLine="0"/>
        <w:rPr>
          <w:sz w:val="24"/>
          <w:szCs w:val="24"/>
        </w:rPr>
      </w:pPr>
      <w:r w:rsidRPr="00C420D0">
        <w:rPr>
          <w:b/>
          <w:sz w:val="24"/>
          <w:szCs w:val="24"/>
        </w:rPr>
        <w:t>4.9.2.</w:t>
      </w:r>
      <w:r w:rsidR="00077EBF">
        <w:rPr>
          <w:b/>
          <w:sz w:val="24"/>
          <w:szCs w:val="24"/>
        </w:rPr>
        <w:t>8</w:t>
      </w:r>
      <w:r w:rsidRPr="00C420D0">
        <w:rPr>
          <w:b/>
          <w:sz w:val="24"/>
          <w:szCs w:val="24"/>
        </w:rPr>
        <w:t>.</w:t>
      </w:r>
      <w:r w:rsidRPr="00C420D0">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135864" w:rsidRPr="00C420D0" w:rsidRDefault="00135864" w:rsidP="00135864">
      <w:pPr>
        <w:shd w:val="clear" w:color="auto" w:fill="FFFFFF"/>
        <w:spacing w:line="240" w:lineRule="atLeast"/>
        <w:ind w:firstLine="0"/>
        <w:rPr>
          <w:sz w:val="24"/>
          <w:szCs w:val="24"/>
        </w:rPr>
      </w:pPr>
      <w:r w:rsidRPr="00C420D0">
        <w:rPr>
          <w:b/>
          <w:sz w:val="24"/>
          <w:szCs w:val="24"/>
        </w:rPr>
        <w:t>4.9.2.</w:t>
      </w:r>
      <w:r w:rsidR="00077EBF">
        <w:rPr>
          <w:b/>
          <w:sz w:val="24"/>
          <w:szCs w:val="24"/>
        </w:rPr>
        <w:t>9</w:t>
      </w:r>
      <w:r w:rsidRPr="00C420D0">
        <w:rPr>
          <w:b/>
          <w:sz w:val="24"/>
          <w:szCs w:val="24"/>
        </w:rPr>
        <w:t>.</w:t>
      </w:r>
      <w:r w:rsidRPr="00C420D0">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36C08" w:rsidRPr="00C420D0" w:rsidRDefault="00135864" w:rsidP="00B36C08">
      <w:pPr>
        <w:spacing w:line="240" w:lineRule="atLeast"/>
        <w:ind w:firstLine="0"/>
        <w:rPr>
          <w:sz w:val="24"/>
          <w:szCs w:val="24"/>
        </w:rPr>
      </w:pPr>
      <w:r w:rsidRPr="00C420D0">
        <w:rPr>
          <w:b/>
          <w:sz w:val="24"/>
          <w:szCs w:val="24"/>
        </w:rPr>
        <w:t>4.9.2.1</w:t>
      </w:r>
      <w:r w:rsidR="00077EBF">
        <w:rPr>
          <w:b/>
          <w:sz w:val="24"/>
          <w:szCs w:val="24"/>
        </w:rPr>
        <w:t>0</w:t>
      </w:r>
      <w:r w:rsidRPr="00C420D0">
        <w:rPr>
          <w:b/>
          <w:sz w:val="24"/>
          <w:szCs w:val="24"/>
        </w:rPr>
        <w:t>.</w:t>
      </w:r>
      <w:r w:rsidRPr="00C420D0">
        <w:rPr>
          <w:sz w:val="24"/>
          <w:szCs w:val="24"/>
        </w:rPr>
        <w:t xml:space="preserve"> </w:t>
      </w:r>
      <w:r w:rsidR="00B36C08" w:rsidRPr="00C420D0">
        <w:rPr>
          <w:sz w:val="24"/>
          <w:szCs w:val="24"/>
        </w:rPr>
        <w:t>Закупка признается несостоявшейся по следующим причинам:</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а)</w:t>
      </w:r>
      <w:r w:rsidRPr="00C420D0">
        <w:rPr>
          <w:rFonts w:ascii="Times New Roman" w:hAnsi="Times New Roman" w:cs="Times New Roman"/>
          <w:sz w:val="24"/>
          <w:szCs w:val="24"/>
        </w:rPr>
        <w:t xml:space="preserve"> в связи с тем, что не подано ни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б)</w:t>
      </w:r>
      <w:r w:rsidRPr="00C420D0">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в)</w:t>
      </w:r>
      <w:r w:rsidRPr="00C420D0">
        <w:rPr>
          <w:rFonts w:ascii="Times New Roman" w:hAnsi="Times New Roman" w:cs="Times New Roman"/>
          <w:sz w:val="24"/>
          <w:szCs w:val="24"/>
        </w:rPr>
        <w:t xml:space="preserve"> в связи с тем, что на участие в закупке подана только одна заявка;</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г)</w:t>
      </w:r>
      <w:r w:rsidRPr="00C420D0">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д)</w:t>
      </w:r>
      <w:r w:rsidRPr="00C420D0">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135864" w:rsidRPr="00C420D0" w:rsidRDefault="00B36C08" w:rsidP="00B36C08">
      <w:pPr>
        <w:spacing w:line="240" w:lineRule="atLeast"/>
        <w:ind w:firstLine="0"/>
        <w:rPr>
          <w:sz w:val="24"/>
          <w:szCs w:val="24"/>
        </w:rPr>
      </w:pPr>
      <w:r w:rsidRPr="00C420D0">
        <w:rPr>
          <w:sz w:val="24"/>
          <w:szCs w:val="24"/>
        </w:rPr>
        <w:t xml:space="preserve">       При этом Заказчик </w:t>
      </w:r>
      <w:r w:rsidR="0085712B" w:rsidRPr="00C420D0">
        <w:rPr>
          <w:sz w:val="24"/>
          <w:szCs w:val="24"/>
        </w:rPr>
        <w:t>не обязан заключа</w:t>
      </w:r>
      <w:r w:rsidRPr="00C420D0">
        <w:rPr>
          <w:sz w:val="24"/>
          <w:szCs w:val="24"/>
        </w:rPr>
        <w:t xml:space="preserve">ть договор с единственным участником </w:t>
      </w:r>
      <w:r w:rsidR="0085712B" w:rsidRPr="00C420D0">
        <w:rPr>
          <w:sz w:val="24"/>
          <w:szCs w:val="24"/>
        </w:rPr>
        <w:t>состязательной</w:t>
      </w:r>
      <w:r w:rsidRPr="00C420D0">
        <w:rPr>
          <w:sz w:val="24"/>
          <w:szCs w:val="24"/>
        </w:rPr>
        <w:t xml:space="preserve">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135864" w:rsidRPr="00C420D0" w:rsidRDefault="00E474AB" w:rsidP="006B2DDD">
      <w:pPr>
        <w:pStyle w:val="aff8"/>
        <w:keepNext/>
        <w:numPr>
          <w:ilvl w:val="2"/>
          <w:numId w:val="30"/>
        </w:numPr>
        <w:suppressAutoHyphens/>
        <w:spacing w:before="240" w:line="240" w:lineRule="atLeast"/>
        <w:outlineLvl w:val="2"/>
        <w:rPr>
          <w:rFonts w:ascii="Times New Roman" w:hAnsi="Times New Roman" w:cs="Times New Roman"/>
          <w:sz w:val="24"/>
          <w:szCs w:val="24"/>
        </w:rPr>
      </w:pPr>
      <w:r>
        <w:rPr>
          <w:rFonts w:ascii="Times New Roman" w:hAnsi="Times New Roman" w:cs="Times New Roman"/>
          <w:b/>
          <w:bCs/>
          <w:sz w:val="24"/>
          <w:szCs w:val="24"/>
        </w:rPr>
        <w:t>Этап оценки З</w:t>
      </w:r>
      <w:r w:rsidR="00135864" w:rsidRPr="00C420D0">
        <w:rPr>
          <w:rFonts w:ascii="Times New Roman" w:hAnsi="Times New Roman" w:cs="Times New Roman"/>
          <w:b/>
          <w:bCs/>
          <w:sz w:val="24"/>
          <w:szCs w:val="24"/>
        </w:rPr>
        <w:t>аявок</w:t>
      </w:r>
    </w:p>
    <w:p w:rsidR="00135864" w:rsidRPr="00C420D0" w:rsidRDefault="00135864" w:rsidP="00135864">
      <w:pPr>
        <w:spacing w:line="240" w:lineRule="atLeast"/>
        <w:ind w:firstLine="0"/>
        <w:rPr>
          <w:sz w:val="24"/>
          <w:szCs w:val="24"/>
        </w:rPr>
      </w:pPr>
      <w:r w:rsidRPr="00C420D0">
        <w:rPr>
          <w:b/>
          <w:sz w:val="24"/>
          <w:szCs w:val="24"/>
        </w:rPr>
        <w:t>4.9.3.1. Приоритет товаров российского происхождения.</w:t>
      </w:r>
    </w:p>
    <w:p w:rsidR="00135864" w:rsidRPr="00C420D0" w:rsidRDefault="00135864" w:rsidP="00135864">
      <w:pPr>
        <w:spacing w:line="240" w:lineRule="atLeast"/>
        <w:ind w:firstLine="0"/>
        <w:rPr>
          <w:rFonts w:eastAsia="Calibri"/>
          <w:sz w:val="24"/>
          <w:szCs w:val="24"/>
          <w:lang w:eastAsia="en-US"/>
        </w:rPr>
      </w:pPr>
      <w:r w:rsidRPr="00C420D0">
        <w:rPr>
          <w:b/>
          <w:sz w:val="24"/>
          <w:szCs w:val="24"/>
        </w:rPr>
        <w:t xml:space="preserve">       </w:t>
      </w:r>
      <w:r w:rsidRPr="00C420D0">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w:t>
      </w:r>
      <w:r w:rsidRPr="00C420D0">
        <w:rPr>
          <w:rFonts w:eastAsia="Calibri"/>
          <w:sz w:val="24"/>
          <w:szCs w:val="24"/>
          <w:lang w:eastAsia="en-US"/>
        </w:rPr>
        <w:lastRenderedPageBreak/>
        <w:t xml:space="preserve">из иностранного государства, работам, услугам, выполняемым, оказываемым иностранными лицами. </w:t>
      </w:r>
    </w:p>
    <w:p w:rsidR="00135864" w:rsidRPr="00C420D0" w:rsidRDefault="00135864" w:rsidP="00135864">
      <w:pPr>
        <w:spacing w:line="240" w:lineRule="atLeast"/>
        <w:ind w:firstLine="0"/>
        <w:rPr>
          <w:rFonts w:eastAsia="Calibri"/>
          <w:sz w:val="24"/>
          <w:szCs w:val="24"/>
          <w:lang w:eastAsia="en-US"/>
        </w:rPr>
      </w:pPr>
      <w:r w:rsidRPr="00C420D0">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35864" w:rsidRPr="00C420D0" w:rsidRDefault="00135864" w:rsidP="00135864">
      <w:pPr>
        <w:keepNext/>
        <w:shd w:val="clear" w:color="auto" w:fill="FFFFFF"/>
        <w:suppressAutoHyphens/>
        <w:spacing w:line="240" w:lineRule="atLeast"/>
        <w:ind w:firstLine="0"/>
        <w:outlineLvl w:val="2"/>
        <w:rPr>
          <w:rFonts w:eastAsia="Calibri"/>
          <w:sz w:val="24"/>
          <w:szCs w:val="24"/>
          <w:lang w:eastAsia="en-US"/>
        </w:rPr>
      </w:pPr>
      <w:r w:rsidRPr="00C420D0">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135864" w:rsidRPr="00C420D0" w:rsidRDefault="00135864" w:rsidP="00135864">
      <w:pPr>
        <w:keepNext/>
        <w:widowControl w:val="0"/>
        <w:suppressAutoHyphens/>
        <w:adjustRightInd w:val="0"/>
        <w:spacing w:line="240" w:lineRule="auto"/>
        <w:ind w:firstLine="0"/>
        <w:textAlignment w:val="baseline"/>
        <w:outlineLvl w:val="3"/>
        <w:rPr>
          <w:bCs/>
          <w:iCs/>
          <w:sz w:val="24"/>
          <w:szCs w:val="24"/>
        </w:rPr>
      </w:pPr>
      <w:r w:rsidRPr="00C420D0">
        <w:rPr>
          <w:b/>
          <w:sz w:val="24"/>
          <w:szCs w:val="24"/>
        </w:rPr>
        <w:t xml:space="preserve">     </w:t>
      </w:r>
      <w:r w:rsidRPr="00C420D0">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35864" w:rsidRPr="00C420D0" w:rsidRDefault="00135864" w:rsidP="00135864">
      <w:pPr>
        <w:widowControl w:val="0"/>
        <w:autoSpaceDE w:val="0"/>
        <w:autoSpaceDN w:val="0"/>
        <w:adjustRightInd w:val="0"/>
        <w:spacing w:line="240" w:lineRule="auto"/>
        <w:ind w:firstLine="720"/>
        <w:rPr>
          <w:sz w:val="24"/>
          <w:szCs w:val="24"/>
          <w:lang w:val="en-US"/>
        </w:rPr>
      </w:pPr>
      <w:r w:rsidRPr="00C420D0">
        <w:rPr>
          <w:sz w:val="24"/>
          <w:szCs w:val="24"/>
        </w:rPr>
        <w:t xml:space="preserve">                           Ц</w:t>
      </w:r>
      <w:r w:rsidRPr="00C420D0">
        <w:rPr>
          <w:sz w:val="24"/>
          <w:szCs w:val="24"/>
          <w:lang w:val="en-US"/>
        </w:rPr>
        <w:t xml:space="preserve"> </w:t>
      </w:r>
      <w:r w:rsidRPr="00C420D0">
        <w:rPr>
          <w:sz w:val="24"/>
          <w:szCs w:val="24"/>
          <w:vertAlign w:val="subscript"/>
          <w:lang w:val="en-US"/>
        </w:rPr>
        <w:t xml:space="preserve">i </w:t>
      </w:r>
      <w:r w:rsidRPr="00C420D0">
        <w:rPr>
          <w:sz w:val="24"/>
          <w:szCs w:val="24"/>
          <w:vertAlign w:val="subscript"/>
        </w:rPr>
        <w:t>ед</w:t>
      </w:r>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vertAlign w:val="subscript"/>
        </w:rPr>
        <w:t>ед</w:t>
      </w:r>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i max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rPr>
        <w:t>где</w:t>
      </w:r>
      <w:r w:rsidRPr="00C420D0">
        <w:rPr>
          <w:sz w:val="24"/>
          <w:szCs w:val="24"/>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vertAlign w:val="subscript"/>
        </w:rPr>
      </w:pPr>
      <w:r w:rsidRPr="00C420D0">
        <w:rPr>
          <w:sz w:val="24"/>
          <w:szCs w:val="24"/>
        </w:rPr>
        <w:t xml:space="preserve">Ц </w:t>
      </w:r>
      <w:r w:rsidRPr="00C420D0">
        <w:rPr>
          <w:sz w:val="24"/>
          <w:szCs w:val="24"/>
          <w:vertAlign w:val="subscript"/>
          <w:lang w:val="en-US"/>
        </w:rPr>
        <w:t>i</w:t>
      </w:r>
      <w:r w:rsidRPr="00C420D0">
        <w:rPr>
          <w:sz w:val="24"/>
          <w:szCs w:val="24"/>
          <w:vertAlign w:val="subscript"/>
        </w:rPr>
        <w:t xml:space="preserve"> ед  –  </w:t>
      </w:r>
      <w:r w:rsidRPr="00C420D0">
        <w:rPr>
          <w:sz w:val="24"/>
          <w:szCs w:val="24"/>
        </w:rPr>
        <w:t xml:space="preserve">цена единицы товара, работы, услуги предлагаемых Участником </w:t>
      </w:r>
      <w:r w:rsidRPr="00C420D0">
        <w:rPr>
          <w:sz w:val="24"/>
          <w:szCs w:val="24"/>
          <w:lang w:val="en-US"/>
        </w:rPr>
        <w:t>i</w:t>
      </w:r>
      <w:r w:rsidRPr="00C420D0">
        <w:rPr>
          <w:sz w:val="24"/>
          <w:szCs w:val="24"/>
          <w:vertAlign w:val="subscript"/>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max</w:t>
      </w:r>
      <w:r w:rsidRPr="00C420D0">
        <w:rPr>
          <w:sz w:val="24"/>
          <w:szCs w:val="24"/>
          <w:vertAlign w:val="subscript"/>
        </w:rPr>
        <w:t xml:space="preserve"> ед – </w:t>
      </w:r>
      <w:r w:rsidRPr="00C420D0">
        <w:rPr>
          <w:sz w:val="24"/>
          <w:szCs w:val="24"/>
        </w:rPr>
        <w:t>начальная (максимальная) цена единицы каждого товара (работы, услуги), являющегося предметом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r w:rsidRPr="00C420D0">
        <w:rPr>
          <w:vertAlign w:val="subscript"/>
          <w:lang w:val="en-US"/>
        </w:rPr>
        <w:t>i</w:t>
      </w:r>
      <w:r w:rsidRPr="00C420D0">
        <w:rPr>
          <w:vertAlign w:val="subscript"/>
        </w:rPr>
        <w:t xml:space="preserve"> </w:t>
      </w:r>
      <w:r w:rsidRPr="00C420D0">
        <w:rPr>
          <w:vertAlign w:val="subscript"/>
          <w:lang w:val="en-US"/>
        </w:rPr>
        <w:t>max</w:t>
      </w:r>
      <w:r w:rsidRPr="00C420D0">
        <w:rPr>
          <w:vertAlign w:val="subscript"/>
        </w:rPr>
        <w:t xml:space="preserve">  –  </w:t>
      </w:r>
      <w:r w:rsidRPr="00C420D0">
        <w:rPr>
          <w:sz w:val="24"/>
          <w:szCs w:val="24"/>
        </w:rPr>
        <w:t xml:space="preserve">предложение Участника </w:t>
      </w:r>
      <w:r w:rsidRPr="00C420D0">
        <w:rPr>
          <w:sz w:val="24"/>
          <w:szCs w:val="24"/>
          <w:lang w:val="en-US"/>
        </w:rPr>
        <w:t>i</w:t>
      </w:r>
      <w:r w:rsidRPr="00C420D0">
        <w:rPr>
          <w:sz w:val="24"/>
          <w:szCs w:val="24"/>
        </w:rPr>
        <w:t xml:space="preserve"> о цене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r w:rsidRPr="00C420D0">
        <w:rPr>
          <w:vertAlign w:val="subscript"/>
          <w:lang w:val="en-US"/>
        </w:rPr>
        <w:t>max</w:t>
      </w:r>
      <w:r w:rsidRPr="00C420D0">
        <w:rPr>
          <w:vertAlign w:val="subscript"/>
        </w:rPr>
        <w:t xml:space="preserve">  –  </w:t>
      </w:r>
      <w:r w:rsidRPr="00C420D0">
        <w:rPr>
          <w:sz w:val="24"/>
          <w:szCs w:val="24"/>
        </w:rPr>
        <w:t>начальная (максимальная) цена договора</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r w:rsidRPr="00C420D0">
        <w:rPr>
          <w:sz w:val="24"/>
          <w:szCs w:val="24"/>
          <w:vertAlign w:val="subscript"/>
          <w:lang w:val="en-US"/>
        </w:rPr>
        <w:t>ir</w:t>
      </w:r>
      <w:r w:rsidRPr="00C420D0">
        <w:rPr>
          <w:sz w:val="24"/>
          <w:szCs w:val="24"/>
        </w:rPr>
        <w:t xml:space="preserve"> и Ц </w:t>
      </w:r>
      <w:r w:rsidRPr="00C420D0">
        <w:rPr>
          <w:sz w:val="24"/>
          <w:szCs w:val="24"/>
          <w:vertAlign w:val="subscript"/>
          <w:lang w:val="en-US"/>
        </w:rPr>
        <w:t>if</w:t>
      </w:r>
      <w:r w:rsidRPr="00C420D0">
        <w:rPr>
          <w:sz w:val="24"/>
          <w:szCs w:val="24"/>
          <w:vertAlign w:val="subscript"/>
        </w:rPr>
        <w:t xml:space="preserve"> , </w:t>
      </w:r>
      <w:r w:rsidRPr="00C420D0">
        <w:rPr>
          <w:sz w:val="24"/>
          <w:szCs w:val="24"/>
        </w:rPr>
        <w:t>где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ir</w:t>
      </w:r>
      <w:r w:rsidRPr="00C420D0">
        <w:rPr>
          <w:sz w:val="24"/>
          <w:szCs w:val="24"/>
          <w:vertAlign w:val="subscript"/>
        </w:rPr>
        <w:t xml:space="preserve">  –  </w:t>
      </w:r>
      <w:r w:rsidRPr="00C420D0">
        <w:rPr>
          <w:sz w:val="24"/>
          <w:szCs w:val="24"/>
        </w:rPr>
        <w:t>цена российских товаров, предлагаемых к поставке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  </w:t>
      </w:r>
      <w:r w:rsidRPr="00C420D0">
        <w:rPr>
          <w:sz w:val="24"/>
          <w:szCs w:val="24"/>
        </w:rPr>
        <w:t xml:space="preserve">цена иностранных товаров, предлагаемых к поставке </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r w:rsidRPr="00C420D0">
        <w:rPr>
          <w:sz w:val="24"/>
          <w:szCs w:val="24"/>
          <w:vertAlign w:val="subscript"/>
          <w:lang w:val="en-US"/>
        </w:rPr>
        <w:t xml:space="preserve">ir  </w:t>
      </w:r>
      <w:r w:rsidRPr="00C420D0">
        <w:rPr>
          <w:sz w:val="24"/>
          <w:szCs w:val="24"/>
          <w:lang w:val="en-US"/>
        </w:rPr>
        <w:t>=</w:t>
      </w:r>
      <w:r w:rsidRPr="00C420D0">
        <w:rPr>
          <w:lang w:val="en-US"/>
        </w:rPr>
        <w:t xml:space="preserve">  </w:t>
      </w:r>
      <w:r w:rsidRPr="00C420D0">
        <w:t>Ц</w:t>
      </w:r>
      <w:r w:rsidRPr="00C420D0">
        <w:rPr>
          <w:lang w:val="en-US"/>
        </w:rPr>
        <w:t xml:space="preserve"> </w:t>
      </w:r>
      <w:r w:rsidRPr="00C420D0">
        <w:rPr>
          <w:vertAlign w:val="subscript"/>
          <w:lang w:val="en-US"/>
        </w:rPr>
        <w:t xml:space="preserve">i </w:t>
      </w:r>
      <w:r w:rsidRPr="00C420D0">
        <w:rPr>
          <w:vertAlign w:val="subscript"/>
        </w:rPr>
        <w:t>ед</w:t>
      </w:r>
      <w:r w:rsidRPr="00C420D0">
        <w:rPr>
          <w:vertAlign w:val="subscript"/>
          <w:lang w:val="en-US"/>
        </w:rPr>
        <w:t xml:space="preserve"> * </w:t>
      </w:r>
      <w:r w:rsidRPr="00C420D0">
        <w:rPr>
          <w:lang w:val="en-US"/>
        </w:rPr>
        <w:t>V</w:t>
      </w:r>
      <w:r w:rsidRPr="00C420D0">
        <w:rPr>
          <w:sz w:val="24"/>
          <w:szCs w:val="24"/>
          <w:vertAlign w:val="subscript"/>
          <w:lang w:val="en-US"/>
        </w:rPr>
        <w:t xml:space="preserve"> ir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r w:rsidRPr="00C420D0">
        <w:rPr>
          <w:sz w:val="24"/>
          <w:szCs w:val="24"/>
          <w:vertAlign w:val="subscript"/>
          <w:lang w:val="en-US"/>
        </w:rPr>
        <w:t>ir</w:t>
      </w:r>
      <w:r w:rsidRPr="00C420D0">
        <w:rPr>
          <w:sz w:val="24"/>
          <w:szCs w:val="24"/>
          <w:vertAlign w:val="subscript"/>
        </w:rPr>
        <w:t xml:space="preserve">  –   </w:t>
      </w:r>
      <w:r w:rsidRPr="00C420D0">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r w:rsidRPr="00C420D0">
        <w:rPr>
          <w:sz w:val="24"/>
          <w:szCs w:val="24"/>
          <w:lang w:val="en-US"/>
        </w:rPr>
        <w:t>i</w:t>
      </w:r>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r w:rsidRPr="00C420D0">
        <w:rPr>
          <w:sz w:val="24"/>
          <w:szCs w:val="24"/>
          <w:vertAlign w:val="subscript"/>
          <w:lang w:val="en-US"/>
        </w:rPr>
        <w:t xml:space="preserve">if  </w:t>
      </w:r>
      <w:r w:rsidRPr="00C420D0">
        <w:rPr>
          <w:sz w:val="24"/>
          <w:szCs w:val="24"/>
          <w:lang w:val="en-US"/>
        </w:rPr>
        <w:t>=</w:t>
      </w:r>
      <w:r w:rsidRPr="00C420D0">
        <w:rPr>
          <w:lang w:val="en-US"/>
        </w:rPr>
        <w:t xml:space="preserve">  </w:t>
      </w:r>
      <w:r w:rsidRPr="00C420D0">
        <w:t>Ц</w:t>
      </w:r>
      <w:r w:rsidRPr="00C420D0">
        <w:rPr>
          <w:lang w:val="en-US"/>
        </w:rPr>
        <w:t xml:space="preserve"> </w:t>
      </w:r>
      <w:r w:rsidRPr="00C420D0">
        <w:rPr>
          <w:vertAlign w:val="subscript"/>
          <w:lang w:val="en-US"/>
        </w:rPr>
        <w:t xml:space="preserve">i </w:t>
      </w:r>
      <w:r w:rsidRPr="00C420D0">
        <w:rPr>
          <w:vertAlign w:val="subscript"/>
        </w:rPr>
        <w:t>ед</w:t>
      </w:r>
      <w:r w:rsidRPr="00C420D0">
        <w:rPr>
          <w:vertAlign w:val="subscript"/>
          <w:lang w:val="en-US"/>
        </w:rPr>
        <w:t xml:space="preserve"> * </w:t>
      </w:r>
      <w:r w:rsidRPr="00C420D0">
        <w:rPr>
          <w:lang w:val="en-US"/>
        </w:rPr>
        <w:t>V</w:t>
      </w:r>
      <w:r w:rsidRPr="00C420D0">
        <w:rPr>
          <w:sz w:val="24"/>
          <w:szCs w:val="24"/>
          <w:vertAlign w:val="subscript"/>
          <w:lang w:val="en-US"/>
        </w:rPr>
        <w:t xml:space="preserve"> if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r w:rsidRPr="00C420D0">
        <w:rPr>
          <w:sz w:val="24"/>
          <w:szCs w:val="24"/>
          <w:vertAlign w:val="subscript"/>
          <w:lang w:val="en-US"/>
        </w:rPr>
        <w:t>if</w:t>
      </w:r>
      <w:r w:rsidRPr="00C420D0">
        <w:rPr>
          <w:sz w:val="24"/>
          <w:szCs w:val="24"/>
          <w:vertAlign w:val="subscript"/>
        </w:rPr>
        <w:t xml:space="preserve">  –   </w:t>
      </w:r>
      <w:r w:rsidRPr="00C420D0">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r w:rsidRPr="00C420D0">
        <w:rPr>
          <w:sz w:val="24"/>
          <w:szCs w:val="24"/>
          <w:lang w:val="en-US"/>
        </w:rPr>
        <w:t>i</w:t>
      </w:r>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 xml:space="preserve">      </w:t>
      </w:r>
      <w:r w:rsidRPr="00C420D0">
        <w:rPr>
          <w:sz w:val="24"/>
          <w:szCs w:val="24"/>
        </w:rPr>
        <w:t>Приоритет не предоставляется в случаях, если: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а)</w:t>
      </w:r>
      <w:r w:rsidRPr="00C420D0">
        <w:rPr>
          <w:sz w:val="24"/>
          <w:szCs w:val="24"/>
        </w:rPr>
        <w:t xml:space="preserve"> закупка признана несостоявшейся и договор заключается с единственным участником закупки (п.п.4.9.2.11);</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б)</w:t>
      </w:r>
      <w:r w:rsidRPr="00C420D0">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в)</w:t>
      </w:r>
      <w:r w:rsidRPr="00C420D0">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135864" w:rsidRDefault="00135864" w:rsidP="00135864">
      <w:pPr>
        <w:widowControl w:val="0"/>
        <w:autoSpaceDE w:val="0"/>
        <w:autoSpaceDN w:val="0"/>
        <w:adjustRightInd w:val="0"/>
        <w:spacing w:line="240" w:lineRule="auto"/>
        <w:ind w:firstLine="0"/>
        <w:rPr>
          <w:sz w:val="24"/>
          <w:szCs w:val="24"/>
        </w:rPr>
      </w:pPr>
      <w:r w:rsidRPr="00C420D0">
        <w:rPr>
          <w:b/>
          <w:sz w:val="24"/>
          <w:szCs w:val="24"/>
        </w:rPr>
        <w:t>г)</w:t>
      </w:r>
      <w:r w:rsidRPr="00C420D0">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C420D0">
        <w:rPr>
          <w:b/>
          <w:sz w:val="24"/>
          <w:szCs w:val="24"/>
        </w:rPr>
        <w:t xml:space="preserve"> </w:t>
      </w:r>
      <w:r w:rsidRPr="00C420D0">
        <w:rPr>
          <w:sz w:val="24"/>
          <w:szCs w:val="24"/>
        </w:rPr>
        <w:t xml:space="preserve">Ц </w:t>
      </w:r>
      <w:r w:rsidRPr="00C420D0">
        <w:rPr>
          <w:sz w:val="24"/>
          <w:szCs w:val="24"/>
          <w:vertAlign w:val="subscript"/>
          <w:lang w:val="en-US"/>
        </w:rPr>
        <w:t>ir</w:t>
      </w:r>
      <w:r w:rsidRPr="00C420D0">
        <w:rPr>
          <w:sz w:val="24"/>
          <w:szCs w:val="24"/>
          <w:vertAlign w:val="subscript"/>
        </w:rPr>
        <w:t xml:space="preserve">  &lt; </w:t>
      </w: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w:t>
      </w:r>
      <w:r w:rsidRPr="00C420D0">
        <w:rPr>
          <w:sz w:val="24"/>
          <w:szCs w:val="24"/>
        </w:rPr>
        <w:t>(п.п. 4.9.3.1.2).</w:t>
      </w:r>
    </w:p>
    <w:p w:rsidR="00531E44" w:rsidRPr="00531E44" w:rsidRDefault="00531E44" w:rsidP="00531E44">
      <w:pPr>
        <w:spacing w:line="240" w:lineRule="atLeast"/>
        <w:ind w:firstLine="0"/>
        <w:rPr>
          <w:rFonts w:eastAsia="Calibri"/>
          <w:iCs/>
          <w:sz w:val="24"/>
          <w:szCs w:val="24"/>
          <w:lang w:eastAsia="en-US"/>
        </w:rPr>
      </w:pPr>
      <w:r w:rsidRPr="00531E44">
        <w:rPr>
          <w:b/>
          <w:sz w:val="24"/>
          <w:szCs w:val="24"/>
        </w:rPr>
        <w:t>4.9.3.2.</w:t>
      </w:r>
      <w:r w:rsidRPr="00531E44">
        <w:rPr>
          <w:sz w:val="24"/>
          <w:szCs w:val="24"/>
        </w:rPr>
        <w:t xml:space="preserve"> </w:t>
      </w:r>
      <w:r w:rsidRPr="00531E44">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 изложенных в п.п.4.9.3.1: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29"/>
        <w:gridCol w:w="5357"/>
        <w:gridCol w:w="1021"/>
        <w:gridCol w:w="1106"/>
      </w:tblGrid>
      <w:tr w:rsidR="001423C3" w:rsidRPr="001423C3" w:rsidTr="00C029FA">
        <w:trPr>
          <w:trHeight w:val="690"/>
        </w:trPr>
        <w:tc>
          <w:tcPr>
            <w:tcW w:w="567" w:type="dxa"/>
            <w:vMerge w:val="restart"/>
            <w:vAlign w:val="center"/>
          </w:tcPr>
          <w:p w:rsidR="001423C3" w:rsidRPr="001423C3" w:rsidRDefault="001423C3" w:rsidP="001423C3">
            <w:pPr>
              <w:tabs>
                <w:tab w:val="left" w:pos="885"/>
              </w:tabs>
              <w:spacing w:after="120" w:line="240" w:lineRule="auto"/>
              <w:jc w:val="center"/>
              <w:rPr>
                <w:b/>
                <w:snapToGrid w:val="0"/>
                <w:sz w:val="24"/>
                <w:szCs w:val="24"/>
              </w:rPr>
            </w:pPr>
            <w:r w:rsidRPr="001423C3">
              <w:rPr>
                <w:b/>
                <w:snapToGrid w:val="0"/>
                <w:sz w:val="24"/>
                <w:szCs w:val="24"/>
              </w:rPr>
              <w:t>№ п/п</w:t>
            </w:r>
          </w:p>
        </w:tc>
        <w:tc>
          <w:tcPr>
            <w:tcW w:w="2014" w:type="dxa"/>
            <w:gridSpan w:val="2"/>
            <w:vMerge w:val="restart"/>
            <w:vAlign w:val="center"/>
          </w:tcPr>
          <w:p w:rsidR="001423C3" w:rsidRPr="001423C3" w:rsidRDefault="001423C3" w:rsidP="001423C3">
            <w:pPr>
              <w:tabs>
                <w:tab w:val="left" w:pos="600"/>
              </w:tabs>
              <w:spacing w:after="120" w:line="240" w:lineRule="auto"/>
              <w:ind w:firstLine="0"/>
              <w:jc w:val="center"/>
              <w:rPr>
                <w:b/>
                <w:snapToGrid w:val="0"/>
                <w:sz w:val="24"/>
                <w:szCs w:val="24"/>
              </w:rPr>
            </w:pPr>
            <w:r w:rsidRPr="001423C3">
              <w:rPr>
                <w:b/>
                <w:bCs/>
                <w:snapToGrid w:val="0"/>
                <w:sz w:val="24"/>
                <w:szCs w:val="24"/>
              </w:rPr>
              <w:t>Критерий</w:t>
            </w:r>
          </w:p>
        </w:tc>
        <w:tc>
          <w:tcPr>
            <w:tcW w:w="5357" w:type="dxa"/>
            <w:vMerge w:val="restart"/>
            <w:vAlign w:val="center"/>
          </w:tcPr>
          <w:p w:rsidR="001423C3" w:rsidRPr="001423C3" w:rsidRDefault="001423C3" w:rsidP="001423C3">
            <w:pPr>
              <w:tabs>
                <w:tab w:val="left" w:pos="600"/>
              </w:tabs>
              <w:spacing w:after="120" w:line="240" w:lineRule="auto"/>
              <w:jc w:val="center"/>
              <w:rPr>
                <w:b/>
                <w:snapToGrid w:val="0"/>
                <w:sz w:val="24"/>
                <w:szCs w:val="24"/>
              </w:rPr>
            </w:pPr>
            <w:r w:rsidRPr="001423C3">
              <w:rPr>
                <w:b/>
                <w:bCs/>
                <w:snapToGrid w:val="0"/>
                <w:sz w:val="24"/>
                <w:szCs w:val="24"/>
              </w:rPr>
              <w:t>Порядок оценки</w:t>
            </w:r>
          </w:p>
        </w:tc>
        <w:tc>
          <w:tcPr>
            <w:tcW w:w="2127" w:type="dxa"/>
            <w:gridSpan w:val="2"/>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rPr>
            </w:pPr>
            <w:r w:rsidRPr="001423C3">
              <w:rPr>
                <w:b/>
                <w:bCs/>
                <w:snapToGrid w:val="0"/>
                <w:sz w:val="24"/>
                <w:szCs w:val="24"/>
              </w:rPr>
              <w:t>Значимость критериев</w:t>
            </w:r>
          </w:p>
          <w:p w:rsidR="001423C3" w:rsidRPr="001423C3" w:rsidRDefault="001423C3" w:rsidP="001423C3">
            <w:pPr>
              <w:tabs>
                <w:tab w:val="left" w:pos="34"/>
                <w:tab w:val="left" w:pos="62"/>
              </w:tabs>
              <w:spacing w:line="240" w:lineRule="auto"/>
              <w:ind w:right="33" w:firstLine="0"/>
              <w:jc w:val="center"/>
              <w:rPr>
                <w:b/>
                <w:bCs/>
                <w:snapToGrid w:val="0"/>
                <w:sz w:val="24"/>
                <w:szCs w:val="24"/>
              </w:rPr>
            </w:pPr>
            <w:r w:rsidRPr="001423C3">
              <w:rPr>
                <w:b/>
                <w:bCs/>
                <w:snapToGrid w:val="0"/>
                <w:sz w:val="24"/>
                <w:szCs w:val="24"/>
              </w:rPr>
              <w:t xml:space="preserve">оценки заявок </w:t>
            </w:r>
          </w:p>
        </w:tc>
      </w:tr>
      <w:tr w:rsidR="001423C3" w:rsidRPr="001423C3" w:rsidTr="00C029FA">
        <w:trPr>
          <w:trHeight w:val="690"/>
        </w:trPr>
        <w:tc>
          <w:tcPr>
            <w:tcW w:w="567" w:type="dxa"/>
            <w:vMerge/>
            <w:vAlign w:val="center"/>
          </w:tcPr>
          <w:p w:rsidR="001423C3" w:rsidRPr="001423C3" w:rsidRDefault="001423C3" w:rsidP="001423C3">
            <w:pPr>
              <w:tabs>
                <w:tab w:val="left" w:pos="885"/>
              </w:tabs>
              <w:spacing w:after="120" w:line="240" w:lineRule="auto"/>
              <w:jc w:val="center"/>
              <w:rPr>
                <w:b/>
                <w:snapToGrid w:val="0"/>
                <w:sz w:val="24"/>
                <w:szCs w:val="24"/>
              </w:rPr>
            </w:pPr>
          </w:p>
        </w:tc>
        <w:tc>
          <w:tcPr>
            <w:tcW w:w="2014" w:type="dxa"/>
            <w:gridSpan w:val="2"/>
            <w:vMerge/>
            <w:vAlign w:val="center"/>
          </w:tcPr>
          <w:p w:rsidR="001423C3" w:rsidRPr="001423C3" w:rsidRDefault="001423C3" w:rsidP="001423C3">
            <w:pPr>
              <w:tabs>
                <w:tab w:val="left" w:pos="600"/>
              </w:tabs>
              <w:spacing w:after="120" w:line="240" w:lineRule="auto"/>
              <w:ind w:firstLine="0"/>
              <w:jc w:val="center"/>
              <w:rPr>
                <w:b/>
                <w:bCs/>
                <w:snapToGrid w:val="0"/>
                <w:sz w:val="24"/>
                <w:szCs w:val="24"/>
              </w:rPr>
            </w:pPr>
          </w:p>
        </w:tc>
        <w:tc>
          <w:tcPr>
            <w:tcW w:w="5357" w:type="dxa"/>
            <w:vMerge/>
            <w:vAlign w:val="center"/>
          </w:tcPr>
          <w:p w:rsidR="001423C3" w:rsidRPr="001423C3" w:rsidRDefault="001423C3" w:rsidP="001423C3">
            <w:pPr>
              <w:tabs>
                <w:tab w:val="left" w:pos="600"/>
              </w:tabs>
              <w:spacing w:after="120" w:line="240" w:lineRule="auto"/>
              <w:jc w:val="center"/>
              <w:rPr>
                <w:b/>
                <w:bCs/>
                <w:snapToGrid w:val="0"/>
                <w:sz w:val="24"/>
                <w:szCs w:val="24"/>
              </w:rPr>
            </w:pPr>
          </w:p>
        </w:tc>
        <w:tc>
          <w:tcPr>
            <w:tcW w:w="1021" w:type="dxa"/>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lang w:val="en-US"/>
              </w:rPr>
            </w:pPr>
            <w:r w:rsidRPr="001423C3">
              <w:rPr>
                <w:b/>
                <w:bCs/>
                <w:snapToGrid w:val="0"/>
                <w:sz w:val="24"/>
                <w:szCs w:val="24"/>
                <w:lang w:val="en-US"/>
              </w:rPr>
              <w:t>%</w:t>
            </w:r>
          </w:p>
        </w:tc>
        <w:tc>
          <w:tcPr>
            <w:tcW w:w="1106" w:type="dxa"/>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rPr>
            </w:pPr>
            <w:r w:rsidRPr="001423C3">
              <w:rPr>
                <w:b/>
                <w:bCs/>
                <w:snapToGrid w:val="0"/>
                <w:sz w:val="24"/>
                <w:szCs w:val="24"/>
              </w:rPr>
              <w:t>коэффициент</w:t>
            </w:r>
          </w:p>
        </w:tc>
      </w:tr>
      <w:tr w:rsidR="001423C3" w:rsidRPr="001423C3" w:rsidTr="00C029FA">
        <w:trPr>
          <w:trHeight w:val="396"/>
        </w:trPr>
        <w:tc>
          <w:tcPr>
            <w:tcW w:w="7938" w:type="dxa"/>
            <w:gridSpan w:val="4"/>
            <w:vAlign w:val="center"/>
          </w:tcPr>
          <w:p w:rsidR="001423C3" w:rsidRPr="001423C3" w:rsidRDefault="001423C3" w:rsidP="001423C3">
            <w:pPr>
              <w:widowControl w:val="0"/>
              <w:numPr>
                <w:ilvl w:val="0"/>
                <w:numId w:val="42"/>
              </w:numPr>
              <w:tabs>
                <w:tab w:val="left" w:pos="600"/>
              </w:tabs>
              <w:autoSpaceDE w:val="0"/>
              <w:autoSpaceDN w:val="0"/>
              <w:adjustRightInd w:val="0"/>
              <w:spacing w:after="120" w:line="240" w:lineRule="auto"/>
              <w:ind w:left="459" w:hanging="425"/>
              <w:contextualSpacing/>
              <w:jc w:val="left"/>
              <w:rPr>
                <w:bCs/>
                <w:snapToGrid w:val="0"/>
                <w:sz w:val="24"/>
                <w:szCs w:val="24"/>
              </w:rPr>
            </w:pPr>
            <w:r w:rsidRPr="001423C3">
              <w:rPr>
                <w:bCs/>
                <w:snapToGrid w:val="0"/>
                <w:sz w:val="24"/>
                <w:szCs w:val="24"/>
              </w:rPr>
              <w:lastRenderedPageBreak/>
              <w:t>Ценовой критерий</w:t>
            </w:r>
          </w:p>
        </w:tc>
        <w:tc>
          <w:tcPr>
            <w:tcW w:w="1021" w:type="dxa"/>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lang w:val="en-US"/>
              </w:rPr>
            </w:pPr>
          </w:p>
        </w:tc>
        <w:tc>
          <w:tcPr>
            <w:tcW w:w="1106" w:type="dxa"/>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rPr>
            </w:pPr>
          </w:p>
        </w:tc>
      </w:tr>
      <w:tr w:rsidR="001423C3" w:rsidRPr="001423C3" w:rsidTr="00C029FA">
        <w:trPr>
          <w:trHeight w:val="1103"/>
        </w:trPr>
        <w:tc>
          <w:tcPr>
            <w:tcW w:w="567" w:type="dxa"/>
            <w:vMerge w:val="restart"/>
            <w:vAlign w:val="center"/>
          </w:tcPr>
          <w:p w:rsidR="001423C3" w:rsidRPr="001423C3" w:rsidRDefault="001423C3" w:rsidP="001423C3">
            <w:pPr>
              <w:tabs>
                <w:tab w:val="left" w:pos="885"/>
              </w:tabs>
              <w:spacing w:after="120" w:line="240" w:lineRule="auto"/>
              <w:jc w:val="center"/>
              <w:rPr>
                <w:snapToGrid w:val="0"/>
                <w:sz w:val="24"/>
                <w:szCs w:val="24"/>
              </w:rPr>
            </w:pPr>
            <w:r w:rsidRPr="001423C3">
              <w:rPr>
                <w:snapToGrid w:val="0"/>
                <w:sz w:val="24"/>
                <w:szCs w:val="24"/>
              </w:rPr>
              <w:t>11.1</w:t>
            </w:r>
          </w:p>
          <w:p w:rsidR="001423C3" w:rsidRPr="001423C3" w:rsidRDefault="001423C3" w:rsidP="001423C3">
            <w:pPr>
              <w:tabs>
                <w:tab w:val="left" w:pos="885"/>
              </w:tabs>
              <w:spacing w:after="120" w:line="240" w:lineRule="auto"/>
              <w:jc w:val="center"/>
              <w:rPr>
                <w:snapToGrid w:val="0"/>
                <w:sz w:val="24"/>
                <w:szCs w:val="24"/>
              </w:rPr>
            </w:pPr>
          </w:p>
        </w:tc>
        <w:tc>
          <w:tcPr>
            <w:tcW w:w="2014" w:type="dxa"/>
            <w:gridSpan w:val="2"/>
            <w:vMerge w:val="restart"/>
            <w:vAlign w:val="center"/>
          </w:tcPr>
          <w:p w:rsidR="001423C3" w:rsidRPr="001423C3" w:rsidRDefault="001423C3" w:rsidP="001423C3">
            <w:pPr>
              <w:tabs>
                <w:tab w:val="left" w:pos="600"/>
              </w:tabs>
              <w:spacing w:after="120" w:line="240" w:lineRule="auto"/>
              <w:ind w:firstLine="0"/>
              <w:rPr>
                <w:snapToGrid w:val="0"/>
                <w:sz w:val="24"/>
                <w:szCs w:val="24"/>
              </w:rPr>
            </w:pPr>
            <w:r w:rsidRPr="001423C3">
              <w:rPr>
                <w:snapToGrid w:val="0"/>
                <w:sz w:val="24"/>
                <w:szCs w:val="24"/>
              </w:rPr>
              <w:t>Цена договора</w:t>
            </w:r>
          </w:p>
          <w:p w:rsidR="001423C3" w:rsidRPr="001423C3" w:rsidRDefault="001423C3" w:rsidP="001423C3">
            <w:pPr>
              <w:tabs>
                <w:tab w:val="left" w:pos="600"/>
              </w:tabs>
              <w:spacing w:after="120" w:line="240" w:lineRule="auto"/>
              <w:rPr>
                <w:snapToGrid w:val="0"/>
                <w:sz w:val="24"/>
                <w:szCs w:val="24"/>
              </w:rPr>
            </w:pPr>
          </w:p>
        </w:tc>
        <w:tc>
          <w:tcPr>
            <w:tcW w:w="5357" w:type="dxa"/>
            <w:vMerge w:val="restart"/>
            <w:vAlign w:val="center"/>
          </w:tcPr>
          <w:p w:rsidR="001423C3" w:rsidRPr="001423C3" w:rsidRDefault="001423C3" w:rsidP="001423C3">
            <w:pPr>
              <w:spacing w:line="240" w:lineRule="auto"/>
              <w:ind w:firstLine="176"/>
              <w:rPr>
                <w:bCs/>
                <w:snapToGrid w:val="0"/>
                <w:sz w:val="24"/>
                <w:szCs w:val="24"/>
              </w:rPr>
            </w:pPr>
            <w:r w:rsidRPr="001423C3">
              <w:rPr>
                <w:sz w:val="24"/>
                <w:szCs w:val="24"/>
              </w:rPr>
              <w:t>Оценка по критерию производится по данным</w:t>
            </w:r>
            <w:r w:rsidRPr="001423C3">
              <w:rPr>
                <w:bCs/>
                <w:snapToGrid w:val="0"/>
                <w:sz w:val="24"/>
                <w:szCs w:val="24"/>
              </w:rPr>
              <w:t>, указанным в Заявке Участника (форме 1 Документации)</w:t>
            </w:r>
          </w:p>
          <w:p w:rsidR="001423C3" w:rsidRPr="001423C3" w:rsidRDefault="001423C3" w:rsidP="001423C3">
            <w:pPr>
              <w:spacing w:line="240" w:lineRule="auto"/>
              <w:ind w:firstLine="176"/>
              <w:rPr>
                <w:bCs/>
                <w:snapToGrid w:val="0"/>
                <w:sz w:val="24"/>
                <w:szCs w:val="24"/>
              </w:rPr>
            </w:pPr>
            <w:r w:rsidRPr="001423C3">
              <w:rPr>
                <w:bCs/>
                <w:snapToGrid w:val="0"/>
                <w:sz w:val="24"/>
                <w:szCs w:val="24"/>
              </w:rPr>
              <w:t xml:space="preserve">Оценка определяется по формуле: </w:t>
            </w:r>
          </w:p>
          <w:p w:rsidR="001423C3" w:rsidRPr="001423C3" w:rsidRDefault="001423C3" w:rsidP="001423C3">
            <w:pPr>
              <w:widowControl w:val="0"/>
              <w:autoSpaceDE w:val="0"/>
              <w:autoSpaceDN w:val="0"/>
              <w:adjustRightInd w:val="0"/>
              <w:spacing w:line="240" w:lineRule="auto"/>
              <w:ind w:firstLine="720"/>
            </w:pPr>
            <w:r w:rsidRPr="001423C3">
              <w:t xml:space="preserve">ЦБ </w:t>
            </w:r>
            <w:r w:rsidRPr="001423C3">
              <w:rPr>
                <w:vertAlign w:val="subscript"/>
                <w:lang w:val="en-US"/>
              </w:rPr>
              <w:t>i</w:t>
            </w:r>
            <w:r w:rsidRPr="001423C3">
              <w:rPr>
                <w:vertAlign w:val="subscript"/>
              </w:rPr>
              <w:t xml:space="preserve"> </w:t>
            </w:r>
            <w:r w:rsidRPr="001423C3">
              <w:t xml:space="preserve">= Ц </w:t>
            </w:r>
            <w:r w:rsidRPr="001423C3">
              <w:rPr>
                <w:vertAlign w:val="subscript"/>
                <w:lang w:val="en-US"/>
              </w:rPr>
              <w:t>min</w:t>
            </w:r>
            <w:r w:rsidRPr="001423C3">
              <w:rPr>
                <w:vertAlign w:val="subscript"/>
              </w:rPr>
              <w:t xml:space="preserve"> </w:t>
            </w:r>
            <w:r w:rsidRPr="001423C3">
              <w:t xml:space="preserve">/ Ц </w:t>
            </w:r>
            <w:r w:rsidRPr="001423C3">
              <w:rPr>
                <w:vertAlign w:val="subscript"/>
                <w:lang w:val="en-US"/>
              </w:rPr>
              <w:t>i</w:t>
            </w:r>
            <w:r w:rsidRPr="001423C3">
              <w:rPr>
                <w:vertAlign w:val="subscript"/>
              </w:rPr>
              <w:t xml:space="preserve"> </w:t>
            </w:r>
            <w:r w:rsidRPr="001423C3">
              <w:t>х 10</w:t>
            </w:r>
          </w:p>
          <w:p w:rsidR="001423C3" w:rsidRPr="001423C3" w:rsidRDefault="001423C3" w:rsidP="001423C3">
            <w:pPr>
              <w:widowControl w:val="0"/>
              <w:autoSpaceDE w:val="0"/>
              <w:autoSpaceDN w:val="0"/>
              <w:adjustRightInd w:val="0"/>
              <w:spacing w:line="240" w:lineRule="auto"/>
              <w:ind w:firstLine="0"/>
              <w:rPr>
                <w:sz w:val="24"/>
                <w:szCs w:val="24"/>
              </w:rPr>
            </w:pPr>
            <w:r w:rsidRPr="001423C3">
              <w:rPr>
                <w:sz w:val="24"/>
                <w:szCs w:val="24"/>
              </w:rPr>
              <w:t>где:</w:t>
            </w:r>
          </w:p>
          <w:p w:rsidR="001423C3" w:rsidRPr="001423C3" w:rsidRDefault="001423C3" w:rsidP="001423C3">
            <w:pPr>
              <w:widowControl w:val="0"/>
              <w:autoSpaceDE w:val="0"/>
              <w:autoSpaceDN w:val="0"/>
              <w:adjustRightInd w:val="0"/>
              <w:spacing w:line="240" w:lineRule="auto"/>
              <w:ind w:firstLine="0"/>
              <w:rPr>
                <w:sz w:val="24"/>
                <w:szCs w:val="24"/>
              </w:rPr>
            </w:pPr>
            <w:r w:rsidRPr="001423C3">
              <w:rPr>
                <w:noProof/>
                <w:position w:val="-12"/>
                <w:sz w:val="24"/>
                <w:szCs w:val="24"/>
              </w:rPr>
              <w:drawing>
                <wp:inline distT="0" distB="0" distL="0" distR="0" wp14:anchorId="46AD45DF" wp14:editId="005E4BD1">
                  <wp:extent cx="2000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1423C3">
              <w:rPr>
                <w:sz w:val="24"/>
                <w:szCs w:val="24"/>
              </w:rPr>
              <w:t xml:space="preserve"> - ценовое предложение Участника закупки, Заявка которого оценивается;</w:t>
            </w:r>
          </w:p>
          <w:p w:rsidR="001423C3" w:rsidRPr="001423C3" w:rsidRDefault="001423C3" w:rsidP="001423C3">
            <w:pPr>
              <w:spacing w:line="240" w:lineRule="auto"/>
              <w:ind w:firstLine="34"/>
              <w:rPr>
                <w:snapToGrid w:val="0"/>
                <w:sz w:val="24"/>
                <w:szCs w:val="24"/>
              </w:rPr>
            </w:pPr>
            <w:r w:rsidRPr="001423C3">
              <w:rPr>
                <w:noProof/>
                <w:position w:val="-12"/>
                <w:sz w:val="24"/>
                <w:szCs w:val="24"/>
              </w:rPr>
              <w:drawing>
                <wp:inline distT="0" distB="0" distL="0" distR="0" wp14:anchorId="3C8F2F33" wp14:editId="5C1279B0">
                  <wp:extent cx="3238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1423C3">
              <w:rPr>
                <w:sz w:val="24"/>
                <w:szCs w:val="24"/>
              </w:rPr>
              <w:t xml:space="preserve"> - минимальное ценовое предложение из сделанных участниками закупки</w:t>
            </w:r>
          </w:p>
        </w:tc>
        <w:tc>
          <w:tcPr>
            <w:tcW w:w="1021" w:type="dxa"/>
            <w:vAlign w:val="center"/>
          </w:tcPr>
          <w:p w:rsidR="001423C3" w:rsidRPr="001423C3" w:rsidRDefault="001423C3" w:rsidP="001423C3">
            <w:pPr>
              <w:tabs>
                <w:tab w:val="left" w:pos="-108"/>
                <w:tab w:val="left" w:pos="175"/>
              </w:tabs>
              <w:spacing w:after="120" w:line="240" w:lineRule="auto"/>
              <w:ind w:right="176" w:hanging="108"/>
              <w:jc w:val="center"/>
              <w:rPr>
                <w:snapToGrid w:val="0"/>
                <w:sz w:val="24"/>
                <w:szCs w:val="24"/>
              </w:rPr>
            </w:pPr>
            <w:r w:rsidRPr="001423C3">
              <w:rPr>
                <w:b/>
                <w:snapToGrid w:val="0"/>
                <w:sz w:val="24"/>
                <w:szCs w:val="24"/>
              </w:rPr>
              <w:t xml:space="preserve">  50%</w:t>
            </w:r>
          </w:p>
        </w:tc>
        <w:tc>
          <w:tcPr>
            <w:tcW w:w="1106" w:type="dxa"/>
            <w:vAlign w:val="center"/>
          </w:tcPr>
          <w:p w:rsidR="001423C3" w:rsidRPr="001423C3" w:rsidRDefault="001423C3" w:rsidP="001423C3">
            <w:pPr>
              <w:tabs>
                <w:tab w:val="left" w:pos="34"/>
                <w:tab w:val="left" w:pos="175"/>
              </w:tabs>
              <w:spacing w:after="120" w:line="240" w:lineRule="auto"/>
              <w:ind w:right="176" w:firstLine="0"/>
              <w:jc w:val="center"/>
              <w:rPr>
                <w:b/>
                <w:snapToGrid w:val="0"/>
                <w:sz w:val="24"/>
                <w:szCs w:val="24"/>
                <w:lang w:val="en-US"/>
              </w:rPr>
            </w:pPr>
            <w:r w:rsidRPr="001423C3">
              <w:rPr>
                <w:b/>
                <w:snapToGrid w:val="0"/>
                <w:sz w:val="24"/>
                <w:szCs w:val="24"/>
              </w:rPr>
              <w:t>0,5</w:t>
            </w:r>
            <w:r w:rsidRPr="001423C3">
              <w:rPr>
                <w:b/>
                <w:snapToGrid w:val="0"/>
                <w:sz w:val="24"/>
                <w:szCs w:val="24"/>
                <w:lang w:val="en-US"/>
              </w:rPr>
              <w:t>0</w:t>
            </w:r>
          </w:p>
        </w:tc>
      </w:tr>
      <w:tr w:rsidR="001423C3" w:rsidRPr="001423C3" w:rsidTr="00C029FA">
        <w:trPr>
          <w:trHeight w:val="2843"/>
        </w:trPr>
        <w:tc>
          <w:tcPr>
            <w:tcW w:w="567" w:type="dxa"/>
            <w:vMerge/>
            <w:vAlign w:val="center"/>
          </w:tcPr>
          <w:p w:rsidR="001423C3" w:rsidRPr="001423C3" w:rsidRDefault="001423C3" w:rsidP="001423C3">
            <w:pPr>
              <w:tabs>
                <w:tab w:val="left" w:pos="885"/>
              </w:tabs>
              <w:spacing w:after="120" w:line="240" w:lineRule="auto"/>
              <w:jc w:val="center"/>
              <w:rPr>
                <w:snapToGrid w:val="0"/>
                <w:sz w:val="24"/>
                <w:szCs w:val="24"/>
              </w:rPr>
            </w:pPr>
          </w:p>
        </w:tc>
        <w:tc>
          <w:tcPr>
            <w:tcW w:w="2014" w:type="dxa"/>
            <w:gridSpan w:val="2"/>
            <w:vMerge/>
            <w:vAlign w:val="center"/>
          </w:tcPr>
          <w:p w:rsidR="001423C3" w:rsidRPr="001423C3" w:rsidRDefault="001423C3" w:rsidP="001423C3">
            <w:pPr>
              <w:tabs>
                <w:tab w:val="left" w:pos="600"/>
              </w:tabs>
              <w:spacing w:after="120" w:line="240" w:lineRule="auto"/>
              <w:ind w:firstLine="0"/>
              <w:rPr>
                <w:snapToGrid w:val="0"/>
                <w:sz w:val="24"/>
                <w:szCs w:val="24"/>
              </w:rPr>
            </w:pPr>
          </w:p>
        </w:tc>
        <w:tc>
          <w:tcPr>
            <w:tcW w:w="5357" w:type="dxa"/>
            <w:vMerge/>
            <w:vAlign w:val="center"/>
          </w:tcPr>
          <w:p w:rsidR="001423C3" w:rsidRPr="001423C3" w:rsidRDefault="001423C3" w:rsidP="001423C3">
            <w:pPr>
              <w:spacing w:line="240" w:lineRule="auto"/>
              <w:ind w:firstLine="176"/>
              <w:rPr>
                <w:sz w:val="24"/>
                <w:szCs w:val="24"/>
              </w:rPr>
            </w:pPr>
          </w:p>
        </w:tc>
        <w:tc>
          <w:tcPr>
            <w:tcW w:w="2127" w:type="dxa"/>
            <w:gridSpan w:val="2"/>
            <w:vAlign w:val="center"/>
          </w:tcPr>
          <w:p w:rsidR="001423C3" w:rsidRPr="001423C3" w:rsidRDefault="001423C3" w:rsidP="001423C3">
            <w:pPr>
              <w:tabs>
                <w:tab w:val="left" w:pos="34"/>
                <w:tab w:val="left" w:pos="175"/>
              </w:tabs>
              <w:spacing w:after="120" w:line="240" w:lineRule="auto"/>
              <w:ind w:right="176" w:firstLine="34"/>
              <w:jc w:val="center"/>
              <w:rPr>
                <w:b/>
                <w:snapToGrid w:val="0"/>
                <w:sz w:val="24"/>
                <w:szCs w:val="24"/>
              </w:rPr>
            </w:pPr>
            <w:r w:rsidRPr="001423C3">
              <w:rPr>
                <w:snapToGrid w:val="0"/>
                <w:sz w:val="24"/>
                <w:szCs w:val="24"/>
              </w:rPr>
              <w:t>от 1 до 10 баллов</w:t>
            </w:r>
          </w:p>
        </w:tc>
      </w:tr>
      <w:tr w:rsidR="001423C3" w:rsidRPr="001423C3" w:rsidTr="00C029FA">
        <w:trPr>
          <w:trHeight w:val="333"/>
        </w:trPr>
        <w:tc>
          <w:tcPr>
            <w:tcW w:w="7938" w:type="dxa"/>
            <w:gridSpan w:val="4"/>
            <w:vAlign w:val="center"/>
          </w:tcPr>
          <w:p w:rsidR="001423C3" w:rsidRPr="001423C3" w:rsidRDefault="001423C3" w:rsidP="001423C3">
            <w:pPr>
              <w:widowControl w:val="0"/>
              <w:numPr>
                <w:ilvl w:val="0"/>
                <w:numId w:val="42"/>
              </w:numPr>
              <w:autoSpaceDE w:val="0"/>
              <w:autoSpaceDN w:val="0"/>
              <w:adjustRightInd w:val="0"/>
              <w:spacing w:after="200" w:line="240" w:lineRule="auto"/>
              <w:ind w:left="459" w:hanging="425"/>
              <w:contextualSpacing/>
              <w:jc w:val="left"/>
              <w:rPr>
                <w:sz w:val="24"/>
                <w:szCs w:val="24"/>
              </w:rPr>
            </w:pPr>
            <w:r w:rsidRPr="001423C3">
              <w:rPr>
                <w:sz w:val="24"/>
                <w:szCs w:val="24"/>
              </w:rPr>
              <w:t>Неценовые критерии</w:t>
            </w:r>
          </w:p>
        </w:tc>
        <w:tc>
          <w:tcPr>
            <w:tcW w:w="2127" w:type="dxa"/>
            <w:gridSpan w:val="2"/>
            <w:vAlign w:val="center"/>
          </w:tcPr>
          <w:p w:rsidR="001423C3" w:rsidRPr="001423C3" w:rsidRDefault="001423C3" w:rsidP="001423C3">
            <w:pPr>
              <w:tabs>
                <w:tab w:val="left" w:pos="34"/>
                <w:tab w:val="left" w:pos="175"/>
              </w:tabs>
              <w:spacing w:after="120" w:line="240" w:lineRule="auto"/>
              <w:ind w:right="176" w:firstLine="34"/>
              <w:jc w:val="center"/>
              <w:rPr>
                <w:snapToGrid w:val="0"/>
                <w:sz w:val="24"/>
                <w:szCs w:val="24"/>
              </w:rPr>
            </w:pPr>
          </w:p>
        </w:tc>
      </w:tr>
      <w:tr w:rsidR="001423C3" w:rsidRPr="001423C3" w:rsidTr="00C029FA">
        <w:trPr>
          <w:trHeight w:val="859"/>
        </w:trPr>
        <w:tc>
          <w:tcPr>
            <w:tcW w:w="567" w:type="dxa"/>
            <w:vMerge w:val="restart"/>
            <w:vAlign w:val="center"/>
          </w:tcPr>
          <w:p w:rsidR="001423C3" w:rsidRPr="001423C3" w:rsidRDefault="001423C3" w:rsidP="001423C3">
            <w:pPr>
              <w:tabs>
                <w:tab w:val="left" w:pos="885"/>
              </w:tabs>
              <w:spacing w:after="120" w:line="240" w:lineRule="auto"/>
              <w:jc w:val="center"/>
              <w:rPr>
                <w:snapToGrid w:val="0"/>
                <w:sz w:val="24"/>
                <w:szCs w:val="24"/>
              </w:rPr>
            </w:pPr>
            <w:r w:rsidRPr="001423C3">
              <w:rPr>
                <w:snapToGrid w:val="0"/>
                <w:sz w:val="24"/>
                <w:szCs w:val="24"/>
              </w:rPr>
              <w:t>32.1</w:t>
            </w:r>
          </w:p>
        </w:tc>
        <w:tc>
          <w:tcPr>
            <w:tcW w:w="1985" w:type="dxa"/>
            <w:vMerge w:val="restart"/>
          </w:tcPr>
          <w:p w:rsidR="001423C3" w:rsidRPr="001423C3" w:rsidRDefault="001423C3" w:rsidP="001423C3">
            <w:pPr>
              <w:keepNext/>
              <w:keepLines/>
              <w:pageBreakBefore/>
              <w:tabs>
                <w:tab w:val="num" w:pos="1134"/>
              </w:tabs>
              <w:suppressAutoHyphens/>
              <w:spacing w:line="240" w:lineRule="auto"/>
              <w:ind w:firstLine="0"/>
              <w:jc w:val="left"/>
              <w:outlineLvl w:val="0"/>
              <w:rPr>
                <w:rFonts w:eastAsia="Calibri"/>
                <w:sz w:val="24"/>
                <w:szCs w:val="24"/>
                <w:lang w:eastAsia="en-US"/>
              </w:rPr>
            </w:pPr>
            <w:r w:rsidRPr="001423C3">
              <w:rPr>
                <w:rFonts w:cs="Arial"/>
                <w:kern w:val="28"/>
                <w:sz w:val="24"/>
                <w:szCs w:val="24"/>
              </w:rPr>
              <w:t>Опыт выполнения работ</w:t>
            </w:r>
          </w:p>
          <w:p w:rsidR="001423C3" w:rsidRPr="001423C3" w:rsidRDefault="001423C3" w:rsidP="001423C3">
            <w:pPr>
              <w:keepNext/>
              <w:keepLines/>
              <w:pageBreakBefore/>
              <w:tabs>
                <w:tab w:val="num" w:pos="1134"/>
              </w:tabs>
              <w:suppressAutoHyphens/>
              <w:spacing w:line="240" w:lineRule="auto"/>
              <w:ind w:firstLine="0"/>
              <w:jc w:val="left"/>
              <w:outlineLvl w:val="0"/>
              <w:rPr>
                <w:rFonts w:cs="Arial"/>
                <w:sz w:val="24"/>
                <w:szCs w:val="24"/>
              </w:rPr>
            </w:pPr>
          </w:p>
        </w:tc>
        <w:tc>
          <w:tcPr>
            <w:tcW w:w="5386" w:type="dxa"/>
            <w:gridSpan w:val="2"/>
            <w:vMerge w:val="restart"/>
          </w:tcPr>
          <w:p w:rsidR="001423C3" w:rsidRPr="001423C3" w:rsidRDefault="001423C3" w:rsidP="001423C3">
            <w:pPr>
              <w:spacing w:line="240" w:lineRule="atLeast"/>
              <w:ind w:firstLine="0"/>
              <w:rPr>
                <w:sz w:val="24"/>
                <w:szCs w:val="24"/>
              </w:rPr>
            </w:pPr>
            <w:r w:rsidRPr="001423C3">
              <w:rPr>
                <w:sz w:val="24"/>
                <w:szCs w:val="24"/>
              </w:rPr>
              <w:t xml:space="preserve"> Оценка по критерию производится по стоимости выполненных работ за </w:t>
            </w:r>
            <w:r w:rsidRPr="001423C3">
              <w:rPr>
                <w:b/>
                <w:sz w:val="24"/>
                <w:szCs w:val="24"/>
              </w:rPr>
              <w:t>2021-2023 гг.</w:t>
            </w:r>
            <w:r w:rsidRPr="001423C3">
              <w:rPr>
                <w:sz w:val="24"/>
                <w:szCs w:val="24"/>
              </w:rPr>
              <w:t xml:space="preserve"> на основании сведений, указанных в Сведениях об опыте работы (форма 2 Документации) и представленных актов выполненных работ п.п. «м» п.4.5.2.2.</w:t>
            </w:r>
          </w:p>
          <w:p w:rsidR="001423C3" w:rsidRPr="001423C3" w:rsidRDefault="001423C3" w:rsidP="001423C3">
            <w:pPr>
              <w:widowControl w:val="0"/>
              <w:autoSpaceDE w:val="0"/>
              <w:autoSpaceDN w:val="0"/>
              <w:adjustRightInd w:val="0"/>
              <w:spacing w:after="200" w:line="240" w:lineRule="auto"/>
              <w:ind w:firstLine="720"/>
              <w:jc w:val="left"/>
              <w:rPr>
                <w:rFonts w:eastAsia="Lucida Sans Unicode"/>
                <w:kern w:val="1"/>
                <w:sz w:val="24"/>
                <w:szCs w:val="24"/>
              </w:rPr>
            </w:pPr>
            <w:r w:rsidRPr="001423C3">
              <w:rPr>
                <w:rFonts w:eastAsia="Lucida Sans Unicode"/>
                <w:kern w:val="1"/>
                <w:sz w:val="24"/>
                <w:szCs w:val="24"/>
              </w:rPr>
              <w:t xml:space="preserve">Оценка определяется по формуле: </w:t>
            </w:r>
          </w:p>
          <w:p w:rsidR="001423C3" w:rsidRPr="001423C3" w:rsidRDefault="001423C3" w:rsidP="001423C3">
            <w:pPr>
              <w:widowControl w:val="0"/>
              <w:autoSpaceDE w:val="0"/>
              <w:autoSpaceDN w:val="0"/>
              <w:adjustRightInd w:val="0"/>
              <w:spacing w:after="200" w:line="240" w:lineRule="auto"/>
              <w:ind w:firstLine="720"/>
              <w:jc w:val="left"/>
            </w:pPr>
            <w:r w:rsidRPr="001423C3">
              <w:t>ЦБ</w:t>
            </w:r>
            <w:r w:rsidRPr="001423C3">
              <w:rPr>
                <w:vertAlign w:val="subscript"/>
                <w:lang w:val="en-US"/>
              </w:rPr>
              <w:t>i</w:t>
            </w:r>
            <w:r w:rsidRPr="001423C3">
              <w:rPr>
                <w:vertAlign w:val="subscript"/>
              </w:rPr>
              <w:t xml:space="preserve"> </w:t>
            </w:r>
            <w:r w:rsidRPr="001423C3">
              <w:t>= Ц</w:t>
            </w:r>
            <w:r w:rsidRPr="001423C3">
              <w:rPr>
                <w:vertAlign w:val="subscript"/>
                <w:lang w:val="en-US"/>
              </w:rPr>
              <w:t>i</w:t>
            </w:r>
            <w:r w:rsidRPr="001423C3">
              <w:rPr>
                <w:vertAlign w:val="subscript"/>
              </w:rPr>
              <w:t xml:space="preserve"> </w:t>
            </w:r>
            <w:r w:rsidRPr="001423C3">
              <w:t>/ Ц</w:t>
            </w:r>
            <w:r w:rsidRPr="001423C3">
              <w:rPr>
                <w:vertAlign w:val="subscript"/>
                <w:lang w:val="en-US"/>
              </w:rPr>
              <w:t>max</w:t>
            </w:r>
            <w:r w:rsidRPr="001423C3">
              <w:rPr>
                <w:vertAlign w:val="subscript"/>
              </w:rPr>
              <w:t xml:space="preserve"> </w:t>
            </w:r>
            <w:r w:rsidRPr="001423C3">
              <w:t>х 10</w:t>
            </w:r>
          </w:p>
          <w:p w:rsidR="001423C3" w:rsidRPr="001423C3" w:rsidRDefault="001423C3" w:rsidP="001423C3">
            <w:pPr>
              <w:widowControl w:val="0"/>
              <w:autoSpaceDE w:val="0"/>
              <w:autoSpaceDN w:val="0"/>
              <w:adjustRightInd w:val="0"/>
              <w:spacing w:line="240" w:lineRule="atLeast"/>
              <w:ind w:firstLine="0"/>
              <w:rPr>
                <w:sz w:val="24"/>
                <w:szCs w:val="24"/>
              </w:rPr>
            </w:pPr>
            <w:r w:rsidRPr="001423C3">
              <w:rPr>
                <w:sz w:val="24"/>
                <w:szCs w:val="24"/>
              </w:rPr>
              <w:t>где:</w:t>
            </w:r>
          </w:p>
          <w:p w:rsidR="001423C3" w:rsidRPr="001423C3" w:rsidRDefault="001423C3" w:rsidP="001423C3">
            <w:pPr>
              <w:widowControl w:val="0"/>
              <w:autoSpaceDE w:val="0"/>
              <w:autoSpaceDN w:val="0"/>
              <w:adjustRightInd w:val="0"/>
              <w:spacing w:line="240" w:lineRule="atLeast"/>
              <w:ind w:firstLine="0"/>
              <w:rPr>
                <w:sz w:val="24"/>
                <w:szCs w:val="24"/>
              </w:rPr>
            </w:pPr>
            <w:r w:rsidRPr="001423C3">
              <w:rPr>
                <w:noProof/>
                <w:position w:val="-12"/>
                <w:sz w:val="24"/>
                <w:szCs w:val="24"/>
              </w:rPr>
              <w:drawing>
                <wp:inline distT="0" distB="0" distL="0" distR="0" wp14:anchorId="4BD34C13" wp14:editId="041A4767">
                  <wp:extent cx="20002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1423C3">
              <w:rPr>
                <w:sz w:val="24"/>
                <w:szCs w:val="24"/>
              </w:rPr>
              <w:t xml:space="preserve"> - стоимость выполненных работ Участника закупки, Заявка которого оценивается;</w:t>
            </w:r>
          </w:p>
          <w:p w:rsidR="001423C3" w:rsidRPr="001423C3" w:rsidRDefault="001423C3" w:rsidP="001423C3">
            <w:pPr>
              <w:spacing w:line="240" w:lineRule="atLeast"/>
              <w:ind w:firstLine="0"/>
              <w:jc w:val="left"/>
              <w:rPr>
                <w:sz w:val="24"/>
                <w:szCs w:val="24"/>
              </w:rPr>
            </w:pPr>
            <w:r w:rsidRPr="001423C3">
              <w:t>Ц</w:t>
            </w:r>
            <w:r w:rsidRPr="001423C3">
              <w:rPr>
                <w:vertAlign w:val="subscript"/>
                <w:lang w:val="en-US"/>
              </w:rPr>
              <w:t>max</w:t>
            </w:r>
            <w:r w:rsidRPr="001423C3">
              <w:rPr>
                <w:sz w:val="24"/>
                <w:szCs w:val="24"/>
              </w:rPr>
              <w:t xml:space="preserve"> - максимальная стоимость выполненных работ из сделанных участниками закупки</w:t>
            </w:r>
          </w:p>
        </w:tc>
        <w:tc>
          <w:tcPr>
            <w:tcW w:w="1021"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 xml:space="preserve">30%       </w:t>
            </w:r>
          </w:p>
        </w:tc>
        <w:tc>
          <w:tcPr>
            <w:tcW w:w="1106"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0,30</w:t>
            </w:r>
          </w:p>
        </w:tc>
      </w:tr>
      <w:tr w:rsidR="001423C3" w:rsidRPr="001423C3" w:rsidTr="00C029FA">
        <w:trPr>
          <w:trHeight w:val="690"/>
        </w:trPr>
        <w:tc>
          <w:tcPr>
            <w:tcW w:w="567" w:type="dxa"/>
            <w:vMerge/>
            <w:vAlign w:val="center"/>
          </w:tcPr>
          <w:p w:rsidR="001423C3" w:rsidRPr="001423C3" w:rsidRDefault="001423C3" w:rsidP="001423C3">
            <w:pPr>
              <w:tabs>
                <w:tab w:val="left" w:pos="885"/>
              </w:tabs>
              <w:spacing w:after="120" w:line="240" w:lineRule="auto"/>
              <w:jc w:val="center"/>
              <w:rPr>
                <w:snapToGrid w:val="0"/>
                <w:sz w:val="24"/>
                <w:szCs w:val="24"/>
              </w:rPr>
            </w:pPr>
          </w:p>
        </w:tc>
        <w:tc>
          <w:tcPr>
            <w:tcW w:w="1985" w:type="dxa"/>
            <w:vMerge/>
            <w:vAlign w:val="center"/>
          </w:tcPr>
          <w:p w:rsidR="001423C3" w:rsidRPr="001423C3" w:rsidRDefault="001423C3" w:rsidP="001423C3">
            <w:pPr>
              <w:tabs>
                <w:tab w:val="left" w:pos="600"/>
              </w:tabs>
              <w:spacing w:after="120" w:line="240" w:lineRule="auto"/>
              <w:ind w:firstLine="34"/>
              <w:rPr>
                <w:snapToGrid w:val="0"/>
                <w:sz w:val="24"/>
                <w:szCs w:val="24"/>
              </w:rPr>
            </w:pPr>
          </w:p>
        </w:tc>
        <w:tc>
          <w:tcPr>
            <w:tcW w:w="5386" w:type="dxa"/>
            <w:gridSpan w:val="2"/>
            <w:vMerge/>
            <w:vAlign w:val="center"/>
          </w:tcPr>
          <w:p w:rsidR="001423C3" w:rsidRPr="001423C3" w:rsidRDefault="001423C3" w:rsidP="001423C3">
            <w:pPr>
              <w:spacing w:line="240" w:lineRule="auto"/>
              <w:ind w:firstLine="0"/>
              <w:rPr>
                <w:bCs/>
                <w:snapToGrid w:val="0"/>
                <w:sz w:val="24"/>
                <w:szCs w:val="24"/>
              </w:rPr>
            </w:pPr>
          </w:p>
        </w:tc>
        <w:tc>
          <w:tcPr>
            <w:tcW w:w="2127" w:type="dxa"/>
            <w:gridSpan w:val="2"/>
            <w:vAlign w:val="center"/>
          </w:tcPr>
          <w:p w:rsidR="001423C3" w:rsidRPr="001423C3" w:rsidRDefault="001423C3" w:rsidP="001423C3">
            <w:pPr>
              <w:tabs>
                <w:tab w:val="left" w:pos="34"/>
                <w:tab w:val="left" w:pos="175"/>
                <w:tab w:val="left" w:pos="965"/>
              </w:tabs>
              <w:spacing w:line="240" w:lineRule="auto"/>
              <w:ind w:right="176" w:firstLine="0"/>
              <w:jc w:val="center"/>
              <w:rPr>
                <w:b/>
                <w:snapToGrid w:val="0"/>
                <w:color w:val="000000"/>
                <w:sz w:val="24"/>
                <w:szCs w:val="24"/>
              </w:rPr>
            </w:pPr>
            <w:r w:rsidRPr="001423C3">
              <w:rPr>
                <w:snapToGrid w:val="0"/>
                <w:sz w:val="24"/>
                <w:szCs w:val="24"/>
              </w:rPr>
              <w:t>от 1 до 10 баллов</w:t>
            </w:r>
          </w:p>
        </w:tc>
      </w:tr>
      <w:tr w:rsidR="001423C3" w:rsidRPr="001423C3" w:rsidTr="00C029FA">
        <w:trPr>
          <w:trHeight w:val="690"/>
        </w:trPr>
        <w:tc>
          <w:tcPr>
            <w:tcW w:w="567" w:type="dxa"/>
            <w:vMerge/>
            <w:vAlign w:val="center"/>
          </w:tcPr>
          <w:p w:rsidR="001423C3" w:rsidRPr="001423C3" w:rsidRDefault="001423C3" w:rsidP="001423C3">
            <w:pPr>
              <w:tabs>
                <w:tab w:val="left" w:pos="885"/>
              </w:tabs>
              <w:spacing w:after="120" w:line="240" w:lineRule="auto"/>
              <w:jc w:val="center"/>
              <w:rPr>
                <w:snapToGrid w:val="0"/>
                <w:sz w:val="24"/>
                <w:szCs w:val="24"/>
              </w:rPr>
            </w:pPr>
          </w:p>
        </w:tc>
        <w:tc>
          <w:tcPr>
            <w:tcW w:w="1985" w:type="dxa"/>
            <w:vMerge/>
            <w:vAlign w:val="center"/>
          </w:tcPr>
          <w:p w:rsidR="001423C3" w:rsidRPr="001423C3" w:rsidRDefault="001423C3" w:rsidP="001423C3">
            <w:pPr>
              <w:tabs>
                <w:tab w:val="left" w:pos="600"/>
              </w:tabs>
              <w:spacing w:after="120" w:line="240" w:lineRule="auto"/>
              <w:ind w:firstLine="34"/>
              <w:rPr>
                <w:snapToGrid w:val="0"/>
                <w:sz w:val="24"/>
                <w:szCs w:val="24"/>
              </w:rPr>
            </w:pPr>
          </w:p>
        </w:tc>
        <w:tc>
          <w:tcPr>
            <w:tcW w:w="5386" w:type="dxa"/>
            <w:gridSpan w:val="2"/>
            <w:vMerge/>
          </w:tcPr>
          <w:p w:rsidR="001423C3" w:rsidRPr="001423C3" w:rsidRDefault="001423C3" w:rsidP="001423C3">
            <w:pPr>
              <w:tabs>
                <w:tab w:val="left" w:pos="0"/>
              </w:tabs>
              <w:spacing w:line="240" w:lineRule="auto"/>
              <w:ind w:left="102" w:firstLine="0"/>
              <w:rPr>
                <w:sz w:val="24"/>
                <w:szCs w:val="24"/>
              </w:rPr>
            </w:pPr>
          </w:p>
        </w:tc>
        <w:tc>
          <w:tcPr>
            <w:tcW w:w="2127" w:type="dxa"/>
            <w:gridSpan w:val="2"/>
            <w:vAlign w:val="center"/>
          </w:tcPr>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r w:rsidRPr="001423C3">
              <w:rPr>
                <w:snapToGrid w:val="0"/>
                <w:color w:val="000000"/>
                <w:sz w:val="24"/>
                <w:szCs w:val="24"/>
              </w:rPr>
              <w:t>5</w:t>
            </w:r>
            <w:r w:rsidRPr="001423C3">
              <w:rPr>
                <w:snapToGrid w:val="0"/>
                <w:sz w:val="24"/>
                <w:szCs w:val="24"/>
              </w:rPr>
              <w:t xml:space="preserve"> баллов</w:t>
            </w:r>
          </w:p>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r w:rsidRPr="001423C3">
              <w:rPr>
                <w:snapToGrid w:val="0"/>
                <w:color w:val="000000"/>
                <w:sz w:val="24"/>
                <w:szCs w:val="24"/>
              </w:rPr>
              <w:t>10</w:t>
            </w:r>
            <w:r w:rsidRPr="001423C3">
              <w:rPr>
                <w:snapToGrid w:val="0"/>
                <w:sz w:val="24"/>
                <w:szCs w:val="24"/>
              </w:rPr>
              <w:t xml:space="preserve"> баллов</w:t>
            </w:r>
          </w:p>
        </w:tc>
      </w:tr>
      <w:tr w:rsidR="001423C3" w:rsidRPr="001423C3" w:rsidTr="00C029FA">
        <w:trPr>
          <w:trHeight w:val="690"/>
        </w:trPr>
        <w:tc>
          <w:tcPr>
            <w:tcW w:w="567" w:type="dxa"/>
            <w:vMerge w:val="restart"/>
            <w:vAlign w:val="center"/>
          </w:tcPr>
          <w:p w:rsidR="001423C3" w:rsidRPr="001423C3" w:rsidRDefault="001423C3" w:rsidP="001423C3">
            <w:pPr>
              <w:tabs>
                <w:tab w:val="left" w:pos="885"/>
              </w:tabs>
              <w:spacing w:after="120" w:line="240" w:lineRule="auto"/>
              <w:jc w:val="center"/>
              <w:rPr>
                <w:snapToGrid w:val="0"/>
                <w:sz w:val="24"/>
                <w:szCs w:val="24"/>
              </w:rPr>
            </w:pPr>
            <w:r w:rsidRPr="001423C3">
              <w:rPr>
                <w:snapToGrid w:val="0"/>
                <w:sz w:val="24"/>
                <w:szCs w:val="24"/>
              </w:rPr>
              <w:t>22.2</w:t>
            </w:r>
          </w:p>
        </w:tc>
        <w:tc>
          <w:tcPr>
            <w:tcW w:w="1985" w:type="dxa"/>
            <w:vMerge w:val="restart"/>
            <w:vAlign w:val="center"/>
          </w:tcPr>
          <w:p w:rsidR="001423C3" w:rsidRPr="001423C3" w:rsidRDefault="001423C3" w:rsidP="001423C3">
            <w:pPr>
              <w:tabs>
                <w:tab w:val="left" w:pos="600"/>
              </w:tabs>
              <w:spacing w:after="120" w:line="240" w:lineRule="auto"/>
              <w:ind w:firstLine="34"/>
              <w:rPr>
                <w:snapToGrid w:val="0"/>
                <w:sz w:val="24"/>
                <w:szCs w:val="24"/>
              </w:rPr>
            </w:pPr>
            <w:r w:rsidRPr="001423C3">
              <w:rPr>
                <w:snapToGrid w:val="0"/>
                <w:sz w:val="24"/>
                <w:szCs w:val="24"/>
              </w:rPr>
              <w:t>Численность сотрудников Участника, которые будут выполнять работы по договору</w:t>
            </w:r>
          </w:p>
        </w:tc>
        <w:tc>
          <w:tcPr>
            <w:tcW w:w="5386" w:type="dxa"/>
            <w:gridSpan w:val="2"/>
            <w:vMerge w:val="restart"/>
          </w:tcPr>
          <w:p w:rsidR="001423C3" w:rsidRPr="001423C3" w:rsidRDefault="001423C3" w:rsidP="001423C3">
            <w:pPr>
              <w:spacing w:line="240" w:lineRule="auto"/>
              <w:ind w:firstLine="176"/>
              <w:rPr>
                <w:bCs/>
                <w:snapToGrid w:val="0"/>
                <w:sz w:val="24"/>
                <w:szCs w:val="24"/>
              </w:rPr>
            </w:pPr>
            <w:r w:rsidRPr="001423C3">
              <w:rPr>
                <w:sz w:val="24"/>
                <w:szCs w:val="24"/>
              </w:rPr>
              <w:t>Оценка по критерию производится по данным</w:t>
            </w:r>
            <w:r w:rsidRPr="001423C3">
              <w:rPr>
                <w:bCs/>
                <w:snapToGrid w:val="0"/>
                <w:sz w:val="24"/>
                <w:szCs w:val="24"/>
              </w:rPr>
              <w:t>, указанным в Сведениях о ресурсах Участника (форма 3 Документации) и представленных документов по п.п. «к», «л» п.4.5.2.2:</w:t>
            </w:r>
          </w:p>
          <w:p w:rsidR="001423C3" w:rsidRPr="001423C3" w:rsidRDefault="001423C3" w:rsidP="001423C3">
            <w:pPr>
              <w:spacing w:line="240" w:lineRule="auto"/>
              <w:ind w:firstLine="176"/>
              <w:rPr>
                <w:bCs/>
                <w:snapToGrid w:val="0"/>
                <w:sz w:val="24"/>
                <w:szCs w:val="24"/>
              </w:rPr>
            </w:pPr>
          </w:p>
          <w:p w:rsidR="001423C3" w:rsidRPr="001423C3" w:rsidRDefault="001423C3" w:rsidP="001423C3">
            <w:pPr>
              <w:tabs>
                <w:tab w:val="left" w:pos="0"/>
              </w:tabs>
              <w:spacing w:line="240" w:lineRule="auto"/>
              <w:ind w:left="102" w:firstLine="0"/>
              <w:rPr>
                <w:sz w:val="24"/>
                <w:szCs w:val="24"/>
              </w:rPr>
            </w:pPr>
            <w:r w:rsidRPr="001423C3">
              <w:rPr>
                <w:sz w:val="24"/>
                <w:szCs w:val="24"/>
              </w:rPr>
              <w:t>- 8 сотрудников</w:t>
            </w:r>
          </w:p>
          <w:p w:rsidR="001423C3" w:rsidRPr="001423C3" w:rsidRDefault="001423C3" w:rsidP="001423C3">
            <w:pPr>
              <w:tabs>
                <w:tab w:val="left" w:pos="0"/>
              </w:tabs>
              <w:spacing w:line="240" w:lineRule="auto"/>
              <w:ind w:left="102" w:firstLine="0"/>
              <w:rPr>
                <w:sz w:val="24"/>
                <w:szCs w:val="24"/>
              </w:rPr>
            </w:pPr>
            <w:r w:rsidRPr="001423C3">
              <w:rPr>
                <w:sz w:val="24"/>
                <w:szCs w:val="24"/>
              </w:rPr>
              <w:t xml:space="preserve">- 9 сотрудников и более </w:t>
            </w:r>
          </w:p>
        </w:tc>
        <w:tc>
          <w:tcPr>
            <w:tcW w:w="1021"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20%</w:t>
            </w:r>
          </w:p>
        </w:tc>
        <w:tc>
          <w:tcPr>
            <w:tcW w:w="1106"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0,20</w:t>
            </w:r>
          </w:p>
        </w:tc>
      </w:tr>
      <w:tr w:rsidR="001423C3" w:rsidRPr="001423C3" w:rsidTr="00C029FA">
        <w:trPr>
          <w:trHeight w:val="690"/>
        </w:trPr>
        <w:tc>
          <w:tcPr>
            <w:tcW w:w="567" w:type="dxa"/>
            <w:vMerge/>
            <w:vAlign w:val="center"/>
          </w:tcPr>
          <w:p w:rsidR="001423C3" w:rsidRPr="001423C3" w:rsidRDefault="001423C3" w:rsidP="001423C3">
            <w:pPr>
              <w:tabs>
                <w:tab w:val="left" w:pos="885"/>
              </w:tabs>
              <w:spacing w:after="120" w:line="240" w:lineRule="auto"/>
              <w:jc w:val="center"/>
              <w:rPr>
                <w:snapToGrid w:val="0"/>
                <w:sz w:val="24"/>
                <w:szCs w:val="24"/>
              </w:rPr>
            </w:pPr>
          </w:p>
        </w:tc>
        <w:tc>
          <w:tcPr>
            <w:tcW w:w="1985" w:type="dxa"/>
            <w:vMerge/>
            <w:vAlign w:val="center"/>
          </w:tcPr>
          <w:p w:rsidR="001423C3" w:rsidRPr="001423C3" w:rsidRDefault="001423C3" w:rsidP="001423C3">
            <w:pPr>
              <w:tabs>
                <w:tab w:val="left" w:pos="600"/>
              </w:tabs>
              <w:spacing w:after="120" w:line="240" w:lineRule="auto"/>
              <w:ind w:firstLine="34"/>
              <w:rPr>
                <w:snapToGrid w:val="0"/>
                <w:sz w:val="24"/>
                <w:szCs w:val="24"/>
              </w:rPr>
            </w:pPr>
          </w:p>
        </w:tc>
        <w:tc>
          <w:tcPr>
            <w:tcW w:w="5386" w:type="dxa"/>
            <w:gridSpan w:val="2"/>
            <w:vMerge/>
            <w:vAlign w:val="center"/>
          </w:tcPr>
          <w:p w:rsidR="001423C3" w:rsidRPr="001423C3" w:rsidRDefault="001423C3" w:rsidP="001423C3">
            <w:pPr>
              <w:tabs>
                <w:tab w:val="left" w:pos="0"/>
              </w:tabs>
              <w:spacing w:line="240" w:lineRule="auto"/>
              <w:ind w:left="102" w:firstLine="0"/>
              <w:rPr>
                <w:sz w:val="24"/>
                <w:szCs w:val="24"/>
              </w:rPr>
            </w:pPr>
          </w:p>
        </w:tc>
        <w:tc>
          <w:tcPr>
            <w:tcW w:w="2127" w:type="dxa"/>
            <w:gridSpan w:val="2"/>
            <w:vAlign w:val="center"/>
          </w:tcPr>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p>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p>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r w:rsidRPr="001423C3">
              <w:rPr>
                <w:snapToGrid w:val="0"/>
                <w:color w:val="000000"/>
                <w:sz w:val="24"/>
                <w:szCs w:val="24"/>
              </w:rPr>
              <w:t>5</w:t>
            </w:r>
            <w:r w:rsidRPr="001423C3">
              <w:rPr>
                <w:snapToGrid w:val="0"/>
                <w:sz w:val="24"/>
                <w:szCs w:val="24"/>
              </w:rPr>
              <w:t xml:space="preserve"> баллов</w:t>
            </w:r>
          </w:p>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r w:rsidRPr="001423C3">
              <w:rPr>
                <w:snapToGrid w:val="0"/>
                <w:color w:val="000000"/>
                <w:sz w:val="24"/>
                <w:szCs w:val="24"/>
              </w:rPr>
              <w:t>10</w:t>
            </w:r>
            <w:r w:rsidRPr="001423C3">
              <w:rPr>
                <w:snapToGrid w:val="0"/>
                <w:sz w:val="24"/>
                <w:szCs w:val="24"/>
              </w:rPr>
              <w:t xml:space="preserve"> баллов</w:t>
            </w:r>
          </w:p>
        </w:tc>
      </w:tr>
      <w:tr w:rsidR="001423C3" w:rsidRPr="001423C3" w:rsidTr="00C029FA">
        <w:trPr>
          <w:trHeight w:val="690"/>
        </w:trPr>
        <w:tc>
          <w:tcPr>
            <w:tcW w:w="7938" w:type="dxa"/>
            <w:gridSpan w:val="4"/>
            <w:vAlign w:val="center"/>
          </w:tcPr>
          <w:p w:rsidR="001423C3" w:rsidRPr="001423C3" w:rsidRDefault="001423C3" w:rsidP="001423C3">
            <w:pPr>
              <w:tabs>
                <w:tab w:val="left" w:pos="885"/>
              </w:tabs>
              <w:spacing w:line="240" w:lineRule="auto"/>
              <w:jc w:val="right"/>
              <w:rPr>
                <w:bCs/>
                <w:snapToGrid w:val="0"/>
                <w:sz w:val="24"/>
                <w:szCs w:val="24"/>
              </w:rPr>
            </w:pPr>
            <w:r w:rsidRPr="001423C3">
              <w:rPr>
                <w:bCs/>
                <w:snapToGrid w:val="0"/>
                <w:sz w:val="24"/>
                <w:szCs w:val="24"/>
              </w:rPr>
              <w:t xml:space="preserve">Совокупная значимость всех критериев </w:t>
            </w:r>
            <w:r w:rsidRPr="001423C3">
              <w:rPr>
                <w:bCs/>
                <w:snapToGrid w:val="0"/>
                <w:sz w:val="24"/>
                <w:szCs w:val="24"/>
              </w:rPr>
              <w:tab/>
            </w:r>
          </w:p>
        </w:tc>
        <w:tc>
          <w:tcPr>
            <w:tcW w:w="1021"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bCs/>
                <w:snapToGrid w:val="0"/>
                <w:sz w:val="24"/>
                <w:szCs w:val="24"/>
              </w:rPr>
              <w:t>100%</w:t>
            </w:r>
          </w:p>
        </w:tc>
        <w:tc>
          <w:tcPr>
            <w:tcW w:w="1106"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1</w:t>
            </w:r>
          </w:p>
        </w:tc>
      </w:tr>
    </w:tbl>
    <w:p w:rsidR="00531E44" w:rsidRPr="00531E44" w:rsidRDefault="00531E44" w:rsidP="00531E44">
      <w:pPr>
        <w:spacing w:line="240" w:lineRule="atLeast"/>
        <w:ind w:firstLine="0"/>
        <w:rPr>
          <w:rFonts w:eastAsia="Calibri"/>
          <w:iCs/>
          <w:sz w:val="24"/>
          <w:szCs w:val="24"/>
          <w:lang w:eastAsia="en-US"/>
        </w:rPr>
      </w:pPr>
    </w:p>
    <w:p w:rsidR="00531E44" w:rsidRPr="00531E44" w:rsidRDefault="00531E44" w:rsidP="00531E44">
      <w:pPr>
        <w:shd w:val="clear" w:color="auto" w:fill="FFFFFF" w:themeFill="background1"/>
        <w:spacing w:line="240" w:lineRule="atLeast"/>
        <w:ind w:firstLine="0"/>
        <w:rPr>
          <w:spacing w:val="-6"/>
          <w:sz w:val="24"/>
          <w:szCs w:val="24"/>
        </w:rPr>
      </w:pPr>
      <w:r w:rsidRPr="00531E44">
        <w:rPr>
          <w:b/>
          <w:sz w:val="24"/>
          <w:szCs w:val="24"/>
        </w:rPr>
        <w:t>4.9.3.3.</w:t>
      </w:r>
      <w:r w:rsidRPr="00531E44">
        <w:rPr>
          <w:sz w:val="24"/>
          <w:szCs w:val="24"/>
        </w:rPr>
        <w:t xml:space="preserve">   </w:t>
      </w:r>
      <w:r w:rsidRPr="00531E44">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531E44" w:rsidRPr="00531E44" w:rsidRDefault="00531E44" w:rsidP="00531E44">
      <w:pPr>
        <w:shd w:val="clear" w:color="auto" w:fill="FFFFFF" w:themeFill="background1"/>
        <w:spacing w:line="240" w:lineRule="atLeast"/>
        <w:ind w:firstLine="0"/>
        <w:rPr>
          <w:spacing w:val="-6"/>
          <w:sz w:val="24"/>
          <w:szCs w:val="24"/>
          <w:lang w:val="en-US"/>
        </w:rPr>
      </w:pPr>
      <w:r w:rsidRPr="00531E44">
        <w:rPr>
          <w:spacing w:val="-6"/>
          <w:sz w:val="24"/>
          <w:szCs w:val="24"/>
          <w:lang w:val="en-US"/>
        </w:rPr>
        <w:t>Rsum i =  (R1i</w:t>
      </w:r>
      <w:r w:rsidRPr="00531E44">
        <w:rPr>
          <w:spacing w:val="-6"/>
          <w:sz w:val="24"/>
          <w:szCs w:val="24"/>
        </w:rPr>
        <w:t>х</w:t>
      </w:r>
      <w:r w:rsidRPr="00531E44">
        <w:rPr>
          <w:spacing w:val="-6"/>
          <w:sz w:val="24"/>
          <w:szCs w:val="24"/>
          <w:lang w:val="en-US"/>
        </w:rPr>
        <w:t xml:space="preserve">  K1i) + … + (Rni  </w:t>
      </w:r>
      <w:r w:rsidRPr="00531E44">
        <w:rPr>
          <w:spacing w:val="-6"/>
          <w:sz w:val="24"/>
          <w:szCs w:val="24"/>
        </w:rPr>
        <w:t>х</w:t>
      </w:r>
      <w:r w:rsidRPr="00531E44">
        <w:rPr>
          <w:spacing w:val="-6"/>
          <w:sz w:val="24"/>
          <w:szCs w:val="24"/>
          <w:lang w:val="en-US"/>
        </w:rPr>
        <w:t xml:space="preserve">  Kni)  </w:t>
      </w:r>
      <w:r w:rsidRPr="00531E44">
        <w:rPr>
          <w:spacing w:val="-6"/>
          <w:sz w:val="24"/>
          <w:szCs w:val="24"/>
        </w:rPr>
        <w:t>где</w:t>
      </w:r>
      <w:r w:rsidRPr="00531E44">
        <w:rPr>
          <w:spacing w:val="-6"/>
          <w:sz w:val="24"/>
          <w:szCs w:val="24"/>
          <w:lang w:val="en-US"/>
        </w:rPr>
        <w:t>:</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Rsumi – итоговый рейтингi-ого предложения;</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R1i     - рейтинг, присуждаемый i-ому предложению по критерию 1;</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K1i     - коэффициент значимости критерия 1;</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и т.д. по всем критериям</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lastRenderedPageBreak/>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Рейтинг Заявок Участников пересматривается с учетом данного снижения. </w:t>
      </w:r>
    </w:p>
    <w:p w:rsidR="00531E44" w:rsidRPr="00531E44" w:rsidRDefault="00531E44" w:rsidP="00531E44">
      <w:pPr>
        <w:shd w:val="clear" w:color="auto" w:fill="FFFFFF" w:themeFill="background1"/>
        <w:spacing w:line="240" w:lineRule="atLeast"/>
        <w:ind w:firstLine="0"/>
        <w:rPr>
          <w:sz w:val="24"/>
          <w:szCs w:val="24"/>
        </w:rPr>
      </w:pPr>
      <w:r w:rsidRPr="00531E44">
        <w:rPr>
          <w:b/>
          <w:sz w:val="24"/>
          <w:szCs w:val="24"/>
        </w:rPr>
        <w:t xml:space="preserve">4.9.3.4. </w:t>
      </w:r>
      <w:r w:rsidRPr="00531E44">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531E44">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531E44">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531E44">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531E44">
        <w:rPr>
          <w:sz w:val="24"/>
          <w:szCs w:val="24"/>
        </w:rPr>
        <w:t>условия.</w:t>
      </w:r>
    </w:p>
    <w:p w:rsidR="00531E44" w:rsidRPr="00531E44" w:rsidRDefault="00531E44" w:rsidP="00531E44">
      <w:pPr>
        <w:keepNext/>
        <w:widowControl w:val="0"/>
        <w:spacing w:line="240" w:lineRule="atLeast"/>
        <w:ind w:firstLine="0"/>
        <w:rPr>
          <w:sz w:val="24"/>
          <w:szCs w:val="24"/>
        </w:rPr>
      </w:pPr>
      <w:r w:rsidRPr="00531E44">
        <w:rPr>
          <w:b/>
          <w:sz w:val="24"/>
          <w:szCs w:val="24"/>
        </w:rPr>
        <w:t xml:space="preserve">4.9.3.5. </w:t>
      </w:r>
      <w:r w:rsidRPr="00531E44">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531E44">
        <w:rPr>
          <w:bCs/>
          <w:iCs/>
          <w:snapToGrid w:val="0"/>
          <w:sz w:val="24"/>
          <w:szCs w:val="24"/>
          <w:shd w:val="clear" w:color="auto" w:fill="FFFFFF"/>
        </w:rPr>
        <w:t xml:space="preserve"> добровольном снижении цены договора</w:t>
      </w:r>
      <w:r w:rsidRPr="00531E44">
        <w:rPr>
          <w:sz w:val="24"/>
          <w:szCs w:val="24"/>
          <w:shd w:val="clear" w:color="auto" w:fill="FFFFFF"/>
        </w:rPr>
        <w:t xml:space="preserve"> путем понижения ранее направленной цены лота, </w:t>
      </w:r>
      <w:r w:rsidRPr="00531E44">
        <w:rPr>
          <w:bCs/>
          <w:iCs/>
          <w:snapToGrid w:val="0"/>
          <w:sz w:val="24"/>
          <w:szCs w:val="24"/>
          <w:shd w:val="clear" w:color="auto" w:fill="FFFFFF"/>
        </w:rPr>
        <w:t>указанной в заявке без изменения остальных условий</w:t>
      </w:r>
      <w:r w:rsidRPr="00531E44">
        <w:rPr>
          <w:sz w:val="24"/>
          <w:szCs w:val="24"/>
          <w:shd w:val="clear" w:color="auto" w:fill="FFFFFF"/>
        </w:rPr>
        <w:t>.</w:t>
      </w:r>
    </w:p>
    <w:p w:rsidR="00531E44" w:rsidRPr="00531E44" w:rsidRDefault="00531E44" w:rsidP="00531E44">
      <w:pPr>
        <w:spacing w:line="240" w:lineRule="atLeast"/>
        <w:ind w:firstLine="0"/>
        <w:rPr>
          <w:sz w:val="24"/>
          <w:szCs w:val="24"/>
        </w:rPr>
      </w:pPr>
      <w:r w:rsidRPr="00531E44">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531E44" w:rsidRPr="00531E44" w:rsidRDefault="00531E44" w:rsidP="00531E44">
      <w:pPr>
        <w:spacing w:line="240" w:lineRule="atLeast"/>
        <w:ind w:firstLine="0"/>
        <w:rPr>
          <w:sz w:val="24"/>
          <w:szCs w:val="24"/>
        </w:rPr>
      </w:pPr>
      <w:r w:rsidRPr="00531E44">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531E44" w:rsidRPr="00531E44" w:rsidRDefault="00531E44" w:rsidP="00531E44">
      <w:pPr>
        <w:spacing w:line="240" w:lineRule="atLeast"/>
        <w:ind w:firstLine="0"/>
        <w:rPr>
          <w:sz w:val="24"/>
          <w:szCs w:val="24"/>
        </w:rPr>
      </w:pPr>
      <w:r w:rsidRPr="00531E44">
        <w:rPr>
          <w:sz w:val="24"/>
          <w:szCs w:val="24"/>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531E44" w:rsidRPr="00C420D0" w:rsidRDefault="00531E44" w:rsidP="00531E44">
      <w:pPr>
        <w:widowControl w:val="0"/>
        <w:autoSpaceDE w:val="0"/>
        <w:autoSpaceDN w:val="0"/>
        <w:adjustRightInd w:val="0"/>
        <w:spacing w:line="240" w:lineRule="auto"/>
        <w:ind w:firstLine="0"/>
        <w:rPr>
          <w:b/>
          <w:sz w:val="24"/>
          <w:szCs w:val="24"/>
        </w:rPr>
      </w:pPr>
      <w:r w:rsidRPr="00531E44">
        <w:rPr>
          <w:sz w:val="24"/>
          <w:szCs w:val="24"/>
        </w:rPr>
        <w:t xml:space="preserve">      После проведения переторжки лучшая Заявка определяется в порядке, установленном для данной закупки, согласно п.п. 4.9.3.2.</w:t>
      </w:r>
    </w:p>
    <w:bookmarkEnd w:id="44"/>
    <w:bookmarkEnd w:id="45"/>
    <w:bookmarkEnd w:id="46"/>
    <w:bookmarkEnd w:id="47"/>
    <w:bookmarkEnd w:id="48"/>
    <w:bookmarkEnd w:id="61"/>
    <w:p w:rsidR="00DB5DE0" w:rsidRPr="00C420D0" w:rsidRDefault="00DB5DE0" w:rsidP="00676472">
      <w:pPr>
        <w:keepNext/>
        <w:numPr>
          <w:ilvl w:val="1"/>
          <w:numId w:val="9"/>
        </w:numPr>
        <w:shd w:val="clear" w:color="auto" w:fill="FFFFFF"/>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Определение Победителя закупки</w:t>
      </w:r>
    </w:p>
    <w:p w:rsidR="00DB5DE0" w:rsidRPr="00C420D0" w:rsidRDefault="00DB5DE0" w:rsidP="00676472">
      <w:pPr>
        <w:widowControl w:val="0"/>
        <w:numPr>
          <w:ilvl w:val="2"/>
          <w:numId w:val="14"/>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5" w:name="_Toc322017067"/>
      <w:r w:rsidRPr="00C420D0">
        <w:rPr>
          <w:rFonts w:cs="Arial"/>
          <w:sz w:val="24"/>
          <w:szCs w:val="24"/>
        </w:rPr>
        <w:t xml:space="preserve">Закупочная комиссия на заседании определяет Победителя закупки. </w:t>
      </w:r>
      <w:r w:rsidRPr="00C420D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C420D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DB5DE0" w:rsidRPr="00C420D0" w:rsidRDefault="00DB5DE0" w:rsidP="00676472">
      <w:pPr>
        <w:numPr>
          <w:ilvl w:val="2"/>
          <w:numId w:val="9"/>
        </w:numPr>
        <w:shd w:val="clear" w:color="auto" w:fill="FFFFFF"/>
        <w:spacing w:after="200" w:line="240" w:lineRule="auto"/>
        <w:ind w:left="0" w:firstLine="0"/>
        <w:rPr>
          <w:rFonts w:eastAsia="Calibri"/>
          <w:sz w:val="24"/>
          <w:szCs w:val="24"/>
          <w:lang w:eastAsia="en-US"/>
        </w:rPr>
      </w:pPr>
      <w:r w:rsidRPr="00C420D0">
        <w:rPr>
          <w:rFonts w:eastAsia="Calibri"/>
          <w:sz w:val="24"/>
          <w:szCs w:val="24"/>
          <w:lang w:eastAsia="en-US"/>
        </w:rPr>
        <w:t xml:space="preserve"> Решение закупочной комиссии по определению Победителя закупки </w:t>
      </w:r>
      <w:r w:rsidRPr="00C420D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C420D0">
        <w:rPr>
          <w:rFonts w:eastAsia="Calibri"/>
          <w:sz w:val="24"/>
          <w:szCs w:val="24"/>
          <w:lang w:eastAsia="en-US"/>
        </w:rPr>
        <w:t>.</w:t>
      </w:r>
    </w:p>
    <w:p w:rsidR="00DB5DE0" w:rsidRPr="00C420D0" w:rsidRDefault="00DB5DE0" w:rsidP="00676472">
      <w:pPr>
        <w:keepNext/>
        <w:numPr>
          <w:ilvl w:val="1"/>
          <w:numId w:val="26"/>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lastRenderedPageBreak/>
        <w:t xml:space="preserve"> Уведомление Участников о результатах </w:t>
      </w:r>
      <w:bookmarkEnd w:id="65"/>
      <w:r w:rsidRPr="00C420D0">
        <w:rPr>
          <w:rFonts w:eastAsia="Calibri"/>
          <w:b/>
          <w:bCs/>
          <w:sz w:val="24"/>
          <w:szCs w:val="24"/>
          <w:lang w:eastAsia="en-US"/>
        </w:rPr>
        <w:t>закупки</w:t>
      </w:r>
    </w:p>
    <w:p w:rsidR="00DB5DE0" w:rsidRPr="00C420D0" w:rsidRDefault="00DB5DE0" w:rsidP="00DB5D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C420D0">
        <w:rPr>
          <w:rFonts w:eastAsia="Calibri"/>
          <w:b/>
          <w:sz w:val="24"/>
          <w:szCs w:val="24"/>
          <w:lang w:eastAsia="en-US"/>
        </w:rPr>
        <w:t>4.11.1</w:t>
      </w:r>
      <w:r w:rsidRPr="00C420D0">
        <w:rPr>
          <w:rFonts w:eastAsia="Calibri"/>
          <w:sz w:val="24"/>
          <w:szCs w:val="24"/>
          <w:lang w:eastAsia="en-US"/>
        </w:rPr>
        <w:t xml:space="preserve"> </w:t>
      </w:r>
      <w:r w:rsidRPr="00C420D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DB5DE0" w:rsidRPr="00C420D0" w:rsidRDefault="00DB5DE0" w:rsidP="00DB5DE0">
      <w:pPr>
        <w:shd w:val="clear" w:color="auto" w:fill="FFFFFF"/>
        <w:autoSpaceDE w:val="0"/>
        <w:autoSpaceDN w:val="0"/>
        <w:adjustRightInd w:val="0"/>
        <w:spacing w:line="240" w:lineRule="atLeast"/>
        <w:ind w:firstLine="0"/>
        <w:rPr>
          <w:b/>
          <w:bCs/>
          <w:iCs/>
          <w:snapToGrid w:val="0"/>
          <w:sz w:val="24"/>
          <w:szCs w:val="24"/>
        </w:rPr>
      </w:pPr>
      <w:r w:rsidRPr="00C420D0">
        <w:rPr>
          <w:rFonts w:eastAsia="Calibri"/>
          <w:b/>
          <w:sz w:val="24"/>
          <w:szCs w:val="24"/>
          <w:lang w:eastAsia="en-US"/>
        </w:rPr>
        <w:t>4.11.2</w:t>
      </w:r>
      <w:r w:rsidRPr="00C420D0">
        <w:rPr>
          <w:rFonts w:eastAsia="Calibri"/>
          <w:sz w:val="24"/>
          <w:szCs w:val="24"/>
          <w:lang w:eastAsia="en-US"/>
        </w:rPr>
        <w:t xml:space="preserve"> </w:t>
      </w:r>
      <w:r w:rsidRPr="00C420D0">
        <w:rPr>
          <w:bCs/>
          <w:iCs/>
          <w:snapToGrid w:val="0"/>
          <w:sz w:val="24"/>
          <w:szCs w:val="24"/>
        </w:rPr>
        <w:t>Протокол,</w:t>
      </w:r>
      <w:r w:rsidRPr="00C420D0">
        <w:rPr>
          <w:snapToGrid w:val="0"/>
          <w:sz w:val="24"/>
          <w:szCs w:val="24"/>
        </w:rPr>
        <w:t xml:space="preserve"> составленный по итогам состязательной закупки</w:t>
      </w:r>
      <w:r w:rsidRPr="00C420D0">
        <w:rPr>
          <w:b/>
          <w:bCs/>
          <w:iCs/>
          <w:snapToGrid w:val="0"/>
          <w:sz w:val="24"/>
          <w:szCs w:val="24"/>
        </w:rPr>
        <w:t xml:space="preserve"> </w:t>
      </w:r>
      <w:r w:rsidRPr="00C420D0">
        <w:rPr>
          <w:snapToGrid w:val="0"/>
          <w:sz w:val="24"/>
          <w:szCs w:val="24"/>
        </w:rPr>
        <w:t>должен содержать следующие сведения:</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1)</w:t>
      </w:r>
      <w:r w:rsidRPr="00C420D0">
        <w:rPr>
          <w:snapToGrid w:val="0"/>
          <w:sz w:val="24"/>
          <w:szCs w:val="24"/>
        </w:rPr>
        <w:t xml:space="preserve"> место, время и дата проведения заседания закупочной комиссии;</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2)</w:t>
      </w:r>
      <w:r w:rsidRPr="00C420D0">
        <w:rPr>
          <w:snapToGrid w:val="0"/>
          <w:sz w:val="24"/>
          <w:szCs w:val="24"/>
        </w:rPr>
        <w:t xml:space="preserve"> наименование предмета закупки;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 xml:space="preserve">3) </w:t>
      </w:r>
      <w:r w:rsidRPr="00C420D0">
        <w:rPr>
          <w:sz w:val="24"/>
          <w:szCs w:val="24"/>
        </w:rPr>
        <w:t>информация о присутствующих и отсутствующих членах закупочной комиссии;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4)</w:t>
      </w:r>
      <w:r w:rsidRPr="00C420D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5)</w:t>
      </w:r>
      <w:r w:rsidRPr="00C420D0">
        <w:rPr>
          <w:sz w:val="24"/>
          <w:szCs w:val="24"/>
        </w:rPr>
        <w:t xml:space="preserve"> причины, по которым состязательная закупка признана несостоявшейся, в случае ее признания таковой;</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6)</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5DE0" w:rsidRPr="00C420D0" w:rsidRDefault="00DB5DE0" w:rsidP="00DB5DE0">
      <w:pPr>
        <w:widowControl w:val="0"/>
        <w:shd w:val="clear" w:color="auto" w:fill="FFFFFF"/>
        <w:autoSpaceDE w:val="0"/>
        <w:autoSpaceDN w:val="0"/>
        <w:adjustRightInd w:val="0"/>
        <w:spacing w:line="240" w:lineRule="atLeast"/>
        <w:ind w:firstLine="0"/>
        <w:rPr>
          <w:b/>
          <w:sz w:val="24"/>
          <w:szCs w:val="24"/>
        </w:rPr>
      </w:pPr>
      <w:r w:rsidRPr="00C420D0">
        <w:rPr>
          <w:b/>
          <w:sz w:val="24"/>
          <w:szCs w:val="24"/>
        </w:rPr>
        <w:t>7)</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C420D0">
        <w:rPr>
          <w:rFonts w:cs="Arial"/>
          <w:bCs/>
          <w:iCs/>
          <w:sz w:val="24"/>
          <w:szCs w:val="24"/>
        </w:rPr>
        <w:t>, занявшего второе место,</w:t>
      </w:r>
      <w:r w:rsidRPr="00C420D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DB5DE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8)</w:t>
      </w:r>
      <w:r w:rsidRPr="00C420D0">
        <w:rPr>
          <w:sz w:val="24"/>
          <w:szCs w:val="24"/>
        </w:rPr>
        <w:t xml:space="preserve"> дата подписания протокола.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
          <w:bCs/>
          <w:sz w:val="24"/>
          <w:szCs w:val="24"/>
        </w:rPr>
      </w:pPr>
      <w:r w:rsidRPr="0027716A">
        <w:rPr>
          <w:rFonts w:cs="Arial"/>
          <w:b/>
          <w:bCs/>
          <w:sz w:val="24"/>
          <w:szCs w:val="24"/>
        </w:rPr>
        <w:t>4.12. Заключение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4.12.1</w:t>
      </w:r>
      <w:r w:rsidRPr="0027716A">
        <w:rPr>
          <w:rFonts w:cs="Arial"/>
          <w:bCs/>
          <w:iCs/>
          <w:sz w:val="24"/>
          <w:szCs w:val="24"/>
        </w:rPr>
        <w:t xml:space="preserve"> Договор со стороны Заказчика подписывается после предоставления участником закупки, с которым заключается договор, обеспечения исполнения обязательств по договору. Обеспечение исполнения обязательств по договору должно быть предъявлено таким участником закупки одновременно с договором, подписанным со своей стороны, и будет находиться у Заказчика до момента исполнения поставщиком (подрядчиком, исполнителем) всех обязательств по договору перед Заказчиком.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xml:space="preserve">         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составленного по результатам закупки в следующем порядке:</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в течение 5 (пяти) календарных дней Заказчик направляет Победителю, составленный в соответствии с проектом договора (раздел 3 настоящей Документации) по электронной почте с «уведомлением о доставке» на электронный адрес, указанный в анкете Участника. Заказчик не несет ответственности в случае неполучения Участником договора, направленного на электронный адрес, указанный в анкете Участника;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xml:space="preserve">- в течение 5 (пяти) календарных дней от даты получения Победителем (дата «уведомления о доставке»), Победитель направляет Заказчику подписанный со своей стороны договор по электронной почте на адрес Заказчика </w:t>
      </w:r>
      <w:r w:rsidR="00AC7604">
        <w:rPr>
          <w:color w:val="3333FF"/>
          <w:sz w:val="24"/>
          <w:szCs w:val="24"/>
          <w:lang w:val="en-US"/>
        </w:rPr>
        <w:t>kav</w:t>
      </w:r>
      <w:r w:rsidRPr="005346F5">
        <w:rPr>
          <w:color w:val="3333FF"/>
          <w:sz w:val="24"/>
          <w:szCs w:val="24"/>
        </w:rPr>
        <w:t>@</w:t>
      </w:r>
      <w:r w:rsidRPr="005346F5">
        <w:rPr>
          <w:color w:val="3333FF"/>
          <w:sz w:val="24"/>
          <w:szCs w:val="24"/>
          <w:lang w:val="en-US"/>
        </w:rPr>
        <w:t>ynp</w:t>
      </w:r>
      <w:r w:rsidRPr="005346F5">
        <w:rPr>
          <w:color w:val="3333FF"/>
          <w:sz w:val="24"/>
          <w:szCs w:val="24"/>
        </w:rPr>
        <w:t>.</w:t>
      </w:r>
      <w:r w:rsidRPr="005346F5">
        <w:rPr>
          <w:color w:val="3333FF"/>
          <w:sz w:val="24"/>
          <w:szCs w:val="24"/>
          <w:lang w:val="en-US"/>
        </w:rPr>
        <w:t>ru</w:t>
      </w:r>
      <w:r w:rsidRPr="0027716A">
        <w:rPr>
          <w:rFonts w:cs="Arial"/>
          <w:bCs/>
          <w:iCs/>
          <w:sz w:val="24"/>
          <w:szCs w:val="24"/>
        </w:rPr>
        <w:t>, а также предоставляет обеспечение исполнения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xml:space="preserve">- в течение 5 (пяти) календарных дней Заказчик направляет Победителю, подписанный со своей стороны договор.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Cs/>
          <w:iCs/>
          <w:sz w:val="24"/>
          <w:szCs w:val="24"/>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4.12.2</w:t>
      </w:r>
      <w:r w:rsidRPr="0027716A">
        <w:rPr>
          <w:rFonts w:cs="Arial"/>
          <w:sz w:val="24"/>
          <w:szCs w:val="24"/>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27716A">
        <w:rPr>
          <w:rFonts w:cs="Arial"/>
          <w:bCs/>
          <w:iCs/>
          <w:sz w:val="24"/>
          <w:szCs w:val="24"/>
        </w:rPr>
        <w:t xml:space="preserve"> В случае уклонения от подписания договора участника, </w:t>
      </w:r>
      <w:r w:rsidRPr="0027716A">
        <w:rPr>
          <w:rFonts w:cs="Arial"/>
          <w:bCs/>
          <w:iCs/>
          <w:sz w:val="24"/>
          <w:szCs w:val="24"/>
        </w:rPr>
        <w:lastRenderedPageBreak/>
        <w:t>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4.12.3.</w:t>
      </w:r>
      <w:r w:rsidRPr="0027716A">
        <w:rPr>
          <w:rFonts w:cs="Arial"/>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sz w:val="24"/>
          <w:szCs w:val="24"/>
        </w:rPr>
        <w:t xml:space="preserve">4.12.4. </w:t>
      </w:r>
      <w:r w:rsidRPr="0027716A">
        <w:rPr>
          <w:rFonts w:cs="Arial"/>
          <w:bCs/>
          <w:iCs/>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 xml:space="preserve">4.12.5. </w:t>
      </w:r>
      <w:r w:rsidRPr="0027716A">
        <w:rPr>
          <w:rFonts w:cs="Arial"/>
          <w:bCs/>
          <w:iCs/>
          <w:sz w:val="24"/>
          <w:szCs w:val="24"/>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4.12.6.</w:t>
      </w:r>
      <w:r w:rsidRPr="0027716A">
        <w:rPr>
          <w:rFonts w:cs="Arial"/>
          <w:bCs/>
          <w:iCs/>
          <w:sz w:val="24"/>
          <w:szCs w:val="24"/>
        </w:rPr>
        <w:t xml:space="preserve"> Преддоговорные переговоры допускаются:</w:t>
      </w:r>
    </w:p>
    <w:p w:rsidR="00C029FA" w:rsidRPr="0027716A" w:rsidRDefault="00C029FA" w:rsidP="00C029FA">
      <w:pPr>
        <w:widowControl w:val="0"/>
        <w:numPr>
          <w:ilvl w:val="0"/>
          <w:numId w:val="43"/>
        </w:numPr>
        <w:shd w:val="clear" w:color="auto" w:fill="FFFFFF"/>
        <w:tabs>
          <w:tab w:val="clear" w:pos="1713"/>
          <w:tab w:val="num" w:pos="284"/>
          <w:tab w:val="num" w:pos="360"/>
        </w:tabs>
        <w:autoSpaceDE w:val="0"/>
        <w:autoSpaceDN w:val="0"/>
        <w:adjustRightInd w:val="0"/>
        <w:spacing w:line="240" w:lineRule="atLeast"/>
        <w:ind w:hanging="1713"/>
        <w:contextualSpacing/>
        <w:rPr>
          <w:rFonts w:cs="Arial"/>
          <w:sz w:val="24"/>
          <w:szCs w:val="24"/>
        </w:rPr>
      </w:pPr>
      <w:r w:rsidRPr="0027716A">
        <w:rPr>
          <w:rFonts w:cs="Arial"/>
          <w:sz w:val="24"/>
          <w:szCs w:val="24"/>
        </w:rPr>
        <w:t>по снижению цены договора без изменения остальных условий договора;</w:t>
      </w:r>
    </w:p>
    <w:p w:rsidR="00C029FA" w:rsidRPr="0027716A" w:rsidRDefault="00C029FA" w:rsidP="00C029FA">
      <w:pPr>
        <w:widowControl w:val="0"/>
        <w:numPr>
          <w:ilvl w:val="0"/>
          <w:numId w:val="43"/>
        </w:numPr>
        <w:shd w:val="clear" w:color="auto" w:fill="FFFFFF"/>
        <w:tabs>
          <w:tab w:val="clear" w:pos="1713"/>
          <w:tab w:val="num" w:pos="284"/>
          <w:tab w:val="num" w:pos="360"/>
        </w:tabs>
        <w:autoSpaceDE w:val="0"/>
        <w:autoSpaceDN w:val="0"/>
        <w:adjustRightInd w:val="0"/>
        <w:spacing w:line="240" w:lineRule="atLeast"/>
        <w:ind w:left="0" w:firstLine="0"/>
        <w:contextualSpacing/>
        <w:rPr>
          <w:rFonts w:cs="Arial"/>
          <w:sz w:val="24"/>
          <w:szCs w:val="24"/>
        </w:rPr>
      </w:pPr>
      <w:r w:rsidRPr="0027716A">
        <w:rPr>
          <w:rFonts w:cs="Arial"/>
          <w:sz w:val="24"/>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C029FA" w:rsidRPr="0027716A" w:rsidRDefault="00C029FA" w:rsidP="00C029FA">
      <w:pPr>
        <w:widowControl w:val="0"/>
        <w:numPr>
          <w:ilvl w:val="0"/>
          <w:numId w:val="43"/>
        </w:numPr>
        <w:shd w:val="clear" w:color="auto" w:fill="FFFFFF"/>
        <w:tabs>
          <w:tab w:val="clear" w:pos="1713"/>
          <w:tab w:val="num" w:pos="0"/>
          <w:tab w:val="num" w:pos="360"/>
        </w:tabs>
        <w:autoSpaceDE w:val="0"/>
        <w:autoSpaceDN w:val="0"/>
        <w:adjustRightInd w:val="0"/>
        <w:spacing w:line="240" w:lineRule="atLeast"/>
        <w:ind w:hanging="1713"/>
        <w:contextualSpacing/>
        <w:rPr>
          <w:rFonts w:cs="Arial"/>
          <w:sz w:val="24"/>
          <w:szCs w:val="24"/>
        </w:rPr>
      </w:pPr>
      <w:r w:rsidRPr="0027716A">
        <w:rPr>
          <w:rFonts w:cs="Arial"/>
          <w:sz w:val="24"/>
          <w:szCs w:val="24"/>
        </w:rPr>
        <w:t xml:space="preserve">по сокращению сроков выполнения договора;  </w:t>
      </w:r>
    </w:p>
    <w:p w:rsidR="00C029FA" w:rsidRPr="0027716A" w:rsidRDefault="00C029FA" w:rsidP="00C029FA">
      <w:pPr>
        <w:widowControl w:val="0"/>
        <w:numPr>
          <w:ilvl w:val="0"/>
          <w:numId w:val="43"/>
        </w:numPr>
        <w:shd w:val="clear" w:color="auto" w:fill="FFFFFF"/>
        <w:tabs>
          <w:tab w:val="clear" w:pos="1713"/>
          <w:tab w:val="num" w:pos="360"/>
          <w:tab w:val="num" w:pos="567"/>
        </w:tabs>
        <w:autoSpaceDE w:val="0"/>
        <w:autoSpaceDN w:val="0"/>
        <w:adjustRightInd w:val="0"/>
        <w:spacing w:line="240" w:lineRule="atLeast"/>
        <w:ind w:left="0" w:firstLine="0"/>
        <w:contextualSpacing/>
        <w:rPr>
          <w:rFonts w:cs="Arial"/>
          <w:sz w:val="24"/>
          <w:szCs w:val="24"/>
        </w:rPr>
      </w:pPr>
      <w:r w:rsidRPr="0027716A">
        <w:rPr>
          <w:rFonts w:cs="Arial"/>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C029FA" w:rsidRPr="0027716A" w:rsidRDefault="00C029FA" w:rsidP="00C029FA">
      <w:pPr>
        <w:widowControl w:val="0"/>
        <w:numPr>
          <w:ilvl w:val="0"/>
          <w:numId w:val="43"/>
        </w:numPr>
        <w:shd w:val="clear" w:color="auto" w:fill="FFFFFF"/>
        <w:tabs>
          <w:tab w:val="clear" w:pos="1713"/>
          <w:tab w:val="num" w:pos="284"/>
          <w:tab w:val="num" w:pos="360"/>
        </w:tabs>
        <w:autoSpaceDE w:val="0"/>
        <w:autoSpaceDN w:val="0"/>
        <w:adjustRightInd w:val="0"/>
        <w:spacing w:line="240" w:lineRule="atLeast"/>
        <w:ind w:left="0" w:firstLine="0"/>
        <w:contextualSpacing/>
        <w:rPr>
          <w:rFonts w:cs="Arial"/>
          <w:sz w:val="24"/>
          <w:szCs w:val="24"/>
        </w:rPr>
      </w:pPr>
      <w:r w:rsidRPr="0027716A">
        <w:rPr>
          <w:rFonts w:cs="Arial"/>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4.12.7.</w:t>
      </w:r>
      <w:r w:rsidRPr="0027716A">
        <w:rPr>
          <w:rFonts w:cs="Arial"/>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
          <w:bCs/>
          <w:i/>
          <w:iCs/>
          <w:sz w:val="24"/>
          <w:szCs w:val="24"/>
        </w:rPr>
      </w:pPr>
      <w:r w:rsidRPr="0027716A">
        <w:rPr>
          <w:rFonts w:cs="Arial"/>
          <w:b/>
          <w:bCs/>
          <w:iCs/>
          <w:sz w:val="24"/>
          <w:szCs w:val="24"/>
        </w:rPr>
        <w:t>4.12.8.</w:t>
      </w:r>
      <w:r w:rsidRPr="0027716A">
        <w:rPr>
          <w:rFonts w:cs="Arial"/>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bookmarkStart w:id="66" w:name="_Ref297565397"/>
      <w:r w:rsidRPr="0027716A">
        <w:rPr>
          <w:rFonts w:cs="Arial"/>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6"/>
      <w:r w:rsidRPr="0027716A">
        <w:rPr>
          <w:rFonts w:cs="Arial"/>
          <w:sz w:val="24"/>
          <w:szCs w:val="24"/>
        </w:rPr>
        <w:t>Заявки;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провести повторную процедуру закупки;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bookmarkStart w:id="67" w:name="_Ref310532857"/>
      <w:r w:rsidRPr="0027716A">
        <w:rPr>
          <w:rFonts w:cs="Arial"/>
          <w:sz w:val="24"/>
          <w:szCs w:val="24"/>
        </w:rPr>
        <w:t>-  отказаться от заключения договора и прекратить процедуру закупки.</w:t>
      </w:r>
      <w:bookmarkEnd w:id="67"/>
    </w:p>
    <w:p w:rsidR="00C029FA" w:rsidRPr="0027716A" w:rsidRDefault="00C029FA" w:rsidP="00C029FA">
      <w:pPr>
        <w:keepNext/>
        <w:widowControl w:val="0"/>
        <w:suppressAutoHyphens/>
        <w:adjustRightInd w:val="0"/>
        <w:spacing w:line="240" w:lineRule="atLeast"/>
        <w:ind w:firstLine="0"/>
        <w:textAlignment w:val="baseline"/>
        <w:outlineLvl w:val="3"/>
        <w:rPr>
          <w:bCs/>
          <w:iCs/>
          <w:sz w:val="24"/>
          <w:szCs w:val="24"/>
        </w:rPr>
      </w:pPr>
      <w:r w:rsidRPr="0027716A">
        <w:rPr>
          <w:b/>
          <w:bCs/>
          <w:iCs/>
          <w:sz w:val="24"/>
          <w:szCs w:val="24"/>
        </w:rPr>
        <w:lastRenderedPageBreak/>
        <w:t>4.12.9.</w:t>
      </w:r>
      <w:r w:rsidRPr="0027716A">
        <w:rPr>
          <w:bCs/>
          <w:iCs/>
          <w:sz w:val="24"/>
          <w:szCs w:val="24"/>
        </w:rPr>
        <w:t xml:space="preserve"> Участником закупки, уклонившимся от заключения договора, считается:</w:t>
      </w:r>
    </w:p>
    <w:p w:rsidR="00C029FA" w:rsidRPr="0027716A" w:rsidRDefault="00C029FA" w:rsidP="00C029FA">
      <w:pPr>
        <w:numPr>
          <w:ilvl w:val="0"/>
          <w:numId w:val="27"/>
        </w:numPr>
        <w:tabs>
          <w:tab w:val="left" w:pos="426"/>
        </w:tabs>
        <w:spacing w:line="240" w:lineRule="atLeast"/>
        <w:ind w:left="0" w:firstLine="0"/>
        <w:rPr>
          <w:sz w:val="24"/>
          <w:szCs w:val="24"/>
        </w:rPr>
      </w:pPr>
      <w:r w:rsidRPr="0027716A">
        <w:rPr>
          <w:sz w:val="24"/>
          <w:szCs w:val="24"/>
        </w:rPr>
        <w:t>Победитель закупки, который в определенный Документацией срок не предоставил подписанный со своей стороны договор;</w:t>
      </w:r>
    </w:p>
    <w:p w:rsidR="00C029FA" w:rsidRPr="0027716A" w:rsidRDefault="00C029FA" w:rsidP="00C029FA">
      <w:pPr>
        <w:numPr>
          <w:ilvl w:val="0"/>
          <w:numId w:val="27"/>
        </w:numPr>
        <w:tabs>
          <w:tab w:val="left" w:pos="426"/>
        </w:tabs>
        <w:spacing w:line="240" w:lineRule="atLeast"/>
        <w:ind w:left="0" w:firstLine="0"/>
        <w:rPr>
          <w:sz w:val="24"/>
          <w:szCs w:val="24"/>
        </w:rPr>
      </w:pPr>
      <w:r w:rsidRPr="0027716A">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C029FA" w:rsidRPr="0027716A" w:rsidRDefault="00C029FA" w:rsidP="00C029FA">
      <w:pPr>
        <w:numPr>
          <w:ilvl w:val="0"/>
          <w:numId w:val="27"/>
        </w:numPr>
        <w:tabs>
          <w:tab w:val="left" w:pos="426"/>
        </w:tabs>
        <w:spacing w:line="240" w:lineRule="atLeast"/>
        <w:ind w:left="0" w:firstLine="0"/>
        <w:rPr>
          <w:sz w:val="24"/>
          <w:szCs w:val="24"/>
        </w:rPr>
      </w:pPr>
      <w:r w:rsidRPr="0027716A">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029FA" w:rsidRPr="0027716A" w:rsidRDefault="00C029FA" w:rsidP="00C029FA">
      <w:pPr>
        <w:numPr>
          <w:ilvl w:val="0"/>
          <w:numId w:val="27"/>
        </w:numPr>
        <w:tabs>
          <w:tab w:val="left" w:pos="426"/>
        </w:tabs>
        <w:spacing w:line="240" w:lineRule="atLeast"/>
        <w:ind w:left="0" w:firstLine="0"/>
        <w:rPr>
          <w:sz w:val="24"/>
          <w:szCs w:val="24"/>
        </w:rPr>
      </w:pPr>
      <w:r w:rsidRPr="0027716A">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4.12.10.</w:t>
      </w:r>
      <w:r w:rsidRPr="0027716A">
        <w:rPr>
          <w:rFonts w:cs="Arial"/>
          <w:sz w:val="24"/>
          <w:szCs w:val="24"/>
        </w:rPr>
        <w:t xml:space="preserve"> 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27716A">
        <w:rPr>
          <w:rFonts w:cs="Arial"/>
          <w:bCs/>
          <w:iCs/>
          <w:sz w:val="24"/>
          <w:szCs w:val="24"/>
        </w:rPr>
        <w:t>не позднее чем через 3 (три) дня со дня принятия такого решения</w:t>
      </w:r>
      <w:r w:rsidRPr="0027716A">
        <w:rPr>
          <w:rFonts w:cs="Arial"/>
          <w:sz w:val="24"/>
          <w:szCs w:val="24"/>
        </w:rPr>
        <w:t>.</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
          <w:sz w:val="24"/>
          <w:szCs w:val="24"/>
        </w:rPr>
      </w:pPr>
      <w:r w:rsidRPr="0027716A">
        <w:rPr>
          <w:rFonts w:cs="Arial"/>
          <w:b/>
          <w:sz w:val="24"/>
          <w:szCs w:val="24"/>
        </w:rPr>
        <w:t xml:space="preserve">4.13. Обеспечение исполнения </w:t>
      </w:r>
      <w:r w:rsidRPr="0027716A">
        <w:rPr>
          <w:rFonts w:cs="Arial"/>
          <w:b/>
          <w:bCs/>
          <w:iCs/>
          <w:sz w:val="24"/>
          <w:szCs w:val="24"/>
        </w:rPr>
        <w:t>обязательств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4.13.1.</w:t>
      </w:r>
      <w:r w:rsidRPr="0027716A">
        <w:rPr>
          <w:rFonts w:cs="Arial"/>
          <w:sz w:val="24"/>
          <w:szCs w:val="24"/>
        </w:rPr>
        <w:t xml:space="preserve"> Для заключения договора Участник обязан предоставить обеспечение исполнения </w:t>
      </w:r>
      <w:r w:rsidRPr="0027716A">
        <w:rPr>
          <w:rFonts w:cs="Arial"/>
          <w:bCs/>
          <w:iCs/>
          <w:sz w:val="24"/>
          <w:szCs w:val="24"/>
        </w:rPr>
        <w:t>обязательств по договору</w:t>
      </w:r>
      <w:r w:rsidRPr="0027716A">
        <w:rPr>
          <w:rFonts w:cs="Arial"/>
          <w:sz w:val="24"/>
          <w:szCs w:val="24"/>
        </w:rPr>
        <w:t>, которое гарантирует следующие обязательства Участника: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обязанность по выплате неустойки (штрафа, пени), и иных долгов, возникших у </w:t>
      </w:r>
      <w:r w:rsidRPr="0027716A">
        <w:rPr>
          <w:rFonts w:cs="Arial"/>
          <w:bCs/>
          <w:iCs/>
          <w:sz w:val="24"/>
          <w:szCs w:val="24"/>
        </w:rPr>
        <w:t>Участника</w:t>
      </w:r>
      <w:r w:rsidRPr="0027716A">
        <w:rPr>
          <w:rFonts w:cs="Arial"/>
          <w:sz w:val="24"/>
          <w:szCs w:val="24"/>
        </w:rPr>
        <w:t xml:space="preserve"> перед Заказчиком.</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4.13.2.</w:t>
      </w:r>
      <w:r w:rsidRPr="0027716A">
        <w:rPr>
          <w:rFonts w:cs="Arial"/>
          <w:bCs/>
          <w:iCs/>
          <w:sz w:val="24"/>
          <w:szCs w:val="24"/>
        </w:rPr>
        <w:t xml:space="preserve"> Обеспечение исполнения обязательств по договору должно быть предъявлено </w:t>
      </w:r>
      <w:r w:rsidRPr="0027716A">
        <w:rPr>
          <w:rFonts w:cs="Arial"/>
          <w:sz w:val="24"/>
          <w:szCs w:val="24"/>
        </w:rPr>
        <w:t>Участником</w:t>
      </w:r>
      <w:r w:rsidRPr="0027716A">
        <w:rPr>
          <w:rFonts w:cs="Arial"/>
          <w:bCs/>
          <w:iCs/>
          <w:sz w:val="24"/>
          <w:szCs w:val="24"/>
        </w:rPr>
        <w:t xml:space="preserve"> одновременно с договором, подписанным со своей стороны, и будет находиться у Заказчика до момента исполнения Участник всех обязательств по договору перед Заказчиком.</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4.13.3.</w:t>
      </w:r>
      <w:r w:rsidRPr="0027716A">
        <w:rPr>
          <w:rFonts w:cs="Arial"/>
          <w:bCs/>
          <w:iCs/>
          <w:sz w:val="24"/>
          <w:szCs w:val="24"/>
        </w:rPr>
        <w:t xml:space="preserve"> Обеспечение исполнения обязательств по договору может быть в форме безотзывной банковской гарантии, залога денежных средств или иной форме, предусмотренной действующим законодательством, по выбору Участника закупки. Размер обеспечения исполнения договора составляет </w:t>
      </w:r>
      <w:r w:rsidRPr="0027716A">
        <w:rPr>
          <w:rFonts w:cs="Arial"/>
          <w:b/>
          <w:bCs/>
          <w:iCs/>
          <w:sz w:val="24"/>
          <w:szCs w:val="24"/>
        </w:rPr>
        <w:t>30% (тридцать процентов)</w:t>
      </w:r>
      <w:r w:rsidRPr="0027716A">
        <w:rPr>
          <w:rFonts w:cs="Arial"/>
          <w:bCs/>
          <w:iCs/>
          <w:sz w:val="24"/>
          <w:szCs w:val="24"/>
        </w:rPr>
        <w:t xml:space="preserve"> от цены договора,</w:t>
      </w:r>
      <w:r w:rsidRPr="0027716A">
        <w:rPr>
          <w:rFonts w:cs="Arial"/>
          <w:sz w:val="24"/>
          <w:szCs w:val="24"/>
        </w:rPr>
        <w:t xml:space="preserve"> заключенного по итогам проведенной закупки. Если в указанный срок, </w:t>
      </w:r>
      <w:r w:rsidRPr="0027716A">
        <w:rPr>
          <w:rFonts w:cs="Arial"/>
          <w:bCs/>
          <w:iCs/>
          <w:sz w:val="24"/>
          <w:szCs w:val="24"/>
        </w:rPr>
        <w:t xml:space="preserve">Участник </w:t>
      </w:r>
      <w:r w:rsidRPr="0027716A">
        <w:rPr>
          <w:rFonts w:cs="Arial"/>
          <w:sz w:val="24"/>
          <w:szCs w:val="24"/>
        </w:rPr>
        <w:t xml:space="preserve">не представил обеспечение, то Договор не заключается, а </w:t>
      </w:r>
      <w:r w:rsidRPr="0027716A">
        <w:rPr>
          <w:rFonts w:cs="Arial"/>
          <w:bCs/>
          <w:iCs/>
          <w:sz w:val="24"/>
          <w:szCs w:val="24"/>
        </w:rPr>
        <w:t>Участник закупки будет считаться уклонившимся от заключения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4.13.4.</w:t>
      </w:r>
      <w:r w:rsidRPr="0027716A">
        <w:rPr>
          <w:rFonts w:cs="Arial"/>
          <w:sz w:val="24"/>
          <w:szCs w:val="24"/>
        </w:rPr>
        <w:t xml:space="preserve">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Участником всех своих обязательств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4.13.5.</w:t>
      </w:r>
      <w:r w:rsidRPr="0027716A">
        <w:rPr>
          <w:rFonts w:cs="Arial"/>
          <w:sz w:val="24"/>
          <w:szCs w:val="24"/>
        </w:rPr>
        <w:t xml:space="preserve"> Обеспечение исполнения обязательств по договору в виде банковской гарантии.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4.13.5.1.</w:t>
      </w:r>
      <w:r w:rsidRPr="0027716A">
        <w:rPr>
          <w:rFonts w:cs="Arial"/>
          <w:sz w:val="24"/>
          <w:szCs w:val="24"/>
        </w:rPr>
        <w:t xml:space="preserve">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14.13.5.2.</w:t>
      </w:r>
      <w:r w:rsidRPr="0027716A">
        <w:rPr>
          <w:rFonts w:cs="Arial"/>
          <w:sz w:val="24"/>
          <w:szCs w:val="24"/>
        </w:rPr>
        <w:t xml:space="preserve"> Банковская гарантия в обязательном порядке должна содержать обязательства Участника, указанные в п.4.13.1.и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4.13.5.3.</w:t>
      </w:r>
      <w:r w:rsidRPr="0027716A">
        <w:rPr>
          <w:rFonts w:cs="Arial"/>
          <w:sz w:val="24"/>
          <w:szCs w:val="24"/>
        </w:rPr>
        <w:t xml:space="preserve"> При любом изменении срока выполнения работ в сторону увеличения, Участник обязан предоставить Заказчику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предоставлена Заказчику до даты истечения срока действия действующей Банковской гарантии исполнения Договора, на ту же сумму, в той же валюте, и с теми же условиями, что и действующая банковская гарантия исполнения </w:t>
      </w:r>
      <w:r w:rsidRPr="0027716A">
        <w:rPr>
          <w:rFonts w:cs="Arial"/>
          <w:sz w:val="24"/>
          <w:szCs w:val="24"/>
        </w:rPr>
        <w:lastRenderedPageBreak/>
        <w:t>обязательств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4.13.6.</w:t>
      </w:r>
      <w:r w:rsidRPr="0027716A">
        <w:rPr>
          <w:rFonts w:cs="Arial"/>
          <w:sz w:val="24"/>
          <w:szCs w:val="24"/>
        </w:rPr>
        <w:t xml:space="preserve"> Обеспечение исполнения обязательств по договору в виде</w:t>
      </w:r>
      <w:r w:rsidRPr="0027716A">
        <w:rPr>
          <w:rFonts w:cs="Arial"/>
          <w:bCs/>
          <w:iCs/>
          <w:sz w:val="24"/>
          <w:szCs w:val="24"/>
        </w:rPr>
        <w:t xml:space="preserve"> залога денежных средств.</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4.13.6.1.</w:t>
      </w:r>
      <w:r w:rsidRPr="0027716A">
        <w:rPr>
          <w:rFonts w:cs="Arial"/>
          <w:sz w:val="24"/>
          <w:szCs w:val="24"/>
        </w:rPr>
        <w:t xml:space="preserve"> В том случае, если обеспечение исполнения Договора предоставляется в виде </w:t>
      </w:r>
      <w:r w:rsidRPr="0027716A">
        <w:rPr>
          <w:rFonts w:cs="Arial"/>
          <w:bCs/>
          <w:iCs/>
          <w:sz w:val="24"/>
          <w:szCs w:val="24"/>
        </w:rPr>
        <w:t>залога денежных средств</w:t>
      </w:r>
      <w:r w:rsidRPr="0027716A">
        <w:rPr>
          <w:rFonts w:cs="Arial"/>
          <w:sz w:val="24"/>
          <w:szCs w:val="24"/>
        </w:rPr>
        <w:t>, денежные средства должны быть перечислены в размере и на счет, указанный в Договоре до момента заключения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если перечисление </w:t>
      </w:r>
      <w:r w:rsidRPr="0027716A">
        <w:rPr>
          <w:rFonts w:cs="Arial"/>
          <w:bCs/>
          <w:iCs/>
          <w:sz w:val="24"/>
          <w:szCs w:val="24"/>
        </w:rPr>
        <w:t>денежных средств</w:t>
      </w:r>
      <w:r w:rsidRPr="0027716A">
        <w:rPr>
          <w:rFonts w:cs="Arial"/>
          <w:sz w:val="24"/>
          <w:szCs w:val="24"/>
        </w:rPr>
        <w:t xml:space="preserve"> осуществлялось при помощи системы «Клиент-Банк»).</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4.13.7.</w:t>
      </w:r>
      <w:r w:rsidRPr="0027716A">
        <w:rPr>
          <w:rFonts w:cs="Arial"/>
          <w:sz w:val="24"/>
          <w:szCs w:val="24"/>
        </w:rPr>
        <w:t xml:space="preserve"> В случае если по каким-либо причинам, не зависящим от Участника,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Участником своих обязательств по Договору, Участник обязуется в течение 10 (Десяти) рабочих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Договоре.</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4.13.8.</w:t>
      </w:r>
      <w:r w:rsidRPr="0027716A">
        <w:rPr>
          <w:rFonts w:cs="Arial"/>
          <w:sz w:val="24"/>
          <w:szCs w:val="24"/>
        </w:rPr>
        <w:t xml:space="preserve"> Залог прекращается в следующих случаях:</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вследствие прекращения, обеспеченного залогом обязательства по настоящему договору, в том числе его исполнением, и возвращаются Участнику в течение 10 (десяти) дней с момента подписания сторонами документов, в том числе подписания форм КС-2, КС-3, подтверждающих надлежащее исполнение Участником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вследствие перехода прав на заложенные денежные средства к Заказчику.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4.13.9.</w:t>
      </w:r>
      <w:r w:rsidRPr="0027716A">
        <w:rPr>
          <w:rFonts w:cs="Arial"/>
          <w:sz w:val="24"/>
          <w:szCs w:val="24"/>
        </w:rPr>
        <w:t xml:space="preserve"> В случае неисполнения Участником обязательств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если обеспечение исполнения договора было в виде залога денежных средств, то указанные средства Участнику не возвращаются;</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
          <w:sz w:val="24"/>
          <w:szCs w:val="24"/>
        </w:rPr>
      </w:pP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4.14.</w:t>
      </w:r>
      <w:r w:rsidRPr="0027716A">
        <w:rPr>
          <w:rFonts w:cs="Arial"/>
          <w:sz w:val="24"/>
          <w:szCs w:val="24"/>
        </w:rPr>
        <w:t xml:space="preserve"> </w:t>
      </w:r>
      <w:r w:rsidRPr="0027716A">
        <w:rPr>
          <w:rFonts w:cs="Arial"/>
          <w:b/>
          <w:sz w:val="24"/>
          <w:szCs w:val="24"/>
        </w:rPr>
        <w:t>Исполнение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4.14.1.</w:t>
      </w:r>
      <w:r w:rsidRPr="0027716A">
        <w:rPr>
          <w:rFonts w:cs="Arial"/>
          <w:sz w:val="24"/>
          <w:szCs w:val="24"/>
        </w:rPr>
        <w:t xml:space="preserve"> 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C6C9B" w:rsidRPr="00C420D0" w:rsidRDefault="003C6C9B" w:rsidP="00DB5DE0">
      <w:pPr>
        <w:widowControl w:val="0"/>
        <w:shd w:val="clear" w:color="auto" w:fill="FFFFFF"/>
        <w:autoSpaceDE w:val="0"/>
        <w:autoSpaceDN w:val="0"/>
        <w:adjustRightInd w:val="0"/>
        <w:spacing w:line="240" w:lineRule="atLeast"/>
        <w:ind w:firstLine="0"/>
        <w:rPr>
          <w:sz w:val="24"/>
          <w:szCs w:val="24"/>
        </w:rPr>
      </w:pPr>
    </w:p>
    <w:p w:rsidR="006B2DDD" w:rsidRPr="006B2DDD" w:rsidRDefault="006B2DDD" w:rsidP="009C507C">
      <w:pPr>
        <w:keepNext/>
        <w:keepLines/>
        <w:pageBreakBefore/>
        <w:widowControl w:val="0"/>
        <w:numPr>
          <w:ilvl w:val="0"/>
          <w:numId w:val="36"/>
        </w:numPr>
        <w:suppressAutoHyphens/>
        <w:autoSpaceDE w:val="0"/>
        <w:autoSpaceDN w:val="0"/>
        <w:adjustRightInd w:val="0"/>
        <w:spacing w:after="200" w:line="240" w:lineRule="atLeast"/>
        <w:ind w:left="357" w:hanging="357"/>
        <w:contextualSpacing/>
        <w:jc w:val="left"/>
        <w:outlineLvl w:val="0"/>
        <w:rPr>
          <w:b/>
          <w:bCs/>
          <w:kern w:val="28"/>
          <w:sz w:val="24"/>
          <w:szCs w:val="24"/>
        </w:rPr>
      </w:pPr>
      <w:bookmarkStart w:id="68" w:name="_Hlt22846931"/>
      <w:bookmarkStart w:id="69" w:name="_Toc117159000"/>
      <w:bookmarkEnd w:id="68"/>
      <w:r w:rsidRPr="006B2DDD">
        <w:rPr>
          <w:b/>
          <w:bCs/>
          <w:kern w:val="28"/>
          <w:sz w:val="24"/>
          <w:szCs w:val="24"/>
        </w:rPr>
        <w:lastRenderedPageBreak/>
        <w:t>Образцы основных форм документов, включаемых в Заявку</w:t>
      </w:r>
    </w:p>
    <w:p w:rsidR="006B2DDD" w:rsidRPr="006B2DDD" w:rsidRDefault="006B2DDD" w:rsidP="009C507C">
      <w:pPr>
        <w:keepNext/>
        <w:widowControl w:val="0"/>
        <w:numPr>
          <w:ilvl w:val="1"/>
          <w:numId w:val="36"/>
        </w:numPr>
        <w:suppressAutoHyphens/>
        <w:autoSpaceDE w:val="0"/>
        <w:autoSpaceDN w:val="0"/>
        <w:adjustRightInd w:val="0"/>
        <w:spacing w:after="200" w:line="240" w:lineRule="atLeast"/>
        <w:ind w:left="357" w:hanging="357"/>
        <w:contextualSpacing/>
        <w:jc w:val="left"/>
        <w:outlineLvl w:val="1"/>
        <w:rPr>
          <w:b/>
          <w:bCs/>
          <w:sz w:val="24"/>
          <w:szCs w:val="24"/>
        </w:rPr>
      </w:pPr>
      <w:r w:rsidRPr="006B2DDD">
        <w:rPr>
          <w:b/>
          <w:bCs/>
          <w:sz w:val="24"/>
          <w:szCs w:val="24"/>
        </w:rPr>
        <w:t xml:space="preserve">Заявка на участие в закупке (форма </w:t>
      </w:r>
      <w:r w:rsidRPr="006B2DDD">
        <w:rPr>
          <w:b/>
          <w:bCs/>
          <w:sz w:val="24"/>
          <w:szCs w:val="24"/>
        </w:rPr>
        <w:fldChar w:fldCharType="begin"/>
      </w:r>
      <w:r w:rsidRPr="006B2DDD">
        <w:rPr>
          <w:b/>
          <w:bCs/>
          <w:sz w:val="24"/>
          <w:szCs w:val="24"/>
        </w:rPr>
        <w:instrText xml:space="preserve"> SEQ форма \* ARABIC </w:instrText>
      </w:r>
      <w:r w:rsidRPr="006B2DDD">
        <w:rPr>
          <w:b/>
          <w:bCs/>
          <w:sz w:val="24"/>
          <w:szCs w:val="24"/>
        </w:rPr>
        <w:fldChar w:fldCharType="separate"/>
      </w:r>
      <w:r w:rsidRPr="006B2DDD">
        <w:rPr>
          <w:b/>
          <w:bCs/>
          <w:noProof/>
          <w:sz w:val="24"/>
          <w:szCs w:val="24"/>
        </w:rPr>
        <w:t>1</w:t>
      </w:r>
      <w:r w:rsidRPr="006B2DDD">
        <w:rPr>
          <w:b/>
          <w:bCs/>
          <w:sz w:val="24"/>
          <w:szCs w:val="24"/>
        </w:rPr>
        <w:fldChar w:fldCharType="end"/>
      </w:r>
      <w:r w:rsidRPr="006B2DDD">
        <w:rPr>
          <w:b/>
          <w:bCs/>
          <w:sz w:val="24"/>
          <w:szCs w:val="24"/>
        </w:rPr>
        <w:t>)</w:t>
      </w:r>
    </w:p>
    <w:p w:rsidR="006B2DDD" w:rsidRPr="006B2DDD" w:rsidRDefault="006B2DDD" w:rsidP="006B2DDD">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6B2DDD" w:rsidRPr="006B2DDD" w:rsidRDefault="006B2DDD" w:rsidP="006B2DDD">
      <w:pPr>
        <w:pBdr>
          <w:top w:val="single" w:sz="4" w:space="1" w:color="auto"/>
        </w:pBdr>
        <w:shd w:val="clear" w:color="auto" w:fill="E0E0E0"/>
        <w:spacing w:line="240" w:lineRule="auto"/>
        <w:ind w:right="21"/>
        <w:jc w:val="center"/>
        <w:rPr>
          <w:b/>
          <w:spacing w:val="36"/>
          <w:sz w:val="24"/>
          <w:szCs w:val="24"/>
        </w:rPr>
      </w:pPr>
      <w:r w:rsidRPr="006B2DDD">
        <w:rPr>
          <w:b/>
          <w:spacing w:val="36"/>
          <w:sz w:val="24"/>
          <w:szCs w:val="24"/>
        </w:rPr>
        <w:t>начало формы</w:t>
      </w:r>
    </w:p>
    <w:p w:rsidR="006B2DDD" w:rsidRPr="006B2DDD" w:rsidRDefault="006B2DDD" w:rsidP="006B2DDD">
      <w:pPr>
        <w:spacing w:line="240" w:lineRule="auto"/>
        <w:ind w:right="5243"/>
        <w:rPr>
          <w:sz w:val="24"/>
          <w:szCs w:val="24"/>
        </w:rPr>
      </w:pPr>
    </w:p>
    <w:p w:rsidR="006B2DDD" w:rsidRPr="006B2DDD" w:rsidRDefault="006B2DDD" w:rsidP="006B2DDD">
      <w:pPr>
        <w:spacing w:line="240" w:lineRule="auto"/>
        <w:ind w:right="5243" w:firstLine="0"/>
        <w:rPr>
          <w:sz w:val="24"/>
          <w:szCs w:val="24"/>
        </w:rPr>
      </w:pPr>
      <w:r w:rsidRPr="006B2DDD">
        <w:rPr>
          <w:sz w:val="24"/>
          <w:szCs w:val="24"/>
        </w:rPr>
        <w:t>«_____»_______________ года</w:t>
      </w:r>
    </w:p>
    <w:p w:rsidR="006B2DDD" w:rsidRPr="006B2DDD" w:rsidRDefault="006B2DDD" w:rsidP="006B2DDD">
      <w:pPr>
        <w:spacing w:line="240" w:lineRule="auto"/>
        <w:ind w:right="5243" w:firstLine="0"/>
        <w:rPr>
          <w:sz w:val="24"/>
          <w:szCs w:val="24"/>
        </w:rPr>
      </w:pPr>
      <w:r w:rsidRPr="006B2DDD">
        <w:rPr>
          <w:sz w:val="24"/>
          <w:szCs w:val="24"/>
        </w:rPr>
        <w:t>№________________________</w:t>
      </w:r>
      <w:r w:rsidRPr="006B2DDD">
        <w:rPr>
          <w:sz w:val="24"/>
          <w:szCs w:val="24"/>
        </w:rPr>
        <w:tab/>
      </w:r>
    </w:p>
    <w:p w:rsidR="006B2DDD" w:rsidRPr="006B2DDD" w:rsidRDefault="006B2DDD" w:rsidP="006B2DDD">
      <w:pPr>
        <w:spacing w:line="240" w:lineRule="auto"/>
        <w:ind w:right="140"/>
        <w:jc w:val="right"/>
        <w:rPr>
          <w:sz w:val="24"/>
          <w:szCs w:val="24"/>
        </w:rPr>
      </w:pPr>
      <w:r w:rsidRPr="006B2DDD">
        <w:rPr>
          <w:sz w:val="24"/>
          <w:szCs w:val="24"/>
        </w:rPr>
        <w:t xml:space="preserve">Заказчику: </w:t>
      </w:r>
    </w:p>
    <w:p w:rsidR="006B2DDD" w:rsidRPr="006B2DDD" w:rsidRDefault="006B2DDD" w:rsidP="006B2DDD">
      <w:pPr>
        <w:tabs>
          <w:tab w:val="left" w:pos="10065"/>
        </w:tabs>
        <w:spacing w:line="240" w:lineRule="auto"/>
        <w:ind w:right="140"/>
        <w:jc w:val="right"/>
        <w:rPr>
          <w:sz w:val="24"/>
          <w:szCs w:val="24"/>
        </w:rPr>
      </w:pPr>
      <w:r w:rsidRPr="006B2DDD">
        <w:rPr>
          <w:sz w:val="24"/>
          <w:szCs w:val="24"/>
        </w:rPr>
        <w:t>Генеральному директору</w:t>
      </w:r>
    </w:p>
    <w:p w:rsidR="006B2DDD" w:rsidRPr="006B2DDD" w:rsidRDefault="006B2DDD" w:rsidP="006B2DDD">
      <w:pPr>
        <w:spacing w:line="240" w:lineRule="auto"/>
        <w:ind w:right="140"/>
        <w:jc w:val="right"/>
        <w:rPr>
          <w:sz w:val="24"/>
          <w:szCs w:val="24"/>
        </w:rPr>
      </w:pPr>
      <w:r w:rsidRPr="006B2DDD">
        <w:rPr>
          <w:sz w:val="24"/>
          <w:szCs w:val="24"/>
        </w:rPr>
        <w:t>АО «Саханефтегазсбыт»</w:t>
      </w:r>
    </w:p>
    <w:p w:rsidR="006B2DDD" w:rsidRPr="006B2DDD" w:rsidRDefault="006B2DDD" w:rsidP="006B2DDD">
      <w:pPr>
        <w:spacing w:line="240" w:lineRule="auto"/>
        <w:ind w:right="140"/>
        <w:jc w:val="right"/>
        <w:rPr>
          <w:sz w:val="24"/>
          <w:szCs w:val="24"/>
        </w:rPr>
      </w:pPr>
      <w:r w:rsidRPr="006B2DDD">
        <w:rPr>
          <w:sz w:val="24"/>
          <w:szCs w:val="24"/>
        </w:rPr>
        <w:t>Лебедеву В.Н.</w:t>
      </w:r>
    </w:p>
    <w:p w:rsidR="006B2DDD" w:rsidRPr="006B2DDD" w:rsidRDefault="006B2DDD" w:rsidP="00C461E6">
      <w:pPr>
        <w:suppressAutoHyphens/>
        <w:spacing w:line="240" w:lineRule="auto"/>
        <w:jc w:val="center"/>
        <w:rPr>
          <w:b/>
          <w:bCs/>
          <w:sz w:val="24"/>
          <w:szCs w:val="24"/>
        </w:rPr>
      </w:pPr>
      <w:r w:rsidRPr="006B2DDD">
        <w:rPr>
          <w:b/>
          <w:bCs/>
          <w:sz w:val="24"/>
          <w:szCs w:val="24"/>
        </w:rPr>
        <w:t>Заявка на участие в состязательной закупке в электронной форме</w:t>
      </w:r>
    </w:p>
    <w:p w:rsidR="00C461E6" w:rsidRDefault="00C461E6" w:rsidP="00C461E6">
      <w:pPr>
        <w:spacing w:line="240" w:lineRule="auto"/>
        <w:contextualSpacing/>
        <w:jc w:val="center"/>
        <w:rPr>
          <w:b/>
          <w:sz w:val="24"/>
          <w:szCs w:val="24"/>
        </w:rPr>
      </w:pPr>
      <w:r w:rsidRPr="00C461E6">
        <w:rPr>
          <w:b/>
          <w:sz w:val="24"/>
          <w:szCs w:val="24"/>
        </w:rPr>
        <w:t>на выполнение работ по капитальному ремонту                                     АЗС АО «Саханефтегазсбыт» в г. Мирный, в 2024 году</w:t>
      </w:r>
    </w:p>
    <w:p w:rsidR="006B2DDD" w:rsidRPr="006B2DDD" w:rsidRDefault="006B2DDD" w:rsidP="006B2DDD">
      <w:pPr>
        <w:spacing w:line="240" w:lineRule="auto"/>
        <w:contextualSpacing/>
        <w:rPr>
          <w:sz w:val="24"/>
          <w:szCs w:val="24"/>
        </w:rPr>
      </w:pPr>
      <w:r w:rsidRPr="006B2DDD">
        <w:rPr>
          <w:sz w:val="24"/>
          <w:szCs w:val="24"/>
        </w:rPr>
        <w:t>Изучив Извещение о проведении состязательной закупки, опубликованное [указывается источник и дата публикации], и Документацию по состязательной закупке, и принимая установленные в них требования и условия,</w:t>
      </w:r>
    </w:p>
    <w:p w:rsidR="006B2DDD" w:rsidRPr="006B2DDD" w:rsidRDefault="006B2DDD" w:rsidP="006B2DDD">
      <w:pPr>
        <w:spacing w:line="240" w:lineRule="auto"/>
        <w:contextualSpacing/>
        <w:rPr>
          <w:sz w:val="24"/>
          <w:szCs w:val="24"/>
        </w:rPr>
      </w:pPr>
      <w:r w:rsidRPr="006B2DDD">
        <w:rPr>
          <w:sz w:val="24"/>
          <w:szCs w:val="24"/>
        </w:rPr>
        <w:t>________________________________________________________________________,</w:t>
      </w:r>
    </w:p>
    <w:p w:rsidR="006B2DDD" w:rsidRPr="006B2DDD" w:rsidRDefault="006B2DDD" w:rsidP="006B2DDD">
      <w:pPr>
        <w:spacing w:line="240" w:lineRule="auto"/>
        <w:contextualSpacing/>
        <w:rPr>
          <w:sz w:val="24"/>
          <w:szCs w:val="24"/>
          <w:vertAlign w:val="superscript"/>
        </w:rPr>
      </w:pPr>
      <w:r w:rsidRPr="006B2DDD">
        <w:rPr>
          <w:sz w:val="24"/>
          <w:szCs w:val="24"/>
          <w:vertAlign w:val="superscript"/>
        </w:rPr>
        <w:t>(полное наименование Участника с указанием организационно-правовой формы)</w:t>
      </w:r>
    </w:p>
    <w:p w:rsidR="006B2DDD" w:rsidRPr="006B2DDD" w:rsidRDefault="006B2DDD" w:rsidP="006B2DDD">
      <w:pPr>
        <w:spacing w:line="240" w:lineRule="auto"/>
        <w:contextualSpacing/>
        <w:rPr>
          <w:sz w:val="24"/>
          <w:szCs w:val="24"/>
        </w:rPr>
      </w:pPr>
      <w:r w:rsidRPr="006B2DDD">
        <w:rPr>
          <w:sz w:val="24"/>
          <w:szCs w:val="24"/>
        </w:rPr>
        <w:t>зарегистрированное по адресу</w:t>
      </w:r>
    </w:p>
    <w:p w:rsidR="006B2DDD" w:rsidRPr="006B2DDD" w:rsidRDefault="006B2DDD" w:rsidP="006B2DDD">
      <w:pPr>
        <w:spacing w:line="240" w:lineRule="auto"/>
        <w:contextualSpacing/>
        <w:rPr>
          <w:sz w:val="24"/>
          <w:szCs w:val="24"/>
        </w:rPr>
      </w:pPr>
      <w:r w:rsidRPr="006B2DDD">
        <w:rPr>
          <w:sz w:val="24"/>
          <w:szCs w:val="24"/>
        </w:rPr>
        <w:t>________________________________________________________________________,</w:t>
      </w:r>
    </w:p>
    <w:p w:rsidR="006B2DDD" w:rsidRPr="006B2DDD" w:rsidRDefault="006B2DDD" w:rsidP="006B2DDD">
      <w:pPr>
        <w:spacing w:line="240" w:lineRule="auto"/>
        <w:contextualSpacing/>
        <w:rPr>
          <w:sz w:val="24"/>
          <w:szCs w:val="24"/>
          <w:vertAlign w:val="superscript"/>
        </w:rPr>
      </w:pPr>
      <w:r w:rsidRPr="006B2DDD">
        <w:rPr>
          <w:sz w:val="24"/>
          <w:szCs w:val="24"/>
          <w:vertAlign w:val="superscript"/>
        </w:rPr>
        <w:t>(юридический адрес Участника)</w:t>
      </w:r>
    </w:p>
    <w:p w:rsidR="006B2DDD" w:rsidRDefault="006B2DDD" w:rsidP="003830FE">
      <w:pPr>
        <w:widowControl w:val="0"/>
        <w:autoSpaceDE w:val="0"/>
        <w:autoSpaceDN w:val="0"/>
        <w:adjustRightInd w:val="0"/>
        <w:spacing w:line="240" w:lineRule="auto"/>
        <w:contextualSpacing/>
        <w:rPr>
          <w:sz w:val="24"/>
          <w:szCs w:val="24"/>
        </w:rPr>
      </w:pPr>
      <w:r w:rsidRPr="006B2DDD">
        <w:rPr>
          <w:sz w:val="24"/>
          <w:szCs w:val="24"/>
        </w:rPr>
        <w:t xml:space="preserve">предлагает заключить Договор </w:t>
      </w:r>
      <w:r w:rsidR="00C029FA" w:rsidRPr="00C029FA">
        <w:rPr>
          <w:sz w:val="24"/>
          <w:szCs w:val="24"/>
        </w:rPr>
        <w:t xml:space="preserve">на выполнение работ по объекту: </w:t>
      </w:r>
      <w:r w:rsidR="00C029FA">
        <w:rPr>
          <w:sz w:val="24"/>
          <w:szCs w:val="24"/>
        </w:rPr>
        <w:t xml:space="preserve">____________________________________________________________________ </w:t>
      </w:r>
      <w:r w:rsidRPr="006B2DDD">
        <w:rPr>
          <w:sz w:val="24"/>
          <w:szCs w:val="24"/>
        </w:rPr>
        <w:t>на условиях, изложенных в Документации состязательной закупки (Техническим заданием и Договором) и настоящим письмом направ</w:t>
      </w:r>
      <w:r w:rsidR="003830FE">
        <w:rPr>
          <w:sz w:val="24"/>
          <w:szCs w:val="24"/>
        </w:rPr>
        <w:t>ляет предложение по Лоту № ___</w:t>
      </w:r>
    </w:p>
    <w:p w:rsidR="003830FE" w:rsidRDefault="003830FE" w:rsidP="003830FE">
      <w:pPr>
        <w:widowControl w:val="0"/>
        <w:autoSpaceDE w:val="0"/>
        <w:autoSpaceDN w:val="0"/>
        <w:adjustRightInd w:val="0"/>
        <w:spacing w:line="240" w:lineRule="auto"/>
        <w:contextualSpacing/>
        <w:rPr>
          <w:sz w:val="24"/>
          <w:szCs w:val="24"/>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68"/>
        <w:gridCol w:w="1276"/>
        <w:gridCol w:w="1418"/>
        <w:gridCol w:w="1559"/>
        <w:gridCol w:w="1392"/>
        <w:gridCol w:w="1607"/>
      </w:tblGrid>
      <w:tr w:rsidR="003830FE" w:rsidRPr="008F050B" w:rsidTr="0042513C">
        <w:trPr>
          <w:trHeight w:val="765"/>
        </w:trPr>
        <w:tc>
          <w:tcPr>
            <w:tcW w:w="562" w:type="dxa"/>
            <w:shd w:val="clear" w:color="auto" w:fill="auto"/>
            <w:vAlign w:val="center"/>
            <w:hideMark/>
          </w:tcPr>
          <w:p w:rsidR="003830FE" w:rsidRPr="00555371" w:rsidRDefault="003830FE" w:rsidP="0042513C">
            <w:pPr>
              <w:spacing w:line="240" w:lineRule="auto"/>
              <w:jc w:val="center"/>
              <w:rPr>
                <w:b/>
                <w:bCs/>
                <w:sz w:val="20"/>
                <w:szCs w:val="20"/>
              </w:rPr>
            </w:pPr>
            <w:r w:rsidRPr="00555371">
              <w:rPr>
                <w:b/>
                <w:bCs/>
                <w:sz w:val="20"/>
                <w:szCs w:val="20"/>
              </w:rPr>
              <w:t>№ п/п</w:t>
            </w:r>
          </w:p>
        </w:tc>
        <w:tc>
          <w:tcPr>
            <w:tcW w:w="2268" w:type="dxa"/>
            <w:shd w:val="clear" w:color="auto" w:fill="auto"/>
            <w:vAlign w:val="center"/>
            <w:hideMark/>
          </w:tcPr>
          <w:p w:rsidR="003830FE" w:rsidRPr="00555371" w:rsidRDefault="003830FE" w:rsidP="003830FE">
            <w:pPr>
              <w:spacing w:line="240" w:lineRule="auto"/>
              <w:ind w:firstLine="0"/>
              <w:rPr>
                <w:b/>
                <w:bCs/>
                <w:sz w:val="20"/>
                <w:szCs w:val="20"/>
              </w:rPr>
            </w:pPr>
            <w:r w:rsidRPr="00555371">
              <w:rPr>
                <w:b/>
                <w:bCs/>
                <w:sz w:val="20"/>
                <w:szCs w:val="20"/>
              </w:rPr>
              <w:t xml:space="preserve">Виды работ </w:t>
            </w:r>
          </w:p>
        </w:tc>
        <w:tc>
          <w:tcPr>
            <w:tcW w:w="1276" w:type="dxa"/>
            <w:shd w:val="clear" w:color="auto" w:fill="auto"/>
            <w:vAlign w:val="center"/>
            <w:hideMark/>
          </w:tcPr>
          <w:p w:rsidR="003830FE" w:rsidRPr="00555371" w:rsidRDefault="003830FE" w:rsidP="0042513C">
            <w:pPr>
              <w:spacing w:line="240" w:lineRule="auto"/>
              <w:ind w:firstLine="0"/>
              <w:rPr>
                <w:b/>
                <w:bCs/>
                <w:sz w:val="20"/>
                <w:szCs w:val="20"/>
              </w:rPr>
            </w:pPr>
            <w:r w:rsidRPr="00555371">
              <w:rPr>
                <w:b/>
                <w:bCs/>
                <w:sz w:val="20"/>
                <w:szCs w:val="20"/>
              </w:rPr>
              <w:t>№ локальной сметы</w:t>
            </w:r>
          </w:p>
        </w:tc>
        <w:tc>
          <w:tcPr>
            <w:tcW w:w="1418" w:type="dxa"/>
            <w:shd w:val="clear" w:color="auto" w:fill="auto"/>
            <w:vAlign w:val="center"/>
            <w:hideMark/>
          </w:tcPr>
          <w:p w:rsidR="003830FE" w:rsidRPr="00555371" w:rsidRDefault="003830FE" w:rsidP="0042513C">
            <w:pPr>
              <w:spacing w:line="240" w:lineRule="auto"/>
              <w:ind w:firstLine="0"/>
              <w:rPr>
                <w:b/>
                <w:bCs/>
                <w:sz w:val="20"/>
                <w:szCs w:val="20"/>
              </w:rPr>
            </w:pPr>
            <w:r w:rsidRPr="00555371">
              <w:rPr>
                <w:b/>
                <w:bCs/>
                <w:sz w:val="20"/>
                <w:szCs w:val="20"/>
              </w:rPr>
              <w:t>Шифр проекта</w:t>
            </w:r>
          </w:p>
        </w:tc>
        <w:tc>
          <w:tcPr>
            <w:tcW w:w="1559" w:type="dxa"/>
            <w:shd w:val="clear" w:color="auto" w:fill="auto"/>
            <w:vAlign w:val="center"/>
            <w:hideMark/>
          </w:tcPr>
          <w:p w:rsidR="003830FE" w:rsidRPr="00555371" w:rsidRDefault="003830FE" w:rsidP="0042513C">
            <w:pPr>
              <w:spacing w:line="240" w:lineRule="auto"/>
              <w:ind w:firstLine="0"/>
              <w:rPr>
                <w:b/>
                <w:bCs/>
                <w:sz w:val="20"/>
                <w:szCs w:val="20"/>
              </w:rPr>
            </w:pPr>
            <w:r w:rsidRPr="00555371">
              <w:rPr>
                <w:b/>
                <w:bCs/>
                <w:color w:val="000000"/>
                <w:sz w:val="20"/>
                <w:szCs w:val="20"/>
              </w:rPr>
              <w:t>Начальная (максимальная) цена договора (лота) без НДС, руб.</w:t>
            </w:r>
          </w:p>
        </w:tc>
        <w:tc>
          <w:tcPr>
            <w:tcW w:w="1392" w:type="dxa"/>
          </w:tcPr>
          <w:p w:rsidR="003830FE" w:rsidRPr="008F050B" w:rsidRDefault="003830FE" w:rsidP="0042513C">
            <w:pPr>
              <w:pStyle w:val="4a"/>
              <w:jc w:val="center"/>
              <w:rPr>
                <w:rFonts w:ascii="Times New Roman" w:hAnsi="Times New Roman"/>
                <w:b/>
                <w:sz w:val="20"/>
              </w:rPr>
            </w:pPr>
          </w:p>
          <w:p w:rsidR="003830FE" w:rsidRPr="008F050B" w:rsidRDefault="003830FE" w:rsidP="00C93AC8">
            <w:pPr>
              <w:pStyle w:val="4a"/>
              <w:jc w:val="center"/>
              <w:rPr>
                <w:rFonts w:ascii="Times New Roman" w:hAnsi="Times New Roman"/>
                <w:b/>
                <w:color w:val="000000"/>
                <w:sz w:val="20"/>
                <w:szCs w:val="20"/>
                <w:lang w:eastAsia="ru-RU"/>
              </w:rPr>
            </w:pPr>
            <w:r w:rsidRPr="008F050B">
              <w:rPr>
                <w:rFonts w:ascii="Times New Roman" w:hAnsi="Times New Roman"/>
                <w:b/>
                <w:sz w:val="20"/>
              </w:rPr>
              <w:t xml:space="preserve">Коэффициент снижения </w:t>
            </w:r>
          </w:p>
        </w:tc>
        <w:tc>
          <w:tcPr>
            <w:tcW w:w="1607" w:type="dxa"/>
            <w:shd w:val="clear" w:color="auto" w:fill="auto"/>
            <w:vAlign w:val="center"/>
          </w:tcPr>
          <w:p w:rsidR="003830FE" w:rsidRPr="00DF0268" w:rsidRDefault="003830FE" w:rsidP="0042513C">
            <w:pPr>
              <w:pStyle w:val="4a"/>
              <w:jc w:val="center"/>
              <w:rPr>
                <w:rFonts w:ascii="Times New Roman" w:hAnsi="Times New Roman"/>
                <w:b/>
                <w:sz w:val="20"/>
              </w:rPr>
            </w:pPr>
            <w:r w:rsidRPr="00DF0268">
              <w:rPr>
                <w:rFonts w:ascii="Times New Roman" w:hAnsi="Times New Roman"/>
                <w:b/>
                <w:sz w:val="20"/>
              </w:rPr>
              <w:t>Стоимость договора,</w:t>
            </w:r>
          </w:p>
          <w:p w:rsidR="003830FE" w:rsidRPr="008F050B" w:rsidRDefault="003830FE" w:rsidP="0042513C">
            <w:pPr>
              <w:pStyle w:val="4a"/>
              <w:jc w:val="center"/>
              <w:rPr>
                <w:rFonts w:ascii="Times New Roman" w:hAnsi="Times New Roman"/>
                <w:b/>
                <w:color w:val="000000"/>
                <w:sz w:val="20"/>
                <w:szCs w:val="20"/>
                <w:lang w:eastAsia="ru-RU"/>
              </w:rPr>
            </w:pPr>
            <w:r w:rsidRPr="00DF0268">
              <w:rPr>
                <w:rFonts w:ascii="Times New Roman" w:eastAsia="Times New Roman" w:hAnsi="Times New Roman"/>
                <w:b/>
                <w:color w:val="000000"/>
                <w:lang w:eastAsia="ru-RU"/>
              </w:rPr>
              <w:t>с/без НДС, в руб</w:t>
            </w:r>
            <w:r w:rsidRPr="00DF0268">
              <w:rPr>
                <w:rFonts w:ascii="Times New Roman" w:eastAsia="Times New Roman" w:hAnsi="Times New Roman"/>
                <w:b/>
                <w:color w:val="000000"/>
                <w:sz w:val="20"/>
                <w:szCs w:val="20"/>
                <w:lang w:eastAsia="ru-RU"/>
              </w:rPr>
              <w:t>.</w:t>
            </w:r>
          </w:p>
        </w:tc>
      </w:tr>
      <w:tr w:rsidR="008B5F26" w:rsidTr="0042513C">
        <w:trPr>
          <w:trHeight w:val="499"/>
        </w:trPr>
        <w:tc>
          <w:tcPr>
            <w:tcW w:w="562" w:type="dxa"/>
            <w:shd w:val="clear" w:color="auto" w:fill="auto"/>
            <w:vAlign w:val="center"/>
          </w:tcPr>
          <w:p w:rsidR="008B5F26" w:rsidRPr="00555371" w:rsidRDefault="008B5F26" w:rsidP="0042513C">
            <w:pPr>
              <w:spacing w:line="240" w:lineRule="auto"/>
              <w:ind w:firstLine="0"/>
              <w:rPr>
                <w:sz w:val="20"/>
                <w:szCs w:val="20"/>
              </w:rPr>
            </w:pPr>
            <w:r w:rsidRPr="00F03185">
              <w:rPr>
                <w:sz w:val="20"/>
                <w:szCs w:val="20"/>
              </w:rPr>
              <w:t>1</w:t>
            </w:r>
          </w:p>
        </w:tc>
        <w:tc>
          <w:tcPr>
            <w:tcW w:w="2268" w:type="dxa"/>
            <w:shd w:val="clear" w:color="auto" w:fill="auto"/>
            <w:vAlign w:val="center"/>
          </w:tcPr>
          <w:p w:rsidR="008B5F26" w:rsidRPr="00555371" w:rsidRDefault="008B5F26" w:rsidP="0042513C">
            <w:pPr>
              <w:spacing w:line="240" w:lineRule="auto"/>
              <w:ind w:firstLine="0"/>
              <w:rPr>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jc w:val="center"/>
              <w:rPr>
                <w:sz w:val="20"/>
                <w:szCs w:val="20"/>
              </w:rPr>
            </w:pPr>
          </w:p>
        </w:tc>
        <w:tc>
          <w:tcPr>
            <w:tcW w:w="1559" w:type="dxa"/>
            <w:shd w:val="clear" w:color="auto" w:fill="auto"/>
            <w:vAlign w:val="center"/>
          </w:tcPr>
          <w:p w:rsidR="008B5F26" w:rsidRPr="00D91C8A" w:rsidRDefault="008B5F26" w:rsidP="0042513C">
            <w:pPr>
              <w:spacing w:line="240" w:lineRule="auto"/>
              <w:ind w:firstLine="0"/>
              <w:rPr>
                <w:sz w:val="20"/>
                <w:szCs w:val="20"/>
              </w:rPr>
            </w:pPr>
          </w:p>
        </w:tc>
        <w:tc>
          <w:tcPr>
            <w:tcW w:w="1392" w:type="dxa"/>
            <w:vMerge w:val="restart"/>
          </w:tcPr>
          <w:p w:rsidR="008B5F26" w:rsidRDefault="008B5F26" w:rsidP="0042513C">
            <w:pPr>
              <w:spacing w:line="240" w:lineRule="auto"/>
              <w:jc w:val="center"/>
              <w:rPr>
                <w:sz w:val="20"/>
                <w:szCs w:val="20"/>
              </w:rPr>
            </w:pPr>
          </w:p>
        </w:tc>
        <w:tc>
          <w:tcPr>
            <w:tcW w:w="1607" w:type="dxa"/>
            <w:vMerge w:val="restart"/>
          </w:tcPr>
          <w:p w:rsidR="008B5F26" w:rsidRDefault="008B5F26" w:rsidP="0042513C">
            <w:pPr>
              <w:spacing w:line="240" w:lineRule="auto"/>
              <w:jc w:val="center"/>
              <w:rPr>
                <w:sz w:val="20"/>
                <w:szCs w:val="20"/>
              </w:rPr>
            </w:pPr>
          </w:p>
        </w:tc>
      </w:tr>
      <w:tr w:rsidR="008B5F26" w:rsidTr="0042513C">
        <w:trPr>
          <w:trHeight w:val="499"/>
        </w:trPr>
        <w:tc>
          <w:tcPr>
            <w:tcW w:w="562" w:type="dxa"/>
            <w:shd w:val="clear" w:color="auto" w:fill="auto"/>
            <w:vAlign w:val="center"/>
          </w:tcPr>
          <w:p w:rsidR="008B5F26" w:rsidRPr="00555371" w:rsidRDefault="008B5F26" w:rsidP="0042513C">
            <w:pPr>
              <w:spacing w:line="240" w:lineRule="auto"/>
              <w:ind w:firstLine="0"/>
              <w:rPr>
                <w:sz w:val="20"/>
                <w:szCs w:val="20"/>
              </w:rPr>
            </w:pPr>
            <w:r w:rsidRPr="00F03185">
              <w:rPr>
                <w:sz w:val="20"/>
                <w:szCs w:val="20"/>
              </w:rPr>
              <w:t>2</w:t>
            </w:r>
          </w:p>
        </w:tc>
        <w:tc>
          <w:tcPr>
            <w:tcW w:w="2268" w:type="dxa"/>
            <w:shd w:val="clear" w:color="auto" w:fill="auto"/>
            <w:vAlign w:val="center"/>
          </w:tcPr>
          <w:p w:rsidR="008B5F26" w:rsidRPr="00555371" w:rsidRDefault="008B5F26" w:rsidP="0042513C">
            <w:pPr>
              <w:spacing w:line="240" w:lineRule="auto"/>
              <w:ind w:firstLine="0"/>
              <w:rPr>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ind w:firstLine="0"/>
              <w:rPr>
                <w:sz w:val="20"/>
                <w:szCs w:val="20"/>
              </w:rPr>
            </w:pPr>
          </w:p>
        </w:tc>
        <w:tc>
          <w:tcPr>
            <w:tcW w:w="1559" w:type="dxa"/>
            <w:shd w:val="clear" w:color="auto" w:fill="auto"/>
            <w:vAlign w:val="center"/>
          </w:tcPr>
          <w:p w:rsidR="008B5F26" w:rsidRPr="00D91C8A" w:rsidRDefault="008B5F26" w:rsidP="0042513C">
            <w:pPr>
              <w:spacing w:line="240" w:lineRule="auto"/>
              <w:ind w:firstLine="0"/>
              <w:rPr>
                <w:sz w:val="20"/>
                <w:szCs w:val="20"/>
              </w:rPr>
            </w:pPr>
          </w:p>
        </w:tc>
        <w:tc>
          <w:tcPr>
            <w:tcW w:w="1392" w:type="dxa"/>
            <w:vMerge/>
          </w:tcPr>
          <w:p w:rsidR="008B5F26" w:rsidRDefault="008B5F26" w:rsidP="0042513C">
            <w:pPr>
              <w:spacing w:line="240" w:lineRule="auto"/>
              <w:jc w:val="center"/>
              <w:rPr>
                <w:sz w:val="20"/>
                <w:szCs w:val="20"/>
              </w:rPr>
            </w:pPr>
          </w:p>
        </w:tc>
        <w:tc>
          <w:tcPr>
            <w:tcW w:w="1607" w:type="dxa"/>
            <w:vMerge/>
          </w:tcPr>
          <w:p w:rsidR="008B5F26" w:rsidRDefault="008B5F26" w:rsidP="0042513C">
            <w:pPr>
              <w:spacing w:line="240" w:lineRule="auto"/>
              <w:jc w:val="center"/>
              <w:rPr>
                <w:sz w:val="20"/>
                <w:szCs w:val="20"/>
              </w:rPr>
            </w:pPr>
          </w:p>
        </w:tc>
      </w:tr>
      <w:tr w:rsidR="008B5F26" w:rsidTr="0042513C">
        <w:trPr>
          <w:trHeight w:val="499"/>
        </w:trPr>
        <w:tc>
          <w:tcPr>
            <w:tcW w:w="562" w:type="dxa"/>
            <w:shd w:val="clear" w:color="auto" w:fill="auto"/>
            <w:vAlign w:val="center"/>
          </w:tcPr>
          <w:p w:rsidR="008B5F26" w:rsidRPr="00555371" w:rsidRDefault="008B5F26" w:rsidP="0042513C">
            <w:pPr>
              <w:spacing w:line="240" w:lineRule="auto"/>
              <w:ind w:firstLine="0"/>
              <w:rPr>
                <w:sz w:val="20"/>
                <w:szCs w:val="20"/>
              </w:rPr>
            </w:pPr>
            <w:r>
              <w:rPr>
                <w:sz w:val="20"/>
                <w:szCs w:val="20"/>
              </w:rPr>
              <w:t>3</w:t>
            </w:r>
          </w:p>
        </w:tc>
        <w:tc>
          <w:tcPr>
            <w:tcW w:w="2268" w:type="dxa"/>
            <w:shd w:val="clear" w:color="auto" w:fill="auto"/>
            <w:vAlign w:val="center"/>
          </w:tcPr>
          <w:p w:rsidR="008B5F26" w:rsidRPr="00555371" w:rsidRDefault="008B5F26" w:rsidP="0042513C">
            <w:pPr>
              <w:spacing w:line="240" w:lineRule="auto"/>
              <w:ind w:firstLine="0"/>
              <w:rPr>
                <w:b/>
                <w:bCs/>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ind w:firstLine="0"/>
              <w:rPr>
                <w:sz w:val="20"/>
                <w:szCs w:val="20"/>
              </w:rPr>
            </w:pPr>
          </w:p>
        </w:tc>
        <w:tc>
          <w:tcPr>
            <w:tcW w:w="1559" w:type="dxa"/>
            <w:shd w:val="clear" w:color="auto" w:fill="auto"/>
            <w:vAlign w:val="center"/>
          </w:tcPr>
          <w:p w:rsidR="008B5F26" w:rsidRPr="00D91C8A" w:rsidRDefault="008B5F26" w:rsidP="0042513C">
            <w:pPr>
              <w:spacing w:line="240" w:lineRule="auto"/>
              <w:ind w:firstLine="0"/>
              <w:rPr>
                <w:b/>
                <w:bCs/>
                <w:sz w:val="20"/>
                <w:szCs w:val="20"/>
              </w:rPr>
            </w:pPr>
          </w:p>
        </w:tc>
        <w:tc>
          <w:tcPr>
            <w:tcW w:w="1392" w:type="dxa"/>
            <w:vMerge/>
          </w:tcPr>
          <w:p w:rsidR="008B5F26" w:rsidRDefault="008B5F26" w:rsidP="0042513C">
            <w:pPr>
              <w:spacing w:line="240" w:lineRule="auto"/>
              <w:jc w:val="center"/>
              <w:rPr>
                <w:b/>
                <w:bCs/>
                <w:sz w:val="20"/>
                <w:szCs w:val="20"/>
              </w:rPr>
            </w:pPr>
          </w:p>
        </w:tc>
        <w:tc>
          <w:tcPr>
            <w:tcW w:w="1607" w:type="dxa"/>
            <w:vMerge/>
          </w:tcPr>
          <w:p w:rsidR="008B5F26" w:rsidRDefault="008B5F26" w:rsidP="0042513C">
            <w:pPr>
              <w:spacing w:line="240" w:lineRule="auto"/>
              <w:jc w:val="center"/>
              <w:rPr>
                <w:b/>
                <w:bCs/>
                <w:sz w:val="20"/>
                <w:szCs w:val="20"/>
              </w:rPr>
            </w:pPr>
          </w:p>
        </w:tc>
      </w:tr>
      <w:tr w:rsidR="008B5F26" w:rsidRPr="00D51B36" w:rsidTr="0042513C">
        <w:trPr>
          <w:trHeight w:val="499"/>
        </w:trPr>
        <w:tc>
          <w:tcPr>
            <w:tcW w:w="562" w:type="dxa"/>
            <w:shd w:val="clear" w:color="auto" w:fill="auto"/>
            <w:vAlign w:val="center"/>
          </w:tcPr>
          <w:p w:rsidR="008B5F26" w:rsidRPr="00555371" w:rsidRDefault="008B5F26" w:rsidP="0042513C">
            <w:pPr>
              <w:spacing w:line="240" w:lineRule="auto"/>
              <w:ind w:firstLine="0"/>
              <w:rPr>
                <w:sz w:val="20"/>
                <w:szCs w:val="20"/>
              </w:rPr>
            </w:pPr>
            <w:r>
              <w:rPr>
                <w:sz w:val="20"/>
                <w:szCs w:val="20"/>
              </w:rPr>
              <w:t>4</w:t>
            </w:r>
          </w:p>
        </w:tc>
        <w:tc>
          <w:tcPr>
            <w:tcW w:w="2268" w:type="dxa"/>
            <w:shd w:val="clear" w:color="auto" w:fill="auto"/>
            <w:vAlign w:val="center"/>
          </w:tcPr>
          <w:p w:rsidR="008B5F26" w:rsidRPr="00D51B36" w:rsidRDefault="008B5F26" w:rsidP="0042513C">
            <w:pPr>
              <w:spacing w:line="240" w:lineRule="auto"/>
              <w:ind w:firstLine="0"/>
              <w:rPr>
                <w:bCs/>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ind w:firstLine="0"/>
              <w:rPr>
                <w:sz w:val="20"/>
                <w:szCs w:val="20"/>
              </w:rPr>
            </w:pPr>
          </w:p>
        </w:tc>
        <w:tc>
          <w:tcPr>
            <w:tcW w:w="1559" w:type="dxa"/>
            <w:shd w:val="clear" w:color="auto" w:fill="auto"/>
            <w:vAlign w:val="center"/>
          </w:tcPr>
          <w:p w:rsidR="008B5F26" w:rsidRPr="00D91C8A" w:rsidRDefault="008B5F26" w:rsidP="0042513C">
            <w:pPr>
              <w:spacing w:line="240" w:lineRule="auto"/>
              <w:ind w:firstLine="0"/>
              <w:rPr>
                <w:bCs/>
                <w:sz w:val="20"/>
                <w:szCs w:val="20"/>
              </w:rPr>
            </w:pPr>
          </w:p>
        </w:tc>
        <w:tc>
          <w:tcPr>
            <w:tcW w:w="1392" w:type="dxa"/>
            <w:vMerge/>
          </w:tcPr>
          <w:p w:rsidR="008B5F26" w:rsidRPr="00D51B36" w:rsidRDefault="008B5F26" w:rsidP="0042513C">
            <w:pPr>
              <w:spacing w:line="240" w:lineRule="auto"/>
              <w:jc w:val="center"/>
              <w:rPr>
                <w:bCs/>
                <w:sz w:val="20"/>
                <w:szCs w:val="20"/>
              </w:rPr>
            </w:pPr>
          </w:p>
        </w:tc>
        <w:tc>
          <w:tcPr>
            <w:tcW w:w="1607" w:type="dxa"/>
            <w:vMerge/>
          </w:tcPr>
          <w:p w:rsidR="008B5F26" w:rsidRPr="00D51B36" w:rsidRDefault="008B5F26" w:rsidP="0042513C">
            <w:pPr>
              <w:spacing w:line="240" w:lineRule="auto"/>
              <w:jc w:val="center"/>
              <w:rPr>
                <w:bCs/>
                <w:sz w:val="20"/>
                <w:szCs w:val="20"/>
              </w:rPr>
            </w:pPr>
          </w:p>
        </w:tc>
      </w:tr>
      <w:tr w:rsidR="008B5F26" w:rsidTr="0042513C">
        <w:trPr>
          <w:trHeight w:val="499"/>
        </w:trPr>
        <w:tc>
          <w:tcPr>
            <w:tcW w:w="562" w:type="dxa"/>
            <w:shd w:val="clear" w:color="auto" w:fill="auto"/>
            <w:vAlign w:val="center"/>
          </w:tcPr>
          <w:p w:rsidR="008B5F26" w:rsidRDefault="008B5F26" w:rsidP="0042513C">
            <w:pPr>
              <w:spacing w:line="240" w:lineRule="auto"/>
              <w:ind w:firstLine="0"/>
              <w:rPr>
                <w:sz w:val="20"/>
                <w:szCs w:val="20"/>
              </w:rPr>
            </w:pPr>
            <w:r>
              <w:rPr>
                <w:sz w:val="20"/>
                <w:szCs w:val="20"/>
              </w:rPr>
              <w:t>5</w:t>
            </w:r>
          </w:p>
        </w:tc>
        <w:tc>
          <w:tcPr>
            <w:tcW w:w="2268" w:type="dxa"/>
            <w:shd w:val="clear" w:color="auto" w:fill="auto"/>
            <w:vAlign w:val="center"/>
          </w:tcPr>
          <w:p w:rsidR="008B5F26" w:rsidRPr="00D51B36" w:rsidRDefault="008B5F26" w:rsidP="0042513C">
            <w:pPr>
              <w:spacing w:line="240" w:lineRule="auto"/>
              <w:ind w:firstLine="0"/>
              <w:rPr>
                <w:bCs/>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ind w:firstLine="0"/>
              <w:rPr>
                <w:sz w:val="20"/>
                <w:szCs w:val="20"/>
              </w:rPr>
            </w:pPr>
          </w:p>
        </w:tc>
        <w:tc>
          <w:tcPr>
            <w:tcW w:w="1559" w:type="dxa"/>
            <w:shd w:val="clear" w:color="auto" w:fill="auto"/>
            <w:vAlign w:val="center"/>
          </w:tcPr>
          <w:p w:rsidR="008B5F26" w:rsidRPr="00D91C8A" w:rsidRDefault="008B5F26" w:rsidP="0042513C">
            <w:pPr>
              <w:spacing w:line="240" w:lineRule="auto"/>
              <w:ind w:firstLine="0"/>
              <w:rPr>
                <w:b/>
                <w:bCs/>
                <w:sz w:val="20"/>
                <w:szCs w:val="20"/>
              </w:rPr>
            </w:pPr>
          </w:p>
        </w:tc>
        <w:tc>
          <w:tcPr>
            <w:tcW w:w="1392" w:type="dxa"/>
            <w:vMerge/>
          </w:tcPr>
          <w:p w:rsidR="008B5F26" w:rsidRDefault="008B5F26" w:rsidP="0042513C">
            <w:pPr>
              <w:spacing w:line="240" w:lineRule="auto"/>
              <w:jc w:val="center"/>
              <w:rPr>
                <w:b/>
                <w:bCs/>
                <w:sz w:val="20"/>
                <w:szCs w:val="20"/>
              </w:rPr>
            </w:pPr>
          </w:p>
        </w:tc>
        <w:tc>
          <w:tcPr>
            <w:tcW w:w="1607" w:type="dxa"/>
            <w:vMerge/>
          </w:tcPr>
          <w:p w:rsidR="008B5F26" w:rsidRDefault="008B5F26" w:rsidP="0042513C">
            <w:pPr>
              <w:spacing w:line="240" w:lineRule="auto"/>
              <w:jc w:val="center"/>
              <w:rPr>
                <w:b/>
                <w:bCs/>
                <w:sz w:val="20"/>
                <w:szCs w:val="20"/>
              </w:rPr>
            </w:pPr>
          </w:p>
        </w:tc>
      </w:tr>
      <w:tr w:rsidR="008B5F26" w:rsidRPr="00555371" w:rsidTr="0042513C">
        <w:trPr>
          <w:trHeight w:val="499"/>
        </w:trPr>
        <w:tc>
          <w:tcPr>
            <w:tcW w:w="562" w:type="dxa"/>
            <w:shd w:val="clear" w:color="auto" w:fill="auto"/>
            <w:vAlign w:val="center"/>
          </w:tcPr>
          <w:p w:rsidR="008B5F26" w:rsidRPr="00555371" w:rsidRDefault="008B5F26" w:rsidP="0042513C">
            <w:pPr>
              <w:spacing w:line="240" w:lineRule="auto"/>
              <w:ind w:firstLine="0"/>
              <w:rPr>
                <w:sz w:val="20"/>
                <w:szCs w:val="20"/>
              </w:rPr>
            </w:pPr>
            <w:r>
              <w:rPr>
                <w:sz w:val="20"/>
                <w:szCs w:val="20"/>
              </w:rPr>
              <w:t>ит.д.</w:t>
            </w:r>
          </w:p>
        </w:tc>
        <w:tc>
          <w:tcPr>
            <w:tcW w:w="2268" w:type="dxa"/>
            <w:shd w:val="clear" w:color="auto" w:fill="auto"/>
            <w:vAlign w:val="center"/>
          </w:tcPr>
          <w:p w:rsidR="008B5F26" w:rsidRPr="00555371" w:rsidRDefault="008B5F26" w:rsidP="0042513C">
            <w:pPr>
              <w:spacing w:line="240" w:lineRule="auto"/>
              <w:ind w:firstLine="0"/>
              <w:rPr>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ind w:firstLine="0"/>
              <w:rPr>
                <w:sz w:val="20"/>
                <w:szCs w:val="20"/>
              </w:rPr>
            </w:pPr>
          </w:p>
        </w:tc>
        <w:tc>
          <w:tcPr>
            <w:tcW w:w="1559" w:type="dxa"/>
            <w:shd w:val="clear" w:color="auto" w:fill="auto"/>
            <w:vAlign w:val="center"/>
          </w:tcPr>
          <w:p w:rsidR="008B5F26" w:rsidRPr="00D91C8A" w:rsidRDefault="008B5F26" w:rsidP="0042513C">
            <w:pPr>
              <w:spacing w:line="240" w:lineRule="auto"/>
              <w:ind w:firstLine="0"/>
              <w:rPr>
                <w:sz w:val="20"/>
                <w:szCs w:val="20"/>
              </w:rPr>
            </w:pPr>
          </w:p>
        </w:tc>
        <w:tc>
          <w:tcPr>
            <w:tcW w:w="1392" w:type="dxa"/>
            <w:vMerge/>
          </w:tcPr>
          <w:p w:rsidR="008B5F26" w:rsidRPr="00555371" w:rsidRDefault="008B5F26" w:rsidP="0042513C">
            <w:pPr>
              <w:spacing w:line="240" w:lineRule="auto"/>
              <w:jc w:val="center"/>
              <w:rPr>
                <w:sz w:val="20"/>
                <w:szCs w:val="20"/>
              </w:rPr>
            </w:pPr>
          </w:p>
        </w:tc>
        <w:tc>
          <w:tcPr>
            <w:tcW w:w="1607" w:type="dxa"/>
            <w:vMerge/>
          </w:tcPr>
          <w:p w:rsidR="008B5F26" w:rsidRPr="00555371" w:rsidRDefault="008B5F26" w:rsidP="0042513C">
            <w:pPr>
              <w:spacing w:line="240" w:lineRule="auto"/>
              <w:jc w:val="center"/>
              <w:rPr>
                <w:sz w:val="20"/>
                <w:szCs w:val="20"/>
              </w:rPr>
            </w:pPr>
          </w:p>
        </w:tc>
      </w:tr>
      <w:tr w:rsidR="008B5F26" w:rsidTr="0042513C">
        <w:trPr>
          <w:trHeight w:val="522"/>
        </w:trPr>
        <w:tc>
          <w:tcPr>
            <w:tcW w:w="562" w:type="dxa"/>
            <w:shd w:val="clear" w:color="auto" w:fill="auto"/>
            <w:vAlign w:val="center"/>
          </w:tcPr>
          <w:p w:rsidR="008B5F26" w:rsidRPr="00555371" w:rsidRDefault="008B5F26" w:rsidP="0042513C">
            <w:pPr>
              <w:spacing w:line="240" w:lineRule="auto"/>
              <w:jc w:val="center"/>
              <w:rPr>
                <w:sz w:val="20"/>
                <w:szCs w:val="20"/>
              </w:rPr>
            </w:pPr>
          </w:p>
        </w:tc>
        <w:tc>
          <w:tcPr>
            <w:tcW w:w="2268" w:type="dxa"/>
            <w:shd w:val="clear" w:color="auto" w:fill="auto"/>
            <w:vAlign w:val="center"/>
          </w:tcPr>
          <w:p w:rsidR="008B5F26" w:rsidRPr="00555371" w:rsidRDefault="008B5F26" w:rsidP="0042513C">
            <w:pPr>
              <w:spacing w:line="240" w:lineRule="auto"/>
              <w:rPr>
                <w:b/>
                <w:bCs/>
                <w:sz w:val="20"/>
                <w:szCs w:val="20"/>
              </w:rPr>
            </w:pPr>
            <w:r>
              <w:rPr>
                <w:b/>
                <w:bCs/>
                <w:sz w:val="20"/>
                <w:szCs w:val="20"/>
              </w:rPr>
              <w:t>Итого:</w:t>
            </w:r>
          </w:p>
        </w:tc>
        <w:tc>
          <w:tcPr>
            <w:tcW w:w="1276" w:type="dxa"/>
            <w:shd w:val="clear" w:color="auto" w:fill="auto"/>
            <w:vAlign w:val="center"/>
          </w:tcPr>
          <w:p w:rsidR="008B5F26" w:rsidRPr="00555371" w:rsidRDefault="008B5F26" w:rsidP="0042513C">
            <w:pPr>
              <w:spacing w:line="240" w:lineRule="auto"/>
              <w:jc w:val="center"/>
              <w:rPr>
                <w:b/>
                <w:bCs/>
                <w:sz w:val="20"/>
                <w:szCs w:val="20"/>
              </w:rPr>
            </w:pPr>
          </w:p>
        </w:tc>
        <w:tc>
          <w:tcPr>
            <w:tcW w:w="1418" w:type="dxa"/>
            <w:shd w:val="clear" w:color="auto" w:fill="auto"/>
            <w:vAlign w:val="center"/>
          </w:tcPr>
          <w:p w:rsidR="008B5F26" w:rsidRPr="00555371" w:rsidRDefault="008B5F26" w:rsidP="0042513C">
            <w:pPr>
              <w:spacing w:line="240" w:lineRule="auto"/>
              <w:jc w:val="center"/>
              <w:rPr>
                <w:b/>
                <w:bCs/>
                <w:sz w:val="20"/>
                <w:szCs w:val="20"/>
              </w:rPr>
            </w:pPr>
          </w:p>
        </w:tc>
        <w:tc>
          <w:tcPr>
            <w:tcW w:w="1559" w:type="dxa"/>
            <w:shd w:val="clear" w:color="auto" w:fill="auto"/>
            <w:vAlign w:val="center"/>
          </w:tcPr>
          <w:p w:rsidR="008B5F26" w:rsidRPr="00D91C8A" w:rsidRDefault="008B5F26" w:rsidP="0042513C">
            <w:pPr>
              <w:spacing w:line="240" w:lineRule="auto"/>
              <w:ind w:firstLine="0"/>
              <w:rPr>
                <w:b/>
                <w:bCs/>
                <w:sz w:val="20"/>
                <w:szCs w:val="20"/>
              </w:rPr>
            </w:pPr>
          </w:p>
        </w:tc>
        <w:tc>
          <w:tcPr>
            <w:tcW w:w="1392" w:type="dxa"/>
            <w:vMerge/>
          </w:tcPr>
          <w:p w:rsidR="008B5F26" w:rsidRDefault="008B5F26" w:rsidP="0042513C">
            <w:pPr>
              <w:spacing w:line="240" w:lineRule="auto"/>
              <w:jc w:val="center"/>
              <w:rPr>
                <w:b/>
                <w:bCs/>
                <w:sz w:val="20"/>
                <w:szCs w:val="20"/>
              </w:rPr>
            </w:pPr>
          </w:p>
        </w:tc>
        <w:tc>
          <w:tcPr>
            <w:tcW w:w="1607" w:type="dxa"/>
            <w:vMerge/>
          </w:tcPr>
          <w:p w:rsidR="008B5F26" w:rsidRDefault="008B5F26" w:rsidP="0042513C">
            <w:pPr>
              <w:spacing w:line="240" w:lineRule="auto"/>
              <w:jc w:val="center"/>
              <w:rPr>
                <w:b/>
                <w:bCs/>
                <w:sz w:val="20"/>
                <w:szCs w:val="20"/>
              </w:rPr>
            </w:pPr>
          </w:p>
        </w:tc>
      </w:tr>
    </w:tbl>
    <w:p w:rsidR="003830FE" w:rsidRPr="006B2DDD" w:rsidRDefault="003830FE" w:rsidP="00C93AC8">
      <w:pPr>
        <w:widowControl w:val="0"/>
        <w:autoSpaceDE w:val="0"/>
        <w:autoSpaceDN w:val="0"/>
        <w:adjustRightInd w:val="0"/>
        <w:spacing w:line="240" w:lineRule="auto"/>
        <w:ind w:firstLine="0"/>
        <w:contextualSpacing/>
        <w:rPr>
          <w:sz w:val="24"/>
          <w:szCs w:val="24"/>
        </w:rPr>
      </w:pPr>
    </w:p>
    <w:tbl>
      <w:tblPr>
        <w:tblW w:w="10368" w:type="dxa"/>
        <w:tblLayout w:type="fixed"/>
        <w:tblLook w:val="01E0" w:firstRow="1" w:lastRow="1" w:firstColumn="1" w:lastColumn="1" w:noHBand="0" w:noVBand="0"/>
      </w:tblPr>
      <w:tblGrid>
        <w:gridCol w:w="5184"/>
        <w:gridCol w:w="5184"/>
      </w:tblGrid>
      <w:tr w:rsidR="008B5F26" w:rsidRPr="008B5F26" w:rsidTr="0042513C">
        <w:trPr>
          <w:cantSplit/>
        </w:trPr>
        <w:tc>
          <w:tcPr>
            <w:tcW w:w="5184" w:type="dxa"/>
          </w:tcPr>
          <w:p w:rsidR="008B5F26" w:rsidRPr="008B5F26" w:rsidRDefault="008B5F26" w:rsidP="008B5F26">
            <w:pPr>
              <w:spacing w:line="240" w:lineRule="auto"/>
              <w:ind w:firstLine="0"/>
              <w:rPr>
                <w:color w:val="000000"/>
                <w:sz w:val="24"/>
                <w:szCs w:val="24"/>
              </w:rPr>
            </w:pPr>
            <w:r w:rsidRPr="008B5F26">
              <w:rPr>
                <w:color w:val="000000"/>
                <w:sz w:val="24"/>
                <w:szCs w:val="24"/>
              </w:rPr>
              <w:t xml:space="preserve">       Стоимость договора (лота) без НДС, руб.</w:t>
            </w:r>
          </w:p>
        </w:tc>
        <w:tc>
          <w:tcPr>
            <w:tcW w:w="5184" w:type="dxa"/>
          </w:tcPr>
          <w:p w:rsidR="008B5F26" w:rsidRPr="008B5F26" w:rsidRDefault="008B5F26" w:rsidP="008B5F26">
            <w:pPr>
              <w:spacing w:line="240" w:lineRule="auto"/>
              <w:ind w:firstLine="0"/>
              <w:rPr>
                <w:color w:val="000000"/>
                <w:sz w:val="24"/>
                <w:szCs w:val="24"/>
              </w:rPr>
            </w:pPr>
            <w:r w:rsidRPr="008B5F26">
              <w:rPr>
                <w:color w:val="000000"/>
                <w:sz w:val="24"/>
                <w:szCs w:val="24"/>
              </w:rPr>
              <w:t xml:space="preserve">     ______________________________________</w:t>
            </w:r>
          </w:p>
          <w:p w:rsidR="008B5F26" w:rsidRPr="008B5F26" w:rsidRDefault="008B5F26" w:rsidP="008B5F26">
            <w:pPr>
              <w:spacing w:line="240" w:lineRule="auto"/>
              <w:jc w:val="center"/>
              <w:rPr>
                <w:color w:val="000000"/>
                <w:sz w:val="24"/>
                <w:szCs w:val="24"/>
              </w:rPr>
            </w:pPr>
            <w:r w:rsidRPr="008B5F26">
              <w:rPr>
                <w:color w:val="000000"/>
                <w:sz w:val="24"/>
                <w:szCs w:val="24"/>
                <w:vertAlign w:val="superscript"/>
              </w:rPr>
              <w:t>(прописью)</w:t>
            </w:r>
          </w:p>
        </w:tc>
      </w:tr>
    </w:tbl>
    <w:p w:rsidR="008B5F26" w:rsidRDefault="008B5F26" w:rsidP="006B2DDD">
      <w:pPr>
        <w:widowControl w:val="0"/>
        <w:autoSpaceDE w:val="0"/>
        <w:autoSpaceDN w:val="0"/>
        <w:adjustRightInd w:val="0"/>
        <w:spacing w:line="240" w:lineRule="auto"/>
        <w:contextualSpacing/>
        <w:rPr>
          <w:sz w:val="24"/>
          <w:szCs w:val="24"/>
        </w:rPr>
      </w:pPr>
    </w:p>
    <w:p w:rsidR="006B2DDD" w:rsidRPr="006B2DDD" w:rsidRDefault="006B2DDD" w:rsidP="006B2DDD">
      <w:pPr>
        <w:widowControl w:val="0"/>
        <w:autoSpaceDE w:val="0"/>
        <w:autoSpaceDN w:val="0"/>
        <w:adjustRightInd w:val="0"/>
        <w:spacing w:line="240" w:lineRule="auto"/>
        <w:contextualSpacing/>
        <w:rPr>
          <w:sz w:val="24"/>
          <w:szCs w:val="24"/>
        </w:rPr>
      </w:pPr>
      <w:r w:rsidRPr="006B2DDD">
        <w:rPr>
          <w:sz w:val="24"/>
          <w:szCs w:val="24"/>
        </w:rPr>
        <w:t>Место выполнения работ: ___________________________</w:t>
      </w:r>
    </w:p>
    <w:p w:rsidR="006B2DDD" w:rsidRPr="00AB38A5" w:rsidRDefault="008B5F26" w:rsidP="00AB38A5">
      <w:pPr>
        <w:spacing w:line="240" w:lineRule="auto"/>
        <w:ind w:right="74" w:firstLine="0"/>
        <w:contextualSpacing/>
        <w:rPr>
          <w:rFonts w:eastAsia="Calibri"/>
          <w:sz w:val="20"/>
          <w:szCs w:val="22"/>
          <w:lang w:eastAsia="en-US"/>
        </w:rPr>
      </w:pPr>
      <w:r w:rsidRPr="008B5F26">
        <w:rPr>
          <w:sz w:val="24"/>
          <w:szCs w:val="24"/>
        </w:rPr>
        <w:t xml:space="preserve">         </w:t>
      </w:r>
    </w:p>
    <w:p w:rsidR="008B5F26" w:rsidRPr="006B2DDD" w:rsidRDefault="006B2DDD" w:rsidP="008B5F26">
      <w:pPr>
        <w:widowControl w:val="0"/>
        <w:autoSpaceDE w:val="0"/>
        <w:autoSpaceDN w:val="0"/>
        <w:adjustRightInd w:val="0"/>
        <w:spacing w:line="240" w:lineRule="auto"/>
        <w:contextualSpacing/>
        <w:rPr>
          <w:sz w:val="24"/>
          <w:szCs w:val="24"/>
        </w:rPr>
      </w:pPr>
      <w:r w:rsidRPr="006B2DDD">
        <w:rPr>
          <w:sz w:val="24"/>
          <w:szCs w:val="24"/>
        </w:rPr>
        <w:t xml:space="preserve">   </w:t>
      </w:r>
      <w:r w:rsidR="008B5F26">
        <w:rPr>
          <w:sz w:val="24"/>
          <w:szCs w:val="24"/>
        </w:rPr>
        <w:t>Срок выполнения работ:</w:t>
      </w:r>
      <w:r w:rsidR="00205E6C">
        <w:rPr>
          <w:sz w:val="24"/>
          <w:szCs w:val="24"/>
        </w:rPr>
        <w:t xml:space="preserve"> </w:t>
      </w:r>
      <w:r w:rsidR="008B5F26" w:rsidRPr="008B5F26">
        <w:rPr>
          <w:sz w:val="24"/>
          <w:szCs w:val="24"/>
        </w:rPr>
        <w:t xml:space="preserve">с момента заключения Договора. Окончание выполнения работ – </w:t>
      </w:r>
      <w:r w:rsidR="00703BF0">
        <w:rPr>
          <w:sz w:val="24"/>
          <w:szCs w:val="24"/>
        </w:rPr>
        <w:t>3</w:t>
      </w:r>
      <w:r w:rsidR="008B5F26" w:rsidRPr="008B5F26">
        <w:rPr>
          <w:sz w:val="24"/>
          <w:szCs w:val="24"/>
        </w:rPr>
        <w:t>0 июля 2024 года.</w:t>
      </w: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r w:rsidRPr="006B2DDD">
        <w:rPr>
          <w:sz w:val="24"/>
          <w:szCs w:val="24"/>
        </w:rPr>
        <w:lastRenderedPageBreak/>
        <w:t>Настоящая Заявка имеет правовой статус оферты и действует до «____» ________________года.</w:t>
      </w:r>
    </w:p>
    <w:p w:rsidR="0042513C" w:rsidRDefault="0042513C" w:rsidP="0042513C">
      <w:pPr>
        <w:spacing w:line="240" w:lineRule="auto"/>
        <w:ind w:firstLine="0"/>
        <w:rPr>
          <w:sz w:val="24"/>
          <w:szCs w:val="24"/>
        </w:rPr>
      </w:pPr>
    </w:p>
    <w:p w:rsidR="0042513C" w:rsidRPr="0042513C" w:rsidRDefault="0042513C" w:rsidP="0042513C">
      <w:pPr>
        <w:spacing w:line="240" w:lineRule="auto"/>
        <w:rPr>
          <w:sz w:val="24"/>
          <w:szCs w:val="24"/>
        </w:rPr>
      </w:pPr>
      <w:r w:rsidRPr="0042513C">
        <w:rPr>
          <w:bCs/>
          <w:sz w:val="24"/>
          <w:szCs w:val="24"/>
        </w:rPr>
        <w:t xml:space="preserve">Гарантийный срок нормальной эксплуатации Объекта (результатов работ) и конструкций проездов и площадок составляет </w:t>
      </w:r>
      <w:r w:rsidR="00E86B32" w:rsidRPr="00E86B32">
        <w:rPr>
          <w:bCs/>
          <w:sz w:val="24"/>
          <w:szCs w:val="24"/>
        </w:rPr>
        <w:t>24</w:t>
      </w:r>
      <w:r w:rsidR="00AB38A5">
        <w:rPr>
          <w:bCs/>
          <w:sz w:val="24"/>
          <w:szCs w:val="24"/>
        </w:rPr>
        <w:t xml:space="preserve"> </w:t>
      </w:r>
      <w:r w:rsidRPr="0042513C">
        <w:rPr>
          <w:bCs/>
          <w:sz w:val="24"/>
          <w:szCs w:val="24"/>
        </w:rPr>
        <w:t>месяц</w:t>
      </w:r>
      <w:r w:rsidR="00E86B32">
        <w:rPr>
          <w:bCs/>
          <w:sz w:val="24"/>
          <w:szCs w:val="24"/>
        </w:rPr>
        <w:t>а</w:t>
      </w:r>
      <w:r w:rsidRPr="0042513C">
        <w:rPr>
          <w:bCs/>
          <w:sz w:val="24"/>
          <w:szCs w:val="24"/>
        </w:rPr>
        <w:t xml:space="preserve"> с даты подписания сторонами последнего Акта сдачи-приемки выполненных работ. Гарантии качества распространяются на все конструктивные элементы и работы, выполненные Подрядчиком по Договору.</w:t>
      </w:r>
    </w:p>
    <w:p w:rsidR="0042513C" w:rsidRPr="006B2DDD" w:rsidRDefault="0042513C" w:rsidP="006B2DDD">
      <w:pPr>
        <w:spacing w:line="240" w:lineRule="auto"/>
        <w:rPr>
          <w:sz w:val="24"/>
          <w:szCs w:val="24"/>
        </w:rPr>
      </w:pPr>
    </w:p>
    <w:p w:rsidR="006B2DDD" w:rsidRPr="006B2DDD" w:rsidRDefault="006B2DDD" w:rsidP="006B2DDD">
      <w:pPr>
        <w:keepNext/>
        <w:spacing w:line="240" w:lineRule="atLeast"/>
        <w:rPr>
          <w:color w:val="000000"/>
          <w:sz w:val="24"/>
          <w:szCs w:val="24"/>
          <w:shd w:val="clear" w:color="auto" w:fill="FBFBFB"/>
        </w:rPr>
      </w:pPr>
      <w:r w:rsidRPr="006B2DDD">
        <w:rPr>
          <w:sz w:val="24"/>
          <w:szCs w:val="24"/>
        </w:rPr>
        <w:t xml:space="preserve">Подтверждаем, что предложенная </w:t>
      </w:r>
      <w:r w:rsidRPr="006B2DDD">
        <w:rPr>
          <w:bCs/>
          <w:sz w:val="24"/>
          <w:szCs w:val="24"/>
        </w:rPr>
        <w:t>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а также прочие работы и затраты, связанные с выполнением работ и параметрами, определенными техническим заданием Заказчика,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6B2DDD" w:rsidRPr="006B2DDD" w:rsidRDefault="006B2DDD" w:rsidP="006B2DDD">
      <w:pPr>
        <w:spacing w:line="240" w:lineRule="auto"/>
        <w:rPr>
          <w:iCs/>
          <w:snapToGrid w:val="0"/>
          <w:sz w:val="24"/>
          <w:szCs w:val="24"/>
        </w:rPr>
      </w:pPr>
      <w:r w:rsidRPr="006B2DDD">
        <w:rPr>
          <w:sz w:val="24"/>
          <w:szCs w:val="24"/>
        </w:rPr>
        <w:t xml:space="preserve">         В соответствии с Федеральным законом от 27.07.2006 №152-ФЗ «О персональных данных» (далее – Закон 152-ФЗ), </w:t>
      </w:r>
      <w:r w:rsidRPr="006B2DDD">
        <w:rPr>
          <w:iCs/>
          <w:snapToGrid w:val="0"/>
          <w:sz w:val="24"/>
          <w:szCs w:val="24"/>
        </w:rPr>
        <w:t>________________________________________________________</w:t>
      </w:r>
    </w:p>
    <w:p w:rsidR="006B2DDD" w:rsidRPr="006B2DDD" w:rsidRDefault="006B2DDD" w:rsidP="006B2DDD">
      <w:pPr>
        <w:spacing w:line="240" w:lineRule="auto"/>
        <w:ind w:left="2836" w:firstLine="709"/>
        <w:rPr>
          <w:i/>
          <w:sz w:val="24"/>
          <w:szCs w:val="24"/>
          <w:lang w:eastAsia="ar-SA"/>
        </w:rPr>
      </w:pPr>
      <w:r w:rsidRPr="006B2DDD">
        <w:rPr>
          <w:i/>
          <w:sz w:val="24"/>
          <w:szCs w:val="24"/>
          <w:lang w:eastAsia="ar-SA"/>
        </w:rPr>
        <w:t>(Наименование Участника процедуры закупки)</w:t>
      </w:r>
    </w:p>
    <w:p w:rsidR="006B2DDD" w:rsidRPr="006B2DDD" w:rsidRDefault="006B2DDD" w:rsidP="006B2DDD">
      <w:pPr>
        <w:spacing w:before="120" w:line="240" w:lineRule="auto"/>
        <w:rPr>
          <w:iCs/>
          <w:snapToGrid w:val="0"/>
          <w:sz w:val="24"/>
          <w:szCs w:val="24"/>
        </w:rPr>
      </w:pPr>
      <w:r w:rsidRPr="006B2DDD">
        <w:rPr>
          <w:iCs/>
          <w:snapToGrid w:val="0"/>
          <w:sz w:val="24"/>
          <w:szCs w:val="24"/>
        </w:rPr>
        <w:t>подтверждает получение в целях участия в настоящей закупке требуемых в соответствии с Законом</w:t>
      </w:r>
      <w:r w:rsidRPr="006B2DDD">
        <w:rPr>
          <w:iCs/>
          <w:snapToGrid w:val="0"/>
          <w:sz w:val="24"/>
          <w:szCs w:val="24"/>
          <w:lang w:val="en-US"/>
        </w:rPr>
        <w:t> </w:t>
      </w:r>
      <w:r w:rsidRPr="006B2DDD">
        <w:rPr>
          <w:iCs/>
          <w:snapToGrid w:val="0"/>
          <w:sz w:val="24"/>
          <w:szCs w:val="24"/>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B2DDD">
        <w:rPr>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6B2DDD" w:rsidRPr="006B2DDD" w:rsidRDefault="006B2DDD" w:rsidP="006B2DDD">
      <w:pPr>
        <w:spacing w:line="240" w:lineRule="auto"/>
        <w:contextualSpacing/>
        <w:rPr>
          <w:sz w:val="24"/>
          <w:szCs w:val="24"/>
        </w:rPr>
      </w:pPr>
      <w:r w:rsidRPr="006B2DDD">
        <w:rPr>
          <w:sz w:val="24"/>
          <w:szCs w:val="24"/>
        </w:rPr>
        <w:t>Заявляем, что в отношении нашей организации:</w:t>
      </w:r>
    </w:p>
    <w:p w:rsidR="006B2DDD" w:rsidRPr="006B2DDD" w:rsidRDefault="006B2DDD" w:rsidP="006B2DDD">
      <w:pPr>
        <w:spacing w:line="240" w:lineRule="auto"/>
        <w:contextualSpacing/>
        <w:rPr>
          <w:sz w:val="24"/>
          <w:szCs w:val="24"/>
        </w:rPr>
      </w:pPr>
      <w:r w:rsidRPr="006B2DDD">
        <w:rPr>
          <w:b/>
          <w:sz w:val="24"/>
          <w:szCs w:val="24"/>
        </w:rPr>
        <w:t>а)</w:t>
      </w:r>
      <w:r w:rsidRPr="006B2DDD">
        <w:rPr>
          <w:sz w:val="24"/>
          <w:szCs w:val="24"/>
        </w:rPr>
        <w:t xml:space="preserve"> отсутствуют сведений в реестрах недобросовестных поставщиков (РНП).</w:t>
      </w:r>
    </w:p>
    <w:p w:rsidR="006B2DDD" w:rsidRPr="006B2DDD" w:rsidRDefault="006B2DDD" w:rsidP="006B2DDD">
      <w:pPr>
        <w:spacing w:line="240" w:lineRule="auto"/>
        <w:contextualSpacing/>
        <w:rPr>
          <w:sz w:val="24"/>
          <w:szCs w:val="24"/>
        </w:rPr>
      </w:pPr>
      <w:r w:rsidRPr="006B2DDD">
        <w:rPr>
          <w:b/>
          <w:sz w:val="24"/>
          <w:szCs w:val="24"/>
        </w:rPr>
        <w:t>б)</w:t>
      </w:r>
      <w:r w:rsidRPr="006B2DDD">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6B2DDD" w:rsidRPr="006B2DDD" w:rsidRDefault="006B2DDD" w:rsidP="006B2DDD">
      <w:pPr>
        <w:tabs>
          <w:tab w:val="left" w:pos="851"/>
        </w:tabs>
        <w:spacing w:line="240" w:lineRule="auto"/>
        <w:contextualSpacing/>
        <w:rPr>
          <w:sz w:val="24"/>
          <w:szCs w:val="24"/>
        </w:rPr>
      </w:pPr>
      <w:r w:rsidRPr="006B2DDD">
        <w:rPr>
          <w:b/>
          <w:sz w:val="24"/>
          <w:szCs w:val="24"/>
        </w:rPr>
        <w:t>в)</w:t>
      </w:r>
      <w:r w:rsidRPr="006B2DDD">
        <w:rPr>
          <w:sz w:val="24"/>
          <w:szCs w:val="24"/>
        </w:rPr>
        <w:t xml:space="preserve"> 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6B2DDD" w:rsidRPr="006B2DDD" w:rsidRDefault="006B2DDD" w:rsidP="006B2DDD">
      <w:pPr>
        <w:tabs>
          <w:tab w:val="left" w:pos="851"/>
        </w:tabs>
        <w:spacing w:line="240" w:lineRule="auto"/>
        <w:contextualSpacing/>
        <w:rPr>
          <w:sz w:val="24"/>
          <w:szCs w:val="24"/>
        </w:rPr>
      </w:pPr>
      <w:r w:rsidRPr="006B2DDD">
        <w:rPr>
          <w:b/>
          <w:sz w:val="24"/>
          <w:szCs w:val="24"/>
        </w:rPr>
        <w:t>г)</w:t>
      </w:r>
      <w:r w:rsidRPr="006B2DDD">
        <w:rPr>
          <w:sz w:val="24"/>
          <w:szCs w:val="24"/>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6B2DDD" w:rsidRPr="006B2DDD" w:rsidRDefault="006B2DDD" w:rsidP="006B2DDD">
      <w:pPr>
        <w:tabs>
          <w:tab w:val="left" w:pos="851"/>
        </w:tabs>
        <w:spacing w:line="240" w:lineRule="auto"/>
        <w:contextualSpacing/>
        <w:rPr>
          <w:sz w:val="24"/>
          <w:szCs w:val="24"/>
        </w:rPr>
      </w:pPr>
      <w:r w:rsidRPr="006B2DDD">
        <w:rPr>
          <w:b/>
          <w:sz w:val="24"/>
          <w:szCs w:val="24"/>
        </w:rPr>
        <w:t xml:space="preserve">д) </w:t>
      </w:r>
      <w:r w:rsidRPr="006B2DDD">
        <w:rPr>
          <w:sz w:val="24"/>
          <w:szCs w:val="24"/>
        </w:rPr>
        <w:t>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п.п. «а» п. 2 Указа Президента РФ от 03.05.2022 г. No 252, либо организацией, находящейся под контролем таких лиц.</w:t>
      </w:r>
    </w:p>
    <w:p w:rsidR="006B2DDD" w:rsidRPr="006B2DDD" w:rsidRDefault="006B2DDD" w:rsidP="006B2DDD">
      <w:pPr>
        <w:tabs>
          <w:tab w:val="left" w:pos="851"/>
        </w:tabs>
        <w:spacing w:line="240" w:lineRule="auto"/>
        <w:contextualSpacing/>
        <w:rPr>
          <w:sz w:val="24"/>
          <w:szCs w:val="24"/>
        </w:rPr>
      </w:pPr>
      <w:r w:rsidRPr="006B2DDD">
        <w:rPr>
          <w:b/>
          <w:sz w:val="24"/>
          <w:szCs w:val="24"/>
        </w:rPr>
        <w:t>е)</w:t>
      </w:r>
      <w:r w:rsidRPr="006B2DDD">
        <w:rPr>
          <w:sz w:val="24"/>
          <w:szCs w:val="24"/>
        </w:rPr>
        <w:t xml:space="preserve"> не являемся иностранным агентом в соответствии с Федеральным </w:t>
      </w:r>
      <w:hyperlink r:id="rId30" w:history="1">
        <w:r w:rsidRPr="006B2DDD">
          <w:rPr>
            <w:color w:val="0000FF"/>
            <w:sz w:val="24"/>
            <w:szCs w:val="24"/>
            <w:u w:val="single"/>
          </w:rPr>
          <w:t>законом</w:t>
        </w:r>
      </w:hyperlink>
      <w:r w:rsidRPr="006B2DDD">
        <w:rPr>
          <w:sz w:val="24"/>
          <w:szCs w:val="24"/>
        </w:rPr>
        <w:t xml:space="preserve"> от 14 июля 2022 года N 255-ФЗ "О контроле за деятельностью лиц, находящихся под иностранным влиянием".</w:t>
      </w:r>
    </w:p>
    <w:p w:rsidR="006B2DDD" w:rsidRPr="006B2DDD" w:rsidRDefault="006B2DDD" w:rsidP="006B2DDD">
      <w:pPr>
        <w:spacing w:line="240" w:lineRule="auto"/>
        <w:rPr>
          <w:sz w:val="24"/>
          <w:szCs w:val="24"/>
        </w:rPr>
      </w:pPr>
      <w:r w:rsidRPr="006B2DDD">
        <w:rPr>
          <w:sz w:val="24"/>
          <w:szCs w:val="24"/>
        </w:rPr>
        <w:t xml:space="preserve">       В случае признания нашей организации победителем по данному лоту мы берем обязательства подписать договор </w:t>
      </w:r>
      <w:r w:rsidR="00C461E6" w:rsidRPr="00C461E6">
        <w:rPr>
          <w:sz w:val="24"/>
          <w:szCs w:val="24"/>
        </w:rPr>
        <w:t xml:space="preserve">на выполнение работ по капитальному ремонту                                     АЗС АО «Саханефтегазсбыт» в г. Мирный, в 2024 году </w:t>
      </w:r>
      <w:r w:rsidRPr="006B2DDD">
        <w:rPr>
          <w:sz w:val="24"/>
          <w:szCs w:val="24"/>
        </w:rPr>
        <w:t>и выполнить работы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6B2DDD" w:rsidRPr="006B2DDD" w:rsidRDefault="006B2DDD" w:rsidP="006B2DDD">
      <w:pPr>
        <w:spacing w:line="240" w:lineRule="auto"/>
        <w:contextualSpacing/>
        <w:rPr>
          <w:sz w:val="24"/>
          <w:szCs w:val="24"/>
        </w:rPr>
      </w:pPr>
      <w:r w:rsidRPr="006B2DDD">
        <w:rPr>
          <w:sz w:val="24"/>
          <w:szCs w:val="24"/>
        </w:rPr>
        <w:t xml:space="preserve">       Настоящая Заявка дополняется следующими документами, включая неотъемлемые приложения:</w:t>
      </w:r>
    </w:p>
    <w:p w:rsidR="006B2DDD" w:rsidRPr="006B2DDD" w:rsidRDefault="006B2DDD" w:rsidP="006B2DDD">
      <w:pPr>
        <w:widowControl w:val="0"/>
        <w:numPr>
          <w:ilvl w:val="0"/>
          <w:numId w:val="35"/>
        </w:numPr>
        <w:autoSpaceDE w:val="0"/>
        <w:autoSpaceDN w:val="0"/>
        <w:adjustRightInd w:val="0"/>
        <w:spacing w:after="200" w:line="240" w:lineRule="auto"/>
        <w:contextualSpacing/>
        <w:jc w:val="left"/>
        <w:rPr>
          <w:sz w:val="24"/>
          <w:szCs w:val="24"/>
        </w:rPr>
      </w:pPr>
      <w:r w:rsidRPr="006B2DDD">
        <w:rPr>
          <w:sz w:val="24"/>
          <w:szCs w:val="24"/>
        </w:rPr>
        <w:t>Сведения об опыте работы Участника (форма 2);</w:t>
      </w:r>
    </w:p>
    <w:p w:rsidR="006B2DDD" w:rsidRPr="006B2DDD" w:rsidRDefault="006B2DDD" w:rsidP="006B2DDD">
      <w:pPr>
        <w:numPr>
          <w:ilvl w:val="0"/>
          <w:numId w:val="35"/>
        </w:numPr>
        <w:spacing w:after="200" w:line="240" w:lineRule="auto"/>
        <w:ind w:right="140"/>
        <w:contextualSpacing/>
        <w:jc w:val="left"/>
        <w:rPr>
          <w:sz w:val="24"/>
          <w:szCs w:val="24"/>
        </w:rPr>
      </w:pPr>
      <w:r w:rsidRPr="006B2DDD">
        <w:rPr>
          <w:bCs/>
          <w:sz w:val="24"/>
          <w:szCs w:val="24"/>
        </w:rPr>
        <w:t>Сведения о наличии трудовых ресурсов</w:t>
      </w:r>
      <w:r w:rsidRPr="006B2DDD">
        <w:rPr>
          <w:b/>
          <w:bCs/>
          <w:sz w:val="24"/>
          <w:szCs w:val="24"/>
        </w:rPr>
        <w:t xml:space="preserve"> </w:t>
      </w:r>
      <w:r w:rsidRPr="006B2DDD">
        <w:rPr>
          <w:bCs/>
          <w:sz w:val="24"/>
          <w:szCs w:val="24"/>
        </w:rPr>
        <w:t>(форма 3)</w:t>
      </w:r>
      <w:r w:rsidRPr="006B2DDD">
        <w:rPr>
          <w:sz w:val="24"/>
          <w:szCs w:val="24"/>
        </w:rPr>
        <w:t>;</w:t>
      </w:r>
    </w:p>
    <w:p w:rsidR="006B2DDD" w:rsidRPr="006B2DDD" w:rsidRDefault="006B2DDD" w:rsidP="006B2DDD">
      <w:pPr>
        <w:widowControl w:val="0"/>
        <w:numPr>
          <w:ilvl w:val="0"/>
          <w:numId w:val="35"/>
        </w:numPr>
        <w:autoSpaceDE w:val="0"/>
        <w:autoSpaceDN w:val="0"/>
        <w:adjustRightInd w:val="0"/>
        <w:spacing w:after="200" w:line="240" w:lineRule="auto"/>
        <w:contextualSpacing/>
        <w:jc w:val="left"/>
        <w:rPr>
          <w:sz w:val="24"/>
          <w:szCs w:val="24"/>
        </w:rPr>
      </w:pPr>
      <w:r w:rsidRPr="006B2DDD">
        <w:rPr>
          <w:sz w:val="24"/>
          <w:szCs w:val="24"/>
        </w:rPr>
        <w:lastRenderedPageBreak/>
        <w:t>Анкета Участника (форма 4);</w:t>
      </w:r>
    </w:p>
    <w:p w:rsidR="006B2DDD" w:rsidRPr="006B2DDD" w:rsidRDefault="006B2DDD" w:rsidP="006B2DDD">
      <w:pPr>
        <w:numPr>
          <w:ilvl w:val="0"/>
          <w:numId w:val="35"/>
        </w:numPr>
        <w:spacing w:after="200" w:line="240" w:lineRule="auto"/>
        <w:ind w:right="140"/>
        <w:contextualSpacing/>
        <w:jc w:val="left"/>
        <w:rPr>
          <w:sz w:val="24"/>
          <w:szCs w:val="24"/>
        </w:rPr>
      </w:pPr>
      <w:r w:rsidRPr="006B2DDD">
        <w:rPr>
          <w:bCs/>
          <w:sz w:val="24"/>
          <w:szCs w:val="24"/>
        </w:rPr>
        <w:t>Справка об отсутствии признаков крупной сделки (форма 5)</w:t>
      </w:r>
      <w:r w:rsidRPr="006B2DDD">
        <w:rPr>
          <w:sz w:val="24"/>
          <w:szCs w:val="24"/>
        </w:rPr>
        <w:t>;</w:t>
      </w:r>
    </w:p>
    <w:p w:rsidR="006B2DDD" w:rsidRPr="006B2DDD" w:rsidRDefault="006B2DDD" w:rsidP="006B2DDD">
      <w:pPr>
        <w:numPr>
          <w:ilvl w:val="0"/>
          <w:numId w:val="35"/>
        </w:numPr>
        <w:spacing w:after="200" w:line="240" w:lineRule="auto"/>
        <w:ind w:right="140"/>
        <w:contextualSpacing/>
        <w:jc w:val="left"/>
        <w:rPr>
          <w:sz w:val="24"/>
          <w:szCs w:val="24"/>
        </w:rPr>
      </w:pPr>
      <w:r w:rsidRPr="006B2DDD">
        <w:rPr>
          <w:sz w:val="24"/>
          <w:szCs w:val="24"/>
        </w:rPr>
        <w:t>Документы, подтверждающие соответствие Участника установленным требованиям (п. 4.5.2.2 Документации).</w:t>
      </w:r>
    </w:p>
    <w:p w:rsidR="006B2DDD" w:rsidRPr="006B2DDD" w:rsidRDefault="006B2DDD" w:rsidP="006B2DDD">
      <w:pPr>
        <w:spacing w:line="240" w:lineRule="auto"/>
        <w:contextualSpacing/>
        <w:rPr>
          <w:sz w:val="24"/>
          <w:szCs w:val="24"/>
        </w:rPr>
      </w:pPr>
      <w:r w:rsidRPr="006B2DDD">
        <w:rPr>
          <w:sz w:val="24"/>
          <w:szCs w:val="24"/>
        </w:rPr>
        <w:t>____________________________________</w:t>
      </w:r>
    </w:p>
    <w:p w:rsidR="006B2DDD" w:rsidRPr="006B2DDD" w:rsidRDefault="006B2DDD" w:rsidP="006B2DDD">
      <w:pPr>
        <w:spacing w:line="240" w:lineRule="auto"/>
        <w:ind w:right="3684"/>
        <w:contextualSpacing/>
        <w:jc w:val="center"/>
        <w:rPr>
          <w:sz w:val="24"/>
          <w:szCs w:val="24"/>
          <w:vertAlign w:val="superscript"/>
        </w:rPr>
      </w:pPr>
      <w:r w:rsidRPr="006B2DDD">
        <w:rPr>
          <w:sz w:val="24"/>
          <w:szCs w:val="24"/>
          <w:vertAlign w:val="superscript"/>
        </w:rPr>
        <w:t>(подпись, М.П.)</w:t>
      </w:r>
    </w:p>
    <w:p w:rsidR="006B2DDD" w:rsidRPr="006B2DDD" w:rsidRDefault="006B2DDD" w:rsidP="006B2DDD">
      <w:pPr>
        <w:spacing w:line="240" w:lineRule="auto"/>
        <w:contextualSpacing/>
        <w:rPr>
          <w:sz w:val="24"/>
          <w:szCs w:val="24"/>
        </w:rPr>
      </w:pPr>
      <w:r w:rsidRPr="006B2DDD">
        <w:rPr>
          <w:sz w:val="24"/>
          <w:szCs w:val="24"/>
        </w:rPr>
        <w:t>____________________________________</w:t>
      </w:r>
    </w:p>
    <w:p w:rsidR="006B2DDD" w:rsidRPr="006B2DDD" w:rsidRDefault="006B2DDD" w:rsidP="006B2DDD">
      <w:pPr>
        <w:spacing w:line="240" w:lineRule="auto"/>
        <w:ind w:right="3684"/>
        <w:contextualSpacing/>
        <w:jc w:val="center"/>
        <w:rPr>
          <w:sz w:val="24"/>
          <w:szCs w:val="24"/>
          <w:vertAlign w:val="superscript"/>
        </w:rPr>
      </w:pPr>
      <w:r w:rsidRPr="006B2DDD">
        <w:rPr>
          <w:sz w:val="24"/>
          <w:szCs w:val="24"/>
          <w:vertAlign w:val="superscript"/>
        </w:rPr>
        <w:t>(фамилия, имя, отчество подписавшего, должность)</w:t>
      </w:r>
    </w:p>
    <w:p w:rsidR="006B2DDD" w:rsidRPr="006B2DDD" w:rsidRDefault="006B2DDD" w:rsidP="006B2DDD">
      <w:pPr>
        <w:pBdr>
          <w:bottom w:val="single" w:sz="4" w:space="1" w:color="auto"/>
        </w:pBdr>
        <w:shd w:val="clear" w:color="auto" w:fill="E0E0E0"/>
        <w:spacing w:line="240" w:lineRule="auto"/>
        <w:ind w:right="21"/>
        <w:contextualSpacing/>
        <w:jc w:val="center"/>
        <w:rPr>
          <w:b/>
          <w:color w:val="000000"/>
          <w:spacing w:val="36"/>
          <w:sz w:val="24"/>
          <w:szCs w:val="24"/>
        </w:rPr>
      </w:pPr>
      <w:r w:rsidRPr="006B2DDD">
        <w:rPr>
          <w:b/>
          <w:color w:val="000000"/>
          <w:spacing w:val="36"/>
          <w:sz w:val="24"/>
          <w:szCs w:val="24"/>
        </w:rPr>
        <w:t>конец формы</w:t>
      </w:r>
    </w:p>
    <w:p w:rsidR="006B2DDD" w:rsidRPr="006B2DDD" w:rsidRDefault="006B2DDD" w:rsidP="009C507C">
      <w:pPr>
        <w:keepNext/>
        <w:pageBreakBefore/>
        <w:numPr>
          <w:ilvl w:val="2"/>
          <w:numId w:val="36"/>
        </w:numPr>
        <w:suppressAutoHyphens/>
        <w:spacing w:before="240" w:after="120" w:line="240" w:lineRule="auto"/>
        <w:jc w:val="left"/>
        <w:outlineLvl w:val="2"/>
        <w:rPr>
          <w:b/>
          <w:bCs/>
          <w:sz w:val="24"/>
          <w:szCs w:val="24"/>
        </w:rPr>
      </w:pPr>
      <w:r w:rsidRPr="006B2DDD">
        <w:rPr>
          <w:b/>
          <w:bCs/>
          <w:sz w:val="24"/>
          <w:szCs w:val="24"/>
        </w:rPr>
        <w:lastRenderedPageBreak/>
        <w:t>Инструкция по заполнению</w:t>
      </w:r>
    </w:p>
    <w:p w:rsidR="006B2DDD" w:rsidRPr="006B2DDD" w:rsidRDefault="006B2DDD" w:rsidP="009C507C">
      <w:pPr>
        <w:numPr>
          <w:ilvl w:val="3"/>
          <w:numId w:val="36"/>
        </w:numPr>
        <w:tabs>
          <w:tab w:val="left" w:pos="1134"/>
        </w:tabs>
        <w:spacing w:after="200" w:line="240" w:lineRule="auto"/>
        <w:ind w:left="0" w:firstLine="0"/>
        <w:jc w:val="left"/>
        <w:rPr>
          <w:sz w:val="24"/>
          <w:szCs w:val="24"/>
        </w:rPr>
      </w:pPr>
      <w:r w:rsidRPr="006B2DDD">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6B2DDD" w:rsidRPr="006B2DDD" w:rsidRDefault="006B2DDD" w:rsidP="009C507C">
      <w:pPr>
        <w:numPr>
          <w:ilvl w:val="3"/>
          <w:numId w:val="36"/>
        </w:numPr>
        <w:tabs>
          <w:tab w:val="left" w:pos="1134"/>
        </w:tabs>
        <w:spacing w:after="200" w:line="240" w:lineRule="auto"/>
        <w:ind w:left="0" w:firstLine="0"/>
        <w:jc w:val="left"/>
        <w:rPr>
          <w:sz w:val="24"/>
          <w:szCs w:val="24"/>
        </w:rPr>
      </w:pPr>
      <w:r w:rsidRPr="006B2DDD">
        <w:rPr>
          <w:sz w:val="24"/>
          <w:szCs w:val="24"/>
        </w:rPr>
        <w:t>Участник должен указать свое полное наименование (с указанием организационно-правовой формы) и юридический адрес.</w:t>
      </w:r>
    </w:p>
    <w:p w:rsidR="006B2DDD" w:rsidRPr="006B2DDD" w:rsidRDefault="006B2DDD" w:rsidP="009C507C">
      <w:pPr>
        <w:numPr>
          <w:ilvl w:val="3"/>
          <w:numId w:val="36"/>
        </w:numPr>
        <w:tabs>
          <w:tab w:val="left" w:pos="1134"/>
        </w:tabs>
        <w:spacing w:after="200" w:line="240" w:lineRule="auto"/>
        <w:ind w:left="0" w:firstLine="0"/>
        <w:jc w:val="left"/>
        <w:rPr>
          <w:sz w:val="24"/>
          <w:szCs w:val="24"/>
        </w:rPr>
      </w:pPr>
      <w:r w:rsidRPr="006B2DDD">
        <w:rPr>
          <w:sz w:val="24"/>
          <w:szCs w:val="24"/>
        </w:rPr>
        <w:t>Участник должен указать срок действия Заявки согласно требованиям подпункта 4.4.2.1 Документации.</w:t>
      </w:r>
    </w:p>
    <w:p w:rsidR="006B2DDD" w:rsidRPr="006B2DDD" w:rsidRDefault="006B2DDD" w:rsidP="009C507C">
      <w:pPr>
        <w:numPr>
          <w:ilvl w:val="3"/>
          <w:numId w:val="36"/>
        </w:numPr>
        <w:tabs>
          <w:tab w:val="left" w:pos="851"/>
        </w:tabs>
        <w:spacing w:after="200" w:line="240" w:lineRule="auto"/>
        <w:ind w:left="0" w:firstLine="0"/>
        <w:jc w:val="left"/>
        <w:rPr>
          <w:sz w:val="24"/>
          <w:szCs w:val="24"/>
        </w:rPr>
      </w:pPr>
      <w:r w:rsidRPr="006B2DDD">
        <w:rPr>
          <w:sz w:val="24"/>
          <w:szCs w:val="24"/>
        </w:rPr>
        <w:t>Участник должен перечислить и указать объем каждого из прилагаемых к Заявке документов, определяющих суть заявки Участника</w:t>
      </w:r>
      <w:r w:rsidRPr="006B2DDD">
        <w:rPr>
          <w:rFonts w:eastAsia="Helv"/>
          <w:sz w:val="24"/>
          <w:szCs w:val="24"/>
          <w:lang w:eastAsia="ar-SA"/>
        </w:rPr>
        <w:t>.</w:t>
      </w:r>
    </w:p>
    <w:p w:rsidR="006B2DDD" w:rsidRPr="006B2DDD" w:rsidRDefault="006B2DDD" w:rsidP="009C507C">
      <w:pPr>
        <w:numPr>
          <w:ilvl w:val="3"/>
          <w:numId w:val="36"/>
        </w:numPr>
        <w:tabs>
          <w:tab w:val="left" w:pos="851"/>
        </w:tabs>
        <w:spacing w:after="200" w:line="240" w:lineRule="auto"/>
        <w:ind w:left="0" w:firstLine="0"/>
        <w:jc w:val="left"/>
        <w:rPr>
          <w:sz w:val="24"/>
          <w:szCs w:val="24"/>
        </w:rPr>
      </w:pPr>
      <w:r w:rsidRPr="006B2DDD">
        <w:rPr>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6B2DDD" w:rsidRPr="006B2DDD" w:rsidRDefault="006B2DDD" w:rsidP="009C507C">
      <w:pPr>
        <w:numPr>
          <w:ilvl w:val="3"/>
          <w:numId w:val="36"/>
        </w:numPr>
        <w:tabs>
          <w:tab w:val="left" w:pos="851"/>
        </w:tabs>
        <w:spacing w:after="200" w:line="240" w:lineRule="auto"/>
        <w:ind w:left="0" w:firstLine="0"/>
        <w:contextualSpacing/>
        <w:jc w:val="left"/>
        <w:rPr>
          <w:sz w:val="24"/>
          <w:szCs w:val="24"/>
        </w:rPr>
      </w:pPr>
      <w:r w:rsidRPr="006B2DDD">
        <w:rPr>
          <w:sz w:val="24"/>
          <w:szCs w:val="24"/>
        </w:rPr>
        <w:t>Участник должен указать значение коэффициента понижения стоимости выполняемых работ k1. Коэффициент указывается с тремя знаками после запятой и должен быть ≤ 1. Например 0,985.</w:t>
      </w:r>
    </w:p>
    <w:p w:rsidR="006B2DDD" w:rsidRPr="006B2DDD" w:rsidRDefault="006B2DDD" w:rsidP="009C507C">
      <w:pPr>
        <w:numPr>
          <w:ilvl w:val="3"/>
          <w:numId w:val="36"/>
        </w:numPr>
        <w:tabs>
          <w:tab w:val="left" w:pos="851"/>
        </w:tabs>
        <w:spacing w:after="200" w:line="240" w:lineRule="auto"/>
        <w:ind w:left="0" w:firstLine="0"/>
        <w:jc w:val="left"/>
        <w:rPr>
          <w:sz w:val="24"/>
          <w:szCs w:val="24"/>
        </w:rPr>
      </w:pPr>
      <w:r w:rsidRPr="006B2DDD">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ind w:firstLine="0"/>
        <w:rPr>
          <w:rFonts w:ascii="Arial" w:hAnsi="Arial" w:cs="Arial"/>
          <w:sz w:val="24"/>
          <w:szCs w:val="24"/>
        </w:rPr>
      </w:pPr>
    </w:p>
    <w:p w:rsidR="006B2DDD" w:rsidRPr="006B2DDD" w:rsidRDefault="006B2DDD" w:rsidP="006B2DDD">
      <w:pPr>
        <w:ind w:firstLine="0"/>
        <w:rPr>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keepNext/>
        <w:widowControl w:val="0"/>
        <w:suppressAutoHyphens/>
        <w:autoSpaceDE w:val="0"/>
        <w:autoSpaceDN w:val="0"/>
        <w:adjustRightInd w:val="0"/>
        <w:spacing w:line="240" w:lineRule="auto"/>
        <w:ind w:firstLine="0"/>
        <w:contextualSpacing/>
        <w:outlineLvl w:val="2"/>
        <w:rPr>
          <w:b/>
          <w:bCs/>
          <w:sz w:val="24"/>
          <w:szCs w:val="24"/>
        </w:rPr>
      </w:pPr>
      <w:r w:rsidRPr="006B2DDD">
        <w:rPr>
          <w:b/>
          <w:bCs/>
          <w:sz w:val="24"/>
          <w:szCs w:val="24"/>
        </w:rPr>
        <w:lastRenderedPageBreak/>
        <w:t>5.2. Сведения об опыте работы Участника (Форма 2)</w:t>
      </w:r>
    </w:p>
    <w:p w:rsidR="006B2DDD" w:rsidRPr="006B2DDD" w:rsidRDefault="006B2DDD" w:rsidP="006B2DDD">
      <w:pPr>
        <w:pBdr>
          <w:top w:val="single" w:sz="4" w:space="1" w:color="auto"/>
        </w:pBdr>
        <w:shd w:val="clear" w:color="auto" w:fill="E0E0E0"/>
        <w:spacing w:line="240" w:lineRule="auto"/>
        <w:contextualSpacing/>
        <w:jc w:val="center"/>
        <w:rPr>
          <w:b/>
          <w:color w:val="000000"/>
          <w:spacing w:val="36"/>
          <w:sz w:val="24"/>
          <w:szCs w:val="24"/>
        </w:rPr>
      </w:pPr>
      <w:r w:rsidRPr="006B2DDD">
        <w:rPr>
          <w:b/>
          <w:color w:val="000000"/>
          <w:spacing w:val="36"/>
          <w:sz w:val="24"/>
          <w:szCs w:val="24"/>
        </w:rPr>
        <w:t>начало формы</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ind w:firstLine="0"/>
        <w:contextualSpacing/>
        <w:rPr>
          <w:sz w:val="24"/>
          <w:szCs w:val="24"/>
        </w:rPr>
      </w:pPr>
      <w:r w:rsidRPr="006B2DDD">
        <w:rPr>
          <w:sz w:val="24"/>
          <w:szCs w:val="24"/>
        </w:rPr>
        <w:t xml:space="preserve">Приложение 1 </w:t>
      </w:r>
    </w:p>
    <w:p w:rsidR="006B2DDD" w:rsidRPr="006B2DDD" w:rsidRDefault="006B2DDD" w:rsidP="006B2DDD">
      <w:pPr>
        <w:spacing w:line="240" w:lineRule="auto"/>
        <w:ind w:firstLine="0"/>
        <w:contextualSpacing/>
        <w:rPr>
          <w:sz w:val="24"/>
          <w:szCs w:val="24"/>
        </w:rPr>
      </w:pPr>
      <w:r w:rsidRPr="006B2DDD">
        <w:rPr>
          <w:sz w:val="24"/>
          <w:szCs w:val="24"/>
        </w:rPr>
        <w:t>к Заявке на участие в закупке</w:t>
      </w:r>
    </w:p>
    <w:p w:rsidR="006B2DDD" w:rsidRPr="006B2DDD" w:rsidRDefault="006B2DDD" w:rsidP="006B2DDD">
      <w:pPr>
        <w:spacing w:line="240" w:lineRule="auto"/>
        <w:ind w:firstLine="0"/>
        <w:contextualSpacing/>
        <w:rPr>
          <w:sz w:val="24"/>
          <w:szCs w:val="24"/>
        </w:rPr>
      </w:pPr>
      <w:r w:rsidRPr="006B2DDD">
        <w:rPr>
          <w:sz w:val="24"/>
          <w:szCs w:val="24"/>
        </w:rPr>
        <w:t>от «____»_____________ г. №__________</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b/>
          <w:sz w:val="24"/>
          <w:szCs w:val="24"/>
        </w:rPr>
      </w:pPr>
    </w:p>
    <w:p w:rsidR="00F85405" w:rsidRPr="00F85405" w:rsidRDefault="00F85405" w:rsidP="00F85405">
      <w:pPr>
        <w:suppressAutoHyphens/>
        <w:spacing w:line="240" w:lineRule="auto"/>
        <w:ind w:firstLine="0"/>
        <w:contextualSpacing/>
        <w:jc w:val="center"/>
        <w:rPr>
          <w:b/>
          <w:sz w:val="24"/>
          <w:szCs w:val="24"/>
        </w:rPr>
      </w:pPr>
      <w:r w:rsidRPr="00F85405">
        <w:rPr>
          <w:b/>
          <w:sz w:val="24"/>
          <w:szCs w:val="24"/>
        </w:rPr>
        <w:t>Сведения об опыте Участника по выполнению строительно-монтажных работ</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color w:val="000000"/>
          <w:sz w:val="24"/>
          <w:szCs w:val="24"/>
        </w:rPr>
      </w:pPr>
      <w:r w:rsidRPr="006B2DDD">
        <w:rPr>
          <w:color w:val="000000"/>
          <w:sz w:val="24"/>
          <w:szCs w:val="24"/>
        </w:rPr>
        <w:t>Наименование и адрес Участника: _________________________________</w:t>
      </w:r>
    </w:p>
    <w:p w:rsidR="006B2DDD" w:rsidRPr="006B2DDD" w:rsidRDefault="006B2DDD" w:rsidP="006B2DDD">
      <w:pPr>
        <w:spacing w:line="240" w:lineRule="auto"/>
        <w:contextualSpacing/>
        <w:rPr>
          <w:color w:val="000000"/>
          <w:sz w:val="24"/>
          <w:szCs w:val="24"/>
        </w:rPr>
      </w:pPr>
    </w:p>
    <w:tbl>
      <w:tblPr>
        <w:tblW w:w="9839" w:type="dxa"/>
        <w:tblInd w:w="108" w:type="dxa"/>
        <w:tblLayout w:type="fixed"/>
        <w:tblLook w:val="00A0" w:firstRow="1" w:lastRow="0" w:firstColumn="1" w:lastColumn="0" w:noHBand="0" w:noVBand="0"/>
      </w:tblPr>
      <w:tblGrid>
        <w:gridCol w:w="567"/>
        <w:gridCol w:w="1872"/>
        <w:gridCol w:w="1163"/>
        <w:gridCol w:w="1522"/>
        <w:gridCol w:w="1386"/>
        <w:gridCol w:w="1061"/>
        <w:gridCol w:w="1345"/>
        <w:gridCol w:w="923"/>
      </w:tblGrid>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8B5F26" w:rsidRPr="008B5F26" w:rsidRDefault="008B5F26" w:rsidP="008B5F26">
            <w:pPr>
              <w:suppressAutoHyphens/>
              <w:snapToGrid w:val="0"/>
              <w:spacing w:line="240" w:lineRule="auto"/>
              <w:ind w:firstLine="34"/>
              <w:contextualSpacing/>
              <w:jc w:val="center"/>
              <w:rPr>
                <w:sz w:val="24"/>
                <w:szCs w:val="24"/>
                <w:lang w:eastAsia="ar-SA"/>
              </w:rPr>
            </w:pPr>
            <w:r w:rsidRPr="008B5F26">
              <w:rPr>
                <w:sz w:val="24"/>
                <w:szCs w:val="24"/>
                <w:lang w:eastAsia="ar-SA"/>
              </w:rPr>
              <w:t>№ п/п</w:t>
            </w:r>
          </w:p>
        </w:tc>
        <w:tc>
          <w:tcPr>
            <w:tcW w:w="1872" w:type="dxa"/>
            <w:tcBorders>
              <w:top w:val="single" w:sz="4" w:space="0" w:color="000000"/>
              <w:left w:val="single" w:sz="4" w:space="0" w:color="000000"/>
              <w:bottom w:val="single" w:sz="4" w:space="0" w:color="000000"/>
              <w:right w:val="single" w:sz="4" w:space="0" w:color="000000"/>
            </w:tcBorders>
            <w:vAlign w:val="center"/>
          </w:tcPr>
          <w:p w:rsidR="008B5F26" w:rsidRPr="008B5F26" w:rsidRDefault="008B5F26" w:rsidP="008B5F26">
            <w:pPr>
              <w:suppressAutoHyphens/>
              <w:snapToGrid w:val="0"/>
              <w:spacing w:line="240" w:lineRule="auto"/>
              <w:ind w:firstLine="176"/>
              <w:contextualSpacing/>
              <w:jc w:val="center"/>
              <w:rPr>
                <w:sz w:val="24"/>
                <w:szCs w:val="24"/>
                <w:lang w:eastAsia="ar-SA"/>
              </w:rPr>
            </w:pPr>
            <w:r w:rsidRPr="008B5F26">
              <w:rPr>
                <w:sz w:val="24"/>
                <w:szCs w:val="24"/>
                <w:lang w:eastAsia="ar-SA"/>
              </w:rPr>
              <w:t>Наименование объекта</w:t>
            </w:r>
          </w:p>
        </w:tc>
        <w:tc>
          <w:tcPr>
            <w:tcW w:w="1163" w:type="dxa"/>
            <w:tcBorders>
              <w:top w:val="single" w:sz="4" w:space="0" w:color="000000"/>
              <w:left w:val="single" w:sz="4" w:space="0" w:color="000000"/>
              <w:bottom w:val="single" w:sz="4" w:space="0" w:color="000000"/>
              <w:right w:val="nil"/>
            </w:tcBorders>
            <w:vAlign w:val="center"/>
            <w:hideMark/>
          </w:tcPr>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lang w:eastAsia="ar-SA"/>
              </w:rPr>
              <w:t>Год выполнения работ</w:t>
            </w:r>
          </w:p>
        </w:tc>
        <w:tc>
          <w:tcPr>
            <w:tcW w:w="1522" w:type="dxa"/>
            <w:tcBorders>
              <w:top w:val="single" w:sz="4" w:space="0" w:color="000000"/>
              <w:left w:val="single" w:sz="4" w:space="0" w:color="000000"/>
              <w:bottom w:val="single" w:sz="4" w:space="0" w:color="000000"/>
              <w:right w:val="single" w:sz="4" w:space="0" w:color="auto"/>
            </w:tcBorders>
            <w:vAlign w:val="center"/>
            <w:hideMark/>
          </w:tcPr>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rPr>
              <w:t>Стоимость по Договору, руб.</w:t>
            </w:r>
          </w:p>
        </w:tc>
        <w:tc>
          <w:tcPr>
            <w:tcW w:w="1386" w:type="dxa"/>
            <w:tcBorders>
              <w:top w:val="single" w:sz="4" w:space="0" w:color="000000"/>
              <w:left w:val="single" w:sz="4" w:space="0" w:color="auto"/>
              <w:bottom w:val="single" w:sz="4" w:space="0" w:color="000000"/>
              <w:right w:val="nil"/>
            </w:tcBorders>
            <w:vAlign w:val="center"/>
          </w:tcPr>
          <w:p w:rsidR="008B5F26" w:rsidRPr="008B5F26" w:rsidRDefault="008B5F26" w:rsidP="008B5F26">
            <w:pPr>
              <w:spacing w:line="240" w:lineRule="auto"/>
              <w:ind w:firstLine="0"/>
              <w:jc w:val="center"/>
              <w:rPr>
                <w:sz w:val="24"/>
                <w:szCs w:val="24"/>
                <w:lang w:eastAsia="ar-SA"/>
              </w:rPr>
            </w:pPr>
          </w:p>
          <w:p w:rsidR="008B5F26" w:rsidRPr="008B5F26" w:rsidRDefault="008B5F26" w:rsidP="008B5F26">
            <w:pPr>
              <w:spacing w:line="240" w:lineRule="auto"/>
              <w:ind w:firstLine="0"/>
              <w:jc w:val="center"/>
              <w:rPr>
                <w:sz w:val="24"/>
                <w:szCs w:val="24"/>
                <w:lang w:eastAsia="ar-SA"/>
              </w:rPr>
            </w:pPr>
            <w:r w:rsidRPr="008B5F26">
              <w:rPr>
                <w:sz w:val="24"/>
                <w:szCs w:val="24"/>
                <w:lang w:eastAsia="ar-SA"/>
              </w:rPr>
              <w:t>Номер и дата Договора, руб.</w:t>
            </w:r>
          </w:p>
          <w:p w:rsidR="008B5F26" w:rsidRPr="008B5F26" w:rsidRDefault="008B5F26" w:rsidP="008B5F26">
            <w:pPr>
              <w:suppressAutoHyphens/>
              <w:snapToGrid w:val="0"/>
              <w:spacing w:line="240" w:lineRule="auto"/>
              <w:ind w:firstLine="0"/>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vAlign w:val="center"/>
          </w:tcPr>
          <w:p w:rsidR="008B5F26" w:rsidRPr="008B5F26" w:rsidRDefault="008B5F26" w:rsidP="008B5F26">
            <w:pPr>
              <w:spacing w:line="240" w:lineRule="auto"/>
              <w:ind w:firstLine="0"/>
              <w:jc w:val="center"/>
              <w:rPr>
                <w:sz w:val="24"/>
                <w:szCs w:val="24"/>
                <w:lang w:eastAsia="ar-SA"/>
              </w:rPr>
            </w:pPr>
            <w:r w:rsidRPr="008B5F26">
              <w:rPr>
                <w:sz w:val="24"/>
                <w:szCs w:val="24"/>
                <w:lang w:eastAsia="ar-SA"/>
              </w:rPr>
              <w:t>Подписанные акты КС-11</w:t>
            </w:r>
          </w:p>
        </w:tc>
        <w:tc>
          <w:tcPr>
            <w:tcW w:w="1345" w:type="dxa"/>
            <w:tcBorders>
              <w:top w:val="single" w:sz="4" w:space="0" w:color="000000"/>
              <w:left w:val="single" w:sz="4" w:space="0" w:color="auto"/>
              <w:bottom w:val="single" w:sz="4" w:space="0" w:color="000000"/>
              <w:right w:val="nil"/>
            </w:tcBorders>
            <w:vAlign w:val="center"/>
          </w:tcPr>
          <w:p w:rsidR="008B5F26" w:rsidRPr="008B5F26" w:rsidRDefault="008B5F26" w:rsidP="008B5F26">
            <w:pPr>
              <w:spacing w:line="240" w:lineRule="auto"/>
              <w:ind w:firstLine="0"/>
              <w:jc w:val="center"/>
              <w:rPr>
                <w:sz w:val="24"/>
                <w:szCs w:val="24"/>
                <w:lang w:eastAsia="ar-SA"/>
              </w:rPr>
            </w:pPr>
          </w:p>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lang w:eastAsia="ar-SA"/>
              </w:rPr>
              <w:t>Принятое выполнение по форме КС3 и КС2</w:t>
            </w:r>
          </w:p>
        </w:tc>
        <w:tc>
          <w:tcPr>
            <w:tcW w:w="923" w:type="dxa"/>
            <w:tcBorders>
              <w:top w:val="single" w:sz="4" w:space="0" w:color="000000"/>
              <w:left w:val="single" w:sz="4" w:space="0" w:color="000000"/>
              <w:bottom w:val="single" w:sz="4" w:space="0" w:color="000000"/>
              <w:right w:val="single" w:sz="4" w:space="0" w:color="000000"/>
            </w:tcBorders>
            <w:vAlign w:val="center"/>
            <w:hideMark/>
          </w:tcPr>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lang w:eastAsia="ar-SA"/>
              </w:rPr>
              <w:t>Заказчик</w:t>
            </w:r>
          </w:p>
        </w:tc>
      </w:tr>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163" w:type="dxa"/>
            <w:tcBorders>
              <w:top w:val="single" w:sz="4" w:space="0" w:color="000000"/>
              <w:left w:val="single" w:sz="4" w:space="0" w:color="000000"/>
              <w:bottom w:val="single" w:sz="4" w:space="0" w:color="000000"/>
              <w:right w:val="nil"/>
            </w:tcBorders>
          </w:tcPr>
          <w:p w:rsidR="008B5F26" w:rsidRPr="008B5F26" w:rsidRDefault="008B5F26" w:rsidP="008B5F26">
            <w:pPr>
              <w:suppressAutoHyphens/>
              <w:snapToGrid w:val="0"/>
              <w:spacing w:line="240" w:lineRule="auto"/>
              <w:ind w:firstLine="0"/>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923" w:type="dxa"/>
            <w:tcBorders>
              <w:top w:val="single" w:sz="4" w:space="0" w:color="000000"/>
              <w:left w:val="single" w:sz="4" w:space="0" w:color="000000"/>
              <w:bottom w:val="single" w:sz="4" w:space="0" w:color="000000"/>
              <w:right w:val="single" w:sz="4" w:space="0" w:color="000000"/>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r>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163" w:type="dxa"/>
            <w:tcBorders>
              <w:top w:val="single" w:sz="4" w:space="0" w:color="000000"/>
              <w:left w:val="single" w:sz="4" w:space="0" w:color="000000"/>
              <w:bottom w:val="single" w:sz="4" w:space="0" w:color="000000"/>
              <w:right w:val="nil"/>
            </w:tcBorders>
          </w:tcPr>
          <w:p w:rsidR="008B5F26" w:rsidRPr="008B5F26" w:rsidRDefault="008B5F26" w:rsidP="008B5F26">
            <w:pPr>
              <w:suppressAutoHyphens/>
              <w:snapToGrid w:val="0"/>
              <w:spacing w:line="240" w:lineRule="auto"/>
              <w:ind w:firstLine="0"/>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923" w:type="dxa"/>
            <w:tcBorders>
              <w:top w:val="single" w:sz="4" w:space="0" w:color="000000"/>
              <w:left w:val="single" w:sz="4" w:space="0" w:color="000000"/>
              <w:bottom w:val="single" w:sz="4" w:space="0" w:color="000000"/>
              <w:right w:val="single" w:sz="4" w:space="0" w:color="000000"/>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r>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163" w:type="dxa"/>
            <w:tcBorders>
              <w:top w:val="single" w:sz="4" w:space="0" w:color="000000"/>
              <w:left w:val="single" w:sz="4" w:space="0" w:color="000000"/>
              <w:bottom w:val="single" w:sz="4" w:space="0" w:color="000000"/>
              <w:right w:val="nil"/>
            </w:tcBorders>
          </w:tcPr>
          <w:p w:rsidR="008B5F26" w:rsidRPr="008B5F26" w:rsidRDefault="008B5F26" w:rsidP="008B5F26">
            <w:pPr>
              <w:suppressAutoHyphens/>
              <w:snapToGrid w:val="0"/>
              <w:spacing w:line="240" w:lineRule="auto"/>
              <w:ind w:firstLine="0"/>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923" w:type="dxa"/>
            <w:tcBorders>
              <w:top w:val="single" w:sz="4" w:space="0" w:color="000000"/>
              <w:left w:val="single" w:sz="4" w:space="0" w:color="000000"/>
              <w:bottom w:val="single" w:sz="4" w:space="0" w:color="000000"/>
              <w:right w:val="single" w:sz="4" w:space="0" w:color="000000"/>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r>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lang w:eastAsia="ar-SA"/>
              </w:rPr>
              <w:t>Итого:</w:t>
            </w:r>
          </w:p>
        </w:tc>
        <w:tc>
          <w:tcPr>
            <w:tcW w:w="1163" w:type="dxa"/>
            <w:tcBorders>
              <w:top w:val="single" w:sz="4" w:space="0" w:color="000000"/>
              <w:left w:val="single" w:sz="4" w:space="0" w:color="000000"/>
              <w:bottom w:val="single" w:sz="4" w:space="0" w:color="000000"/>
              <w:right w:val="nil"/>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923" w:type="dxa"/>
            <w:tcBorders>
              <w:top w:val="single" w:sz="4" w:space="0" w:color="000000"/>
              <w:left w:val="single" w:sz="4" w:space="0" w:color="000000"/>
              <w:bottom w:val="single" w:sz="4" w:space="0" w:color="000000"/>
              <w:right w:val="single" w:sz="4" w:space="0" w:color="000000"/>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r>
    </w:tbl>
    <w:p w:rsidR="006B2DDD" w:rsidRPr="006B2DDD" w:rsidRDefault="006B2DDD" w:rsidP="006B2DDD">
      <w:pPr>
        <w:spacing w:line="240" w:lineRule="auto"/>
        <w:contextualSpacing/>
        <w:rPr>
          <w:b/>
          <w:bCs/>
          <w:sz w:val="24"/>
          <w:szCs w:val="24"/>
        </w:rPr>
      </w:pPr>
    </w:p>
    <w:p w:rsidR="006B2DDD" w:rsidRPr="006B2DDD" w:rsidRDefault="006B2DDD" w:rsidP="006B2DDD">
      <w:pPr>
        <w:spacing w:line="240" w:lineRule="auto"/>
        <w:contextualSpacing/>
        <w:rPr>
          <w:bCs/>
          <w:sz w:val="24"/>
          <w:szCs w:val="24"/>
        </w:rPr>
      </w:pPr>
      <w:r w:rsidRPr="006B2DDD">
        <w:rPr>
          <w:bCs/>
          <w:sz w:val="24"/>
          <w:szCs w:val="24"/>
        </w:rPr>
        <w:t>с приложением документов, согласно требованиям п.п. «</w:t>
      </w:r>
      <w:r w:rsidR="008B5F26">
        <w:rPr>
          <w:bCs/>
          <w:sz w:val="24"/>
          <w:szCs w:val="24"/>
        </w:rPr>
        <w:t>м</w:t>
      </w:r>
      <w:r w:rsidRPr="006B2DDD">
        <w:rPr>
          <w:bCs/>
          <w:sz w:val="24"/>
          <w:szCs w:val="24"/>
        </w:rPr>
        <w:t>» п. 4.5.2.2. Документации</w:t>
      </w:r>
    </w:p>
    <w:p w:rsidR="006B2DDD" w:rsidRPr="006B2DDD" w:rsidRDefault="006B2DDD" w:rsidP="006B2DDD">
      <w:pPr>
        <w:spacing w:line="240" w:lineRule="auto"/>
        <w:contextualSpacing/>
        <w:rPr>
          <w:b/>
          <w:bCs/>
          <w:sz w:val="24"/>
          <w:szCs w:val="24"/>
        </w:rPr>
      </w:pPr>
    </w:p>
    <w:p w:rsidR="006B2DDD" w:rsidRPr="006B2DDD" w:rsidRDefault="006B2DDD" w:rsidP="006B2DDD">
      <w:pPr>
        <w:spacing w:line="240" w:lineRule="auto"/>
        <w:contextualSpacing/>
        <w:rPr>
          <w:b/>
          <w:bCs/>
          <w:sz w:val="24"/>
          <w:szCs w:val="24"/>
        </w:rPr>
      </w:pPr>
    </w:p>
    <w:p w:rsidR="006B2DDD" w:rsidRPr="006B2DDD" w:rsidRDefault="006B2DDD" w:rsidP="006B2DDD">
      <w:pPr>
        <w:spacing w:line="240" w:lineRule="auto"/>
        <w:contextualSpacing/>
        <w:rPr>
          <w:b/>
          <w:bCs/>
          <w:sz w:val="24"/>
          <w:szCs w:val="24"/>
        </w:rPr>
      </w:pPr>
      <w:r w:rsidRPr="006B2DDD">
        <w:rPr>
          <w:b/>
          <w:bCs/>
          <w:sz w:val="24"/>
          <w:szCs w:val="24"/>
        </w:rPr>
        <w:t>Руководитель организации ___________________________________________________</w:t>
      </w:r>
    </w:p>
    <w:p w:rsidR="006B2DDD" w:rsidRPr="006B2DDD" w:rsidRDefault="006B2DDD" w:rsidP="006B2DDD">
      <w:pPr>
        <w:spacing w:line="240" w:lineRule="auto"/>
        <w:contextualSpacing/>
        <w:rPr>
          <w:bCs/>
          <w:sz w:val="24"/>
          <w:szCs w:val="24"/>
        </w:rPr>
      </w:pPr>
      <w:r w:rsidRPr="006B2DDD">
        <w:rPr>
          <w:bCs/>
          <w:sz w:val="24"/>
          <w:szCs w:val="24"/>
        </w:rPr>
        <w:t xml:space="preserve">                                                                           (подпись)</w:t>
      </w:r>
    </w:p>
    <w:p w:rsidR="006B2DDD" w:rsidRPr="006B2DDD" w:rsidRDefault="006B2DDD" w:rsidP="006B2DDD">
      <w:pPr>
        <w:spacing w:line="240" w:lineRule="auto"/>
        <w:contextualSpacing/>
        <w:rPr>
          <w:bCs/>
          <w:sz w:val="24"/>
          <w:szCs w:val="24"/>
        </w:rPr>
      </w:pPr>
      <w:r w:rsidRPr="006B2DDD">
        <w:rPr>
          <w:bCs/>
          <w:sz w:val="24"/>
          <w:szCs w:val="24"/>
        </w:rPr>
        <w:t xml:space="preserve">                                                                             Печать</w:t>
      </w:r>
    </w:p>
    <w:p w:rsidR="006B2DDD" w:rsidRPr="006B2DDD" w:rsidRDefault="006B2DDD" w:rsidP="006B2DDD">
      <w:pPr>
        <w:spacing w:line="240" w:lineRule="auto"/>
        <w:contextualSpacing/>
        <w:rPr>
          <w:bCs/>
          <w:sz w:val="24"/>
          <w:szCs w:val="24"/>
        </w:rPr>
      </w:pPr>
    </w:p>
    <w:p w:rsidR="006B2DDD" w:rsidRPr="006B2DDD" w:rsidRDefault="006B2DDD" w:rsidP="006B2DDD">
      <w:pPr>
        <w:pBdr>
          <w:bottom w:val="single" w:sz="4" w:space="1" w:color="auto"/>
        </w:pBdr>
        <w:shd w:val="clear" w:color="auto" w:fill="E0E0E0"/>
        <w:tabs>
          <w:tab w:val="center" w:pos="4950"/>
          <w:tab w:val="right" w:pos="9900"/>
        </w:tabs>
        <w:spacing w:line="240" w:lineRule="auto"/>
        <w:contextualSpacing/>
        <w:rPr>
          <w:b/>
          <w:color w:val="000000"/>
          <w:spacing w:val="36"/>
          <w:sz w:val="24"/>
          <w:szCs w:val="24"/>
        </w:rPr>
      </w:pPr>
      <w:r w:rsidRPr="006B2DDD">
        <w:rPr>
          <w:b/>
          <w:color w:val="000000"/>
          <w:spacing w:val="36"/>
          <w:sz w:val="24"/>
          <w:szCs w:val="24"/>
        </w:rPr>
        <w:tab/>
        <w:t>конец формы</w:t>
      </w:r>
      <w:r w:rsidRPr="006B2DDD">
        <w:rPr>
          <w:b/>
          <w:color w:val="000000"/>
          <w:spacing w:val="36"/>
          <w:sz w:val="24"/>
          <w:szCs w:val="24"/>
        </w:rPr>
        <w:tab/>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jc w:val="right"/>
        <w:rPr>
          <w:sz w:val="24"/>
          <w:szCs w:val="24"/>
        </w:rPr>
      </w:pPr>
    </w:p>
    <w:p w:rsidR="006B2DDD" w:rsidRPr="006B2DDD" w:rsidRDefault="006B2DDD" w:rsidP="006B2DDD">
      <w:pPr>
        <w:spacing w:line="240" w:lineRule="auto"/>
        <w:contextualSpacing/>
        <w:jc w:val="right"/>
        <w:rPr>
          <w:sz w:val="24"/>
          <w:szCs w:val="24"/>
        </w:rPr>
      </w:pPr>
    </w:p>
    <w:tbl>
      <w:tblPr>
        <w:tblW w:w="24276" w:type="dxa"/>
        <w:tblInd w:w="108" w:type="dxa"/>
        <w:tblLook w:val="00A0" w:firstRow="1" w:lastRow="0" w:firstColumn="1" w:lastColumn="0" w:noHBand="0" w:noVBand="0"/>
      </w:tblPr>
      <w:tblGrid>
        <w:gridCol w:w="10036"/>
        <w:gridCol w:w="1880"/>
        <w:gridCol w:w="1880"/>
        <w:gridCol w:w="1880"/>
        <w:gridCol w:w="2140"/>
        <w:gridCol w:w="2240"/>
        <w:gridCol w:w="2260"/>
        <w:gridCol w:w="1960"/>
      </w:tblGrid>
      <w:tr w:rsidR="006B2DDD" w:rsidRPr="006B2DDD" w:rsidTr="00C029FA">
        <w:trPr>
          <w:trHeight w:val="315"/>
        </w:trPr>
        <w:tc>
          <w:tcPr>
            <w:tcW w:w="10036" w:type="dxa"/>
            <w:noWrap/>
            <w:vAlign w:val="bottom"/>
          </w:tcPr>
          <w:p w:rsidR="006B2DDD" w:rsidRPr="006B2DDD" w:rsidRDefault="006B2DDD" w:rsidP="006B2DDD">
            <w:pPr>
              <w:spacing w:line="240" w:lineRule="auto"/>
              <w:contextualSpacing/>
              <w:jc w:val="center"/>
              <w:rPr>
                <w:b/>
                <w:bCs/>
                <w:sz w:val="24"/>
                <w:szCs w:val="24"/>
              </w:rPr>
            </w:pPr>
          </w:p>
        </w:tc>
        <w:tc>
          <w:tcPr>
            <w:tcW w:w="1880" w:type="dxa"/>
            <w:noWrap/>
            <w:vAlign w:val="bottom"/>
          </w:tcPr>
          <w:p w:rsidR="006B2DDD" w:rsidRPr="006B2DDD" w:rsidRDefault="006B2DDD" w:rsidP="006B2DDD">
            <w:pPr>
              <w:spacing w:line="240" w:lineRule="auto"/>
              <w:contextualSpacing/>
              <w:jc w:val="center"/>
              <w:rPr>
                <w:sz w:val="24"/>
                <w:szCs w:val="24"/>
              </w:rPr>
            </w:pPr>
          </w:p>
        </w:tc>
        <w:tc>
          <w:tcPr>
            <w:tcW w:w="1880" w:type="dxa"/>
            <w:noWrap/>
            <w:vAlign w:val="bottom"/>
          </w:tcPr>
          <w:p w:rsidR="006B2DDD" w:rsidRPr="006B2DDD" w:rsidRDefault="006B2DDD" w:rsidP="006B2DDD">
            <w:pPr>
              <w:spacing w:line="240" w:lineRule="auto"/>
              <w:contextualSpacing/>
              <w:jc w:val="center"/>
              <w:rPr>
                <w:sz w:val="24"/>
                <w:szCs w:val="24"/>
              </w:rPr>
            </w:pPr>
          </w:p>
        </w:tc>
        <w:tc>
          <w:tcPr>
            <w:tcW w:w="1880" w:type="dxa"/>
            <w:noWrap/>
            <w:vAlign w:val="bottom"/>
          </w:tcPr>
          <w:p w:rsidR="006B2DDD" w:rsidRPr="006B2DDD" w:rsidRDefault="006B2DDD" w:rsidP="006B2DDD">
            <w:pPr>
              <w:spacing w:line="240" w:lineRule="auto"/>
              <w:contextualSpacing/>
              <w:jc w:val="center"/>
              <w:rPr>
                <w:sz w:val="24"/>
                <w:szCs w:val="24"/>
              </w:rPr>
            </w:pPr>
          </w:p>
        </w:tc>
        <w:tc>
          <w:tcPr>
            <w:tcW w:w="2140" w:type="dxa"/>
            <w:noWrap/>
            <w:vAlign w:val="bottom"/>
          </w:tcPr>
          <w:p w:rsidR="006B2DDD" w:rsidRPr="006B2DDD" w:rsidRDefault="006B2DDD" w:rsidP="006B2DDD">
            <w:pPr>
              <w:spacing w:line="240" w:lineRule="auto"/>
              <w:contextualSpacing/>
              <w:jc w:val="center"/>
              <w:rPr>
                <w:sz w:val="24"/>
                <w:szCs w:val="24"/>
              </w:rPr>
            </w:pPr>
          </w:p>
        </w:tc>
        <w:tc>
          <w:tcPr>
            <w:tcW w:w="2240" w:type="dxa"/>
            <w:noWrap/>
            <w:vAlign w:val="bottom"/>
          </w:tcPr>
          <w:p w:rsidR="006B2DDD" w:rsidRPr="006B2DDD" w:rsidRDefault="006B2DDD" w:rsidP="006B2DDD">
            <w:pPr>
              <w:spacing w:line="240" w:lineRule="auto"/>
              <w:contextualSpacing/>
              <w:jc w:val="center"/>
              <w:rPr>
                <w:sz w:val="24"/>
                <w:szCs w:val="24"/>
              </w:rPr>
            </w:pPr>
          </w:p>
        </w:tc>
        <w:tc>
          <w:tcPr>
            <w:tcW w:w="2260" w:type="dxa"/>
            <w:noWrap/>
            <w:vAlign w:val="bottom"/>
          </w:tcPr>
          <w:p w:rsidR="006B2DDD" w:rsidRPr="006B2DDD" w:rsidRDefault="006B2DDD" w:rsidP="006B2DDD">
            <w:pPr>
              <w:spacing w:line="240" w:lineRule="auto"/>
              <w:contextualSpacing/>
              <w:jc w:val="center"/>
              <w:rPr>
                <w:sz w:val="24"/>
                <w:szCs w:val="24"/>
              </w:rPr>
            </w:pPr>
          </w:p>
        </w:tc>
        <w:tc>
          <w:tcPr>
            <w:tcW w:w="1960" w:type="dxa"/>
            <w:noWrap/>
            <w:vAlign w:val="bottom"/>
          </w:tcPr>
          <w:p w:rsidR="006B2DDD" w:rsidRPr="006B2DDD" w:rsidRDefault="006B2DDD" w:rsidP="006B2DDD">
            <w:pPr>
              <w:spacing w:line="240" w:lineRule="auto"/>
              <w:contextualSpacing/>
              <w:jc w:val="center"/>
              <w:rPr>
                <w:sz w:val="24"/>
                <w:szCs w:val="24"/>
              </w:rPr>
            </w:pPr>
          </w:p>
        </w:tc>
      </w:tr>
      <w:tr w:rsidR="006B2DDD" w:rsidRPr="006B2DDD" w:rsidTr="00C029FA">
        <w:trPr>
          <w:trHeight w:val="315"/>
        </w:trPr>
        <w:tc>
          <w:tcPr>
            <w:tcW w:w="10036" w:type="dxa"/>
            <w:noWrap/>
            <w:vAlign w:val="bottom"/>
          </w:tcPr>
          <w:p w:rsidR="006B2DDD" w:rsidRPr="006B2DDD" w:rsidRDefault="006B2DDD" w:rsidP="006B2DDD">
            <w:pPr>
              <w:spacing w:line="240" w:lineRule="auto"/>
              <w:contextualSpacing/>
              <w:rPr>
                <w:b/>
                <w:bCs/>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2140" w:type="dxa"/>
            <w:noWrap/>
            <w:vAlign w:val="bottom"/>
          </w:tcPr>
          <w:p w:rsidR="006B2DDD" w:rsidRPr="006B2DDD" w:rsidRDefault="006B2DDD" w:rsidP="006B2DDD">
            <w:pPr>
              <w:spacing w:line="240" w:lineRule="auto"/>
              <w:contextualSpacing/>
              <w:rPr>
                <w:sz w:val="24"/>
                <w:szCs w:val="24"/>
              </w:rPr>
            </w:pPr>
          </w:p>
        </w:tc>
        <w:tc>
          <w:tcPr>
            <w:tcW w:w="2240" w:type="dxa"/>
            <w:noWrap/>
            <w:vAlign w:val="bottom"/>
          </w:tcPr>
          <w:p w:rsidR="006B2DDD" w:rsidRPr="006B2DDD" w:rsidRDefault="006B2DDD" w:rsidP="006B2DDD">
            <w:pPr>
              <w:spacing w:line="240" w:lineRule="auto"/>
              <w:contextualSpacing/>
              <w:rPr>
                <w:sz w:val="24"/>
                <w:szCs w:val="24"/>
              </w:rPr>
            </w:pPr>
          </w:p>
        </w:tc>
        <w:tc>
          <w:tcPr>
            <w:tcW w:w="2260" w:type="dxa"/>
            <w:noWrap/>
            <w:vAlign w:val="bottom"/>
          </w:tcPr>
          <w:p w:rsidR="006B2DDD" w:rsidRPr="006B2DDD" w:rsidRDefault="006B2DDD" w:rsidP="006B2DDD">
            <w:pPr>
              <w:spacing w:line="240" w:lineRule="auto"/>
              <w:contextualSpacing/>
              <w:rPr>
                <w:sz w:val="24"/>
                <w:szCs w:val="24"/>
              </w:rPr>
            </w:pPr>
          </w:p>
        </w:tc>
        <w:tc>
          <w:tcPr>
            <w:tcW w:w="1960" w:type="dxa"/>
            <w:noWrap/>
            <w:vAlign w:val="bottom"/>
          </w:tcPr>
          <w:p w:rsidR="006B2DDD" w:rsidRPr="006B2DDD" w:rsidRDefault="006B2DDD" w:rsidP="006B2DDD">
            <w:pPr>
              <w:spacing w:line="240" w:lineRule="auto"/>
              <w:contextualSpacing/>
              <w:rPr>
                <w:sz w:val="24"/>
                <w:szCs w:val="24"/>
              </w:rPr>
            </w:pPr>
          </w:p>
        </w:tc>
      </w:tr>
      <w:tr w:rsidR="006B2DDD" w:rsidRPr="006B2DDD" w:rsidTr="00C029FA">
        <w:trPr>
          <w:trHeight w:val="315"/>
        </w:trPr>
        <w:tc>
          <w:tcPr>
            <w:tcW w:w="17816" w:type="dxa"/>
            <w:gridSpan w:val="5"/>
            <w:noWrap/>
            <w:vAlign w:val="bottom"/>
          </w:tcPr>
          <w:p w:rsidR="006B2DDD" w:rsidRPr="006B2DDD" w:rsidRDefault="006B2DDD" w:rsidP="006B2DDD">
            <w:pPr>
              <w:spacing w:line="240" w:lineRule="auto"/>
              <w:contextualSpacing/>
              <w:rPr>
                <w:b/>
                <w:bCs/>
                <w:sz w:val="24"/>
                <w:szCs w:val="24"/>
              </w:rPr>
            </w:pPr>
          </w:p>
        </w:tc>
        <w:tc>
          <w:tcPr>
            <w:tcW w:w="2240" w:type="dxa"/>
            <w:noWrap/>
            <w:vAlign w:val="bottom"/>
          </w:tcPr>
          <w:p w:rsidR="006B2DDD" w:rsidRPr="006B2DDD" w:rsidRDefault="006B2DDD" w:rsidP="006B2DDD">
            <w:pPr>
              <w:spacing w:line="240" w:lineRule="auto"/>
              <w:contextualSpacing/>
              <w:rPr>
                <w:sz w:val="24"/>
                <w:szCs w:val="24"/>
              </w:rPr>
            </w:pPr>
          </w:p>
        </w:tc>
        <w:tc>
          <w:tcPr>
            <w:tcW w:w="2260" w:type="dxa"/>
            <w:noWrap/>
            <w:vAlign w:val="bottom"/>
          </w:tcPr>
          <w:p w:rsidR="006B2DDD" w:rsidRPr="006B2DDD" w:rsidRDefault="006B2DDD" w:rsidP="006B2DDD">
            <w:pPr>
              <w:spacing w:line="240" w:lineRule="auto"/>
              <w:contextualSpacing/>
              <w:rPr>
                <w:sz w:val="24"/>
                <w:szCs w:val="24"/>
              </w:rPr>
            </w:pPr>
          </w:p>
        </w:tc>
        <w:tc>
          <w:tcPr>
            <w:tcW w:w="1960" w:type="dxa"/>
            <w:noWrap/>
            <w:vAlign w:val="bottom"/>
          </w:tcPr>
          <w:p w:rsidR="006B2DDD" w:rsidRPr="006B2DDD" w:rsidRDefault="006B2DDD" w:rsidP="006B2DDD">
            <w:pPr>
              <w:spacing w:line="240" w:lineRule="auto"/>
              <w:contextualSpacing/>
              <w:rPr>
                <w:sz w:val="24"/>
                <w:szCs w:val="24"/>
              </w:rPr>
            </w:pPr>
          </w:p>
        </w:tc>
      </w:tr>
      <w:tr w:rsidR="006B2DDD" w:rsidRPr="006B2DDD" w:rsidTr="00C029FA">
        <w:trPr>
          <w:trHeight w:val="315"/>
        </w:trPr>
        <w:tc>
          <w:tcPr>
            <w:tcW w:w="10036" w:type="dxa"/>
            <w:noWrap/>
            <w:vAlign w:val="bottom"/>
          </w:tcPr>
          <w:p w:rsidR="006B2DDD" w:rsidRPr="006B2DDD" w:rsidRDefault="006B2DDD" w:rsidP="006B2DDD">
            <w:pPr>
              <w:spacing w:line="240" w:lineRule="auto"/>
              <w:contextualSpacing/>
              <w:rPr>
                <w:bCs/>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2140" w:type="dxa"/>
            <w:noWrap/>
            <w:vAlign w:val="bottom"/>
          </w:tcPr>
          <w:p w:rsidR="006B2DDD" w:rsidRPr="006B2DDD" w:rsidRDefault="006B2DDD" w:rsidP="006B2DDD">
            <w:pPr>
              <w:spacing w:line="240" w:lineRule="auto"/>
              <w:contextualSpacing/>
              <w:rPr>
                <w:sz w:val="24"/>
                <w:szCs w:val="24"/>
              </w:rPr>
            </w:pPr>
          </w:p>
        </w:tc>
        <w:tc>
          <w:tcPr>
            <w:tcW w:w="2240" w:type="dxa"/>
            <w:noWrap/>
            <w:vAlign w:val="bottom"/>
          </w:tcPr>
          <w:p w:rsidR="006B2DDD" w:rsidRPr="006B2DDD" w:rsidRDefault="006B2DDD" w:rsidP="006B2DDD">
            <w:pPr>
              <w:spacing w:line="240" w:lineRule="auto"/>
              <w:contextualSpacing/>
              <w:rPr>
                <w:sz w:val="24"/>
                <w:szCs w:val="24"/>
              </w:rPr>
            </w:pPr>
          </w:p>
        </w:tc>
        <w:tc>
          <w:tcPr>
            <w:tcW w:w="2260" w:type="dxa"/>
            <w:noWrap/>
            <w:vAlign w:val="bottom"/>
          </w:tcPr>
          <w:p w:rsidR="006B2DDD" w:rsidRPr="006B2DDD" w:rsidRDefault="006B2DDD" w:rsidP="006B2DDD">
            <w:pPr>
              <w:spacing w:line="240" w:lineRule="auto"/>
              <w:contextualSpacing/>
              <w:rPr>
                <w:sz w:val="24"/>
                <w:szCs w:val="24"/>
              </w:rPr>
            </w:pPr>
          </w:p>
        </w:tc>
        <w:tc>
          <w:tcPr>
            <w:tcW w:w="1960" w:type="dxa"/>
            <w:noWrap/>
            <w:vAlign w:val="bottom"/>
          </w:tcPr>
          <w:p w:rsidR="006B2DDD" w:rsidRPr="006B2DDD" w:rsidRDefault="006B2DDD" w:rsidP="006B2DDD">
            <w:pPr>
              <w:spacing w:line="240" w:lineRule="auto"/>
              <w:contextualSpacing/>
              <w:rPr>
                <w:sz w:val="24"/>
                <w:szCs w:val="24"/>
              </w:rPr>
            </w:pPr>
          </w:p>
        </w:tc>
      </w:tr>
    </w:tbl>
    <w:p w:rsidR="006B2DDD" w:rsidRPr="006B2DDD" w:rsidRDefault="006B2DDD" w:rsidP="006B2DDD">
      <w:pPr>
        <w:keepNext/>
        <w:spacing w:line="240" w:lineRule="auto"/>
        <w:contextualSpacing/>
        <w:rPr>
          <w:b/>
          <w:sz w:val="24"/>
          <w:szCs w:val="24"/>
          <w:highlight w:val="yellow"/>
        </w:rPr>
      </w:pPr>
    </w:p>
    <w:p w:rsidR="006B2DDD" w:rsidRPr="006B2DDD" w:rsidRDefault="006B2DDD" w:rsidP="006B2DDD">
      <w:pPr>
        <w:spacing w:line="240" w:lineRule="auto"/>
        <w:contextualSpacing/>
        <w:rPr>
          <w:sz w:val="24"/>
          <w:szCs w:val="24"/>
        </w:rPr>
      </w:pPr>
      <w:r w:rsidRPr="006B2DDD">
        <w:rPr>
          <w:sz w:val="24"/>
          <w:szCs w:val="24"/>
        </w:rPr>
        <w:br w:type="page"/>
      </w:r>
    </w:p>
    <w:p w:rsidR="008B5F26" w:rsidRPr="008B5F26" w:rsidRDefault="008B5F26" w:rsidP="008B5F26">
      <w:pPr>
        <w:tabs>
          <w:tab w:val="left" w:pos="851"/>
        </w:tabs>
        <w:spacing w:line="240" w:lineRule="auto"/>
        <w:ind w:firstLine="0"/>
        <w:contextualSpacing/>
        <w:rPr>
          <w:rFonts w:eastAsia="Calibri"/>
          <w:b/>
          <w:sz w:val="24"/>
          <w:szCs w:val="24"/>
          <w:lang w:eastAsia="en-US"/>
        </w:rPr>
      </w:pPr>
      <w:r w:rsidRPr="008B5F26">
        <w:rPr>
          <w:rFonts w:eastAsia="Calibri"/>
          <w:b/>
          <w:sz w:val="24"/>
          <w:szCs w:val="24"/>
          <w:lang w:eastAsia="en-US"/>
        </w:rPr>
        <w:lastRenderedPageBreak/>
        <w:t>5.2.1.</w:t>
      </w:r>
      <w:r w:rsidRPr="008B5F26">
        <w:rPr>
          <w:rFonts w:eastAsia="Calibri"/>
          <w:b/>
          <w:sz w:val="24"/>
          <w:szCs w:val="24"/>
          <w:lang w:eastAsia="en-US"/>
        </w:rPr>
        <w:tab/>
        <w:t>Инструкции по заполнению</w:t>
      </w:r>
    </w:p>
    <w:p w:rsidR="008B5F26" w:rsidRPr="008B5F26" w:rsidRDefault="008B5F26" w:rsidP="008B5F26">
      <w:pPr>
        <w:tabs>
          <w:tab w:val="left" w:pos="851"/>
        </w:tabs>
        <w:spacing w:line="240" w:lineRule="auto"/>
        <w:ind w:firstLine="0"/>
        <w:contextualSpacing/>
        <w:rPr>
          <w:rFonts w:eastAsia="Calibri"/>
          <w:sz w:val="24"/>
          <w:szCs w:val="24"/>
          <w:lang w:eastAsia="en-US"/>
        </w:rPr>
      </w:pPr>
      <w:r w:rsidRPr="008B5F26">
        <w:rPr>
          <w:rFonts w:eastAsia="Calibri"/>
          <w:b/>
          <w:sz w:val="24"/>
          <w:szCs w:val="24"/>
          <w:lang w:eastAsia="en-US"/>
        </w:rPr>
        <w:t>5.2.1.1.</w:t>
      </w:r>
      <w:r w:rsidRPr="008B5F26">
        <w:rPr>
          <w:rFonts w:eastAsia="Calibri"/>
          <w:b/>
          <w:sz w:val="24"/>
          <w:szCs w:val="24"/>
          <w:lang w:eastAsia="en-US"/>
        </w:rPr>
        <w:tab/>
      </w:r>
      <w:r w:rsidRPr="008B5F26">
        <w:rPr>
          <w:rFonts w:eastAsia="Calibri"/>
          <w:sz w:val="24"/>
          <w:szCs w:val="24"/>
          <w:lang w:eastAsia="en-US"/>
        </w:rPr>
        <w:t xml:space="preserve"> Участник указывает дату и номер Заявки на участие в </w:t>
      </w:r>
      <w:r w:rsidRPr="008B5F26">
        <w:rPr>
          <w:sz w:val="24"/>
          <w:szCs w:val="24"/>
        </w:rPr>
        <w:t>запрос предложений</w:t>
      </w:r>
      <w:r w:rsidRPr="008B5F26">
        <w:rPr>
          <w:rFonts w:eastAsia="Calibri"/>
          <w:sz w:val="24"/>
          <w:szCs w:val="24"/>
          <w:lang w:eastAsia="en-US"/>
        </w:rPr>
        <w:t xml:space="preserve"> (подраздел 5.1.).</w:t>
      </w:r>
    </w:p>
    <w:p w:rsidR="008B5F26" w:rsidRPr="008B5F26" w:rsidRDefault="008B5F26" w:rsidP="008B5F26">
      <w:pPr>
        <w:tabs>
          <w:tab w:val="left" w:pos="851"/>
        </w:tabs>
        <w:spacing w:line="240" w:lineRule="auto"/>
        <w:ind w:firstLine="0"/>
        <w:contextualSpacing/>
        <w:rPr>
          <w:rFonts w:eastAsia="Calibri"/>
          <w:sz w:val="24"/>
          <w:szCs w:val="24"/>
          <w:lang w:eastAsia="en-US"/>
        </w:rPr>
      </w:pPr>
      <w:r w:rsidRPr="008B5F26">
        <w:rPr>
          <w:rFonts w:eastAsia="Calibri"/>
          <w:b/>
          <w:sz w:val="24"/>
          <w:szCs w:val="24"/>
          <w:lang w:eastAsia="en-US"/>
        </w:rPr>
        <w:t>5.2.1.2.</w:t>
      </w:r>
      <w:r w:rsidRPr="008B5F26">
        <w:rPr>
          <w:rFonts w:eastAsia="Calibri"/>
          <w:sz w:val="24"/>
          <w:szCs w:val="24"/>
          <w:lang w:eastAsia="en-US"/>
        </w:rPr>
        <w:tab/>
        <w:t>Участник указывает свое фирменное наименование (в т. ч. организационно-правовую форму) и свой адрес.</w:t>
      </w:r>
    </w:p>
    <w:p w:rsidR="008B5F26" w:rsidRPr="008B5F26" w:rsidRDefault="008B5F26" w:rsidP="008B5F26">
      <w:pPr>
        <w:tabs>
          <w:tab w:val="left" w:pos="851"/>
        </w:tabs>
        <w:spacing w:line="240" w:lineRule="auto"/>
        <w:ind w:firstLine="0"/>
        <w:contextualSpacing/>
        <w:rPr>
          <w:rFonts w:eastAsia="Calibri"/>
          <w:sz w:val="24"/>
          <w:szCs w:val="24"/>
          <w:lang w:eastAsia="en-US"/>
        </w:rPr>
      </w:pPr>
      <w:r w:rsidRPr="008B5F26">
        <w:rPr>
          <w:rFonts w:eastAsia="Calibri"/>
          <w:b/>
          <w:sz w:val="24"/>
          <w:szCs w:val="24"/>
          <w:lang w:eastAsia="en-US"/>
        </w:rPr>
        <w:t>5.2.1.3.</w:t>
      </w:r>
      <w:r w:rsidRPr="008B5F26">
        <w:rPr>
          <w:rFonts w:eastAsia="Calibri"/>
          <w:sz w:val="24"/>
          <w:szCs w:val="24"/>
          <w:lang w:eastAsia="en-US"/>
        </w:rPr>
        <w:tab/>
        <w:t>Сведения об опыте работы приводятся согласно таблице. Также могут быть приведены примечания и комментарии.</w:t>
      </w:r>
    </w:p>
    <w:p w:rsidR="008B5F26" w:rsidRPr="008B5F26" w:rsidRDefault="008B5F26" w:rsidP="008B5F26">
      <w:pPr>
        <w:tabs>
          <w:tab w:val="left" w:pos="851"/>
        </w:tabs>
        <w:spacing w:line="240" w:lineRule="auto"/>
        <w:ind w:left="12" w:firstLine="0"/>
        <w:contextualSpacing/>
        <w:rPr>
          <w:sz w:val="24"/>
          <w:szCs w:val="24"/>
        </w:rPr>
      </w:pPr>
      <w:r w:rsidRPr="008B5F26">
        <w:rPr>
          <w:rFonts w:eastAsia="Calibri"/>
          <w:b/>
          <w:sz w:val="24"/>
          <w:szCs w:val="24"/>
          <w:lang w:eastAsia="en-US"/>
        </w:rPr>
        <w:t>5.2.1.4.</w:t>
      </w:r>
      <w:r w:rsidRPr="008B5F26">
        <w:rPr>
          <w:rFonts w:eastAsia="Calibri"/>
          <w:sz w:val="24"/>
          <w:szCs w:val="24"/>
          <w:lang w:eastAsia="en-US"/>
        </w:rPr>
        <w:tab/>
      </w:r>
      <w:r w:rsidRPr="008B5F26">
        <w:rPr>
          <w:bCs/>
          <w:sz w:val="24"/>
          <w:szCs w:val="24"/>
        </w:rPr>
        <w:t>Участник в обязательном порядке прикладывает подтверждающие документы, согласно требованиям</w:t>
      </w:r>
      <w:r w:rsidRPr="008B5F26">
        <w:rPr>
          <w:b/>
          <w:bCs/>
          <w:sz w:val="24"/>
          <w:szCs w:val="24"/>
        </w:rPr>
        <w:t xml:space="preserve"> </w:t>
      </w:r>
      <w:r w:rsidRPr="008B5F26">
        <w:rPr>
          <w:bCs/>
          <w:sz w:val="24"/>
          <w:szCs w:val="24"/>
        </w:rPr>
        <w:t xml:space="preserve">п.п. «м», п.4.5.2.2. Документации. При </w:t>
      </w:r>
      <w:r w:rsidRPr="008B5F26">
        <w:rPr>
          <w:color w:val="000000"/>
          <w:sz w:val="24"/>
          <w:szCs w:val="24"/>
        </w:rPr>
        <w:t>этом оценка по критерию «</w:t>
      </w:r>
      <w:r w:rsidRPr="008B5F26">
        <w:rPr>
          <w:rFonts w:cs="Arial"/>
          <w:kern w:val="28"/>
          <w:sz w:val="24"/>
          <w:szCs w:val="24"/>
        </w:rPr>
        <w:t xml:space="preserve">Опыт выполнения </w:t>
      </w:r>
      <w:r w:rsidRPr="008B5F26">
        <w:rPr>
          <w:rFonts w:cs="Arial"/>
          <w:sz w:val="24"/>
          <w:szCs w:val="24"/>
        </w:rPr>
        <w:t>строительно-монтажных работ</w:t>
      </w:r>
      <w:r w:rsidRPr="008B5F26">
        <w:rPr>
          <w:color w:val="000000"/>
          <w:sz w:val="24"/>
          <w:szCs w:val="24"/>
        </w:rPr>
        <w:t xml:space="preserve">» будет производиться </w:t>
      </w:r>
      <w:r w:rsidRPr="008B5F26">
        <w:rPr>
          <w:bCs/>
          <w:sz w:val="24"/>
          <w:szCs w:val="24"/>
        </w:rPr>
        <w:t>на основании представленных документов</w:t>
      </w:r>
      <w:r w:rsidRPr="008B5F26">
        <w:rPr>
          <w:color w:val="000000"/>
          <w:sz w:val="24"/>
          <w:szCs w:val="24"/>
        </w:rPr>
        <w:t xml:space="preserve"> за период 2021-2023 гг.</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keepNext/>
        <w:pageBreakBefore/>
        <w:widowControl w:val="0"/>
        <w:suppressAutoHyphens/>
        <w:autoSpaceDE w:val="0"/>
        <w:autoSpaceDN w:val="0"/>
        <w:adjustRightInd w:val="0"/>
        <w:spacing w:line="240" w:lineRule="auto"/>
        <w:ind w:firstLine="0"/>
        <w:contextualSpacing/>
        <w:outlineLvl w:val="1"/>
        <w:rPr>
          <w:b/>
          <w:bCs/>
          <w:sz w:val="24"/>
          <w:szCs w:val="24"/>
        </w:rPr>
      </w:pPr>
      <w:r w:rsidRPr="006B2DDD">
        <w:rPr>
          <w:b/>
          <w:bCs/>
          <w:sz w:val="24"/>
          <w:szCs w:val="24"/>
        </w:rPr>
        <w:lastRenderedPageBreak/>
        <w:t>5.3. Сведения о наличии трудовых ресурсов (форма 3)</w:t>
      </w:r>
    </w:p>
    <w:p w:rsidR="006B2DDD" w:rsidRPr="006B2DDD" w:rsidRDefault="006B2DDD" w:rsidP="006B2DDD">
      <w:pPr>
        <w:pBdr>
          <w:top w:val="single" w:sz="4" w:space="1" w:color="auto"/>
        </w:pBdr>
        <w:shd w:val="clear" w:color="auto" w:fill="E0E0E0"/>
        <w:spacing w:line="240" w:lineRule="auto"/>
        <w:ind w:right="21"/>
        <w:contextualSpacing/>
        <w:jc w:val="center"/>
        <w:rPr>
          <w:b/>
          <w:color w:val="000000"/>
          <w:spacing w:val="36"/>
          <w:sz w:val="24"/>
          <w:szCs w:val="24"/>
        </w:rPr>
      </w:pPr>
      <w:r w:rsidRPr="006B2DDD">
        <w:rPr>
          <w:b/>
          <w:color w:val="000000"/>
          <w:spacing w:val="36"/>
          <w:sz w:val="24"/>
          <w:szCs w:val="24"/>
        </w:rPr>
        <w:t>начало формы</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ind w:firstLine="0"/>
        <w:contextualSpacing/>
        <w:rPr>
          <w:sz w:val="24"/>
          <w:szCs w:val="24"/>
        </w:rPr>
      </w:pPr>
      <w:r w:rsidRPr="006B2DDD">
        <w:rPr>
          <w:sz w:val="24"/>
          <w:szCs w:val="24"/>
        </w:rPr>
        <w:t>Приложение № 2</w:t>
      </w:r>
    </w:p>
    <w:p w:rsidR="006B2DDD" w:rsidRPr="006B2DDD" w:rsidRDefault="006B2DDD" w:rsidP="006B2DDD">
      <w:pPr>
        <w:spacing w:line="240" w:lineRule="auto"/>
        <w:ind w:firstLine="0"/>
        <w:contextualSpacing/>
        <w:rPr>
          <w:sz w:val="24"/>
          <w:szCs w:val="24"/>
        </w:rPr>
      </w:pPr>
      <w:r w:rsidRPr="006B2DDD">
        <w:rPr>
          <w:sz w:val="24"/>
          <w:szCs w:val="24"/>
        </w:rPr>
        <w:t>к Заявке на участие в закупке</w:t>
      </w:r>
    </w:p>
    <w:p w:rsidR="006B2DDD" w:rsidRPr="006B2DDD" w:rsidRDefault="006B2DDD" w:rsidP="006B2DDD">
      <w:pPr>
        <w:spacing w:line="240" w:lineRule="auto"/>
        <w:ind w:firstLine="0"/>
        <w:contextualSpacing/>
        <w:rPr>
          <w:sz w:val="24"/>
          <w:szCs w:val="24"/>
        </w:rPr>
      </w:pPr>
      <w:r w:rsidRPr="006B2DDD">
        <w:rPr>
          <w:sz w:val="24"/>
          <w:szCs w:val="24"/>
        </w:rPr>
        <w:t>от «____»_____________ г. №__________</w:t>
      </w:r>
    </w:p>
    <w:tbl>
      <w:tblPr>
        <w:tblW w:w="10665" w:type="dxa"/>
        <w:tblInd w:w="-459" w:type="dxa"/>
        <w:tblLook w:val="04A0" w:firstRow="1" w:lastRow="0" w:firstColumn="1" w:lastColumn="0" w:noHBand="0" w:noVBand="1"/>
      </w:tblPr>
      <w:tblGrid>
        <w:gridCol w:w="10665"/>
      </w:tblGrid>
      <w:tr w:rsidR="006B2DDD" w:rsidRPr="006B2DDD" w:rsidTr="00C029FA">
        <w:trPr>
          <w:trHeight w:val="435"/>
        </w:trPr>
        <w:tc>
          <w:tcPr>
            <w:tcW w:w="10665" w:type="dxa"/>
            <w:tcBorders>
              <w:top w:val="nil"/>
              <w:left w:val="nil"/>
              <w:bottom w:val="nil"/>
              <w:right w:val="nil"/>
            </w:tcBorders>
            <w:shd w:val="clear" w:color="auto" w:fill="auto"/>
            <w:hideMark/>
          </w:tcPr>
          <w:p w:rsidR="006B2DDD" w:rsidRPr="006B2DDD" w:rsidRDefault="006B2DDD" w:rsidP="006B2DDD">
            <w:pPr>
              <w:spacing w:line="240" w:lineRule="auto"/>
              <w:ind w:firstLine="0"/>
              <w:jc w:val="center"/>
              <w:rPr>
                <w:b/>
                <w:bCs/>
                <w:sz w:val="24"/>
                <w:szCs w:val="24"/>
              </w:rPr>
            </w:pPr>
          </w:p>
          <w:p w:rsidR="006B2DDD" w:rsidRPr="006B2DDD" w:rsidRDefault="006B2DDD" w:rsidP="006B2DDD">
            <w:pPr>
              <w:spacing w:line="240" w:lineRule="auto"/>
              <w:ind w:firstLine="0"/>
              <w:jc w:val="center"/>
              <w:rPr>
                <w:b/>
                <w:bCs/>
                <w:sz w:val="24"/>
                <w:szCs w:val="24"/>
              </w:rPr>
            </w:pPr>
            <w:r w:rsidRPr="006B2DDD">
              <w:rPr>
                <w:b/>
                <w:bCs/>
                <w:sz w:val="24"/>
                <w:szCs w:val="24"/>
              </w:rPr>
              <w:t xml:space="preserve">Список сотрудников, которые будут </w:t>
            </w:r>
          </w:p>
          <w:p w:rsidR="006B2DDD" w:rsidRPr="006B2DDD" w:rsidRDefault="006B2DDD" w:rsidP="006B2DDD">
            <w:pPr>
              <w:spacing w:line="240" w:lineRule="auto"/>
              <w:ind w:firstLine="0"/>
              <w:jc w:val="center"/>
              <w:rPr>
                <w:b/>
                <w:sz w:val="24"/>
                <w:szCs w:val="24"/>
              </w:rPr>
            </w:pPr>
            <w:r w:rsidRPr="006B2DDD">
              <w:rPr>
                <w:b/>
                <w:bCs/>
                <w:sz w:val="24"/>
                <w:szCs w:val="24"/>
              </w:rPr>
              <w:t>выполнять работы по договору</w:t>
            </w:r>
          </w:p>
          <w:p w:rsidR="006B2DDD" w:rsidRPr="006B2DDD" w:rsidRDefault="006B2DDD" w:rsidP="006B2DDD">
            <w:pPr>
              <w:spacing w:line="240" w:lineRule="auto"/>
              <w:ind w:firstLine="0"/>
              <w:jc w:val="center"/>
              <w:rPr>
                <w:b/>
                <w:sz w:val="24"/>
                <w:szCs w:val="24"/>
              </w:rPr>
            </w:pPr>
          </w:p>
          <w:tbl>
            <w:tblPr>
              <w:tblW w:w="9698"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3137"/>
              <w:gridCol w:w="1355"/>
              <w:gridCol w:w="2284"/>
              <w:gridCol w:w="2359"/>
            </w:tblGrid>
            <w:tr w:rsidR="00D74345" w:rsidRPr="00D74345" w:rsidTr="00D74345">
              <w:trPr>
                <w:trHeight w:val="593"/>
              </w:trPr>
              <w:tc>
                <w:tcPr>
                  <w:tcW w:w="563"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 xml:space="preserve">№ </w:t>
                  </w:r>
                </w:p>
                <w:p w:rsidR="00D74345" w:rsidRPr="00D74345" w:rsidRDefault="00D74345" w:rsidP="00D74345">
                  <w:pPr>
                    <w:shd w:val="clear" w:color="auto" w:fill="FFFFFF"/>
                    <w:spacing w:line="240" w:lineRule="auto"/>
                    <w:ind w:firstLine="0"/>
                    <w:jc w:val="center"/>
                    <w:rPr>
                      <w:sz w:val="24"/>
                      <w:szCs w:val="24"/>
                    </w:rPr>
                  </w:pPr>
                  <w:r w:rsidRPr="00D74345">
                    <w:rPr>
                      <w:sz w:val="24"/>
                      <w:szCs w:val="24"/>
                    </w:rPr>
                    <w:t>п/п</w:t>
                  </w:r>
                </w:p>
              </w:tc>
              <w:tc>
                <w:tcPr>
                  <w:tcW w:w="3137"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ФИО</w:t>
                  </w:r>
                </w:p>
              </w:tc>
              <w:tc>
                <w:tcPr>
                  <w:tcW w:w="1355"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Должность</w:t>
                  </w:r>
                </w:p>
              </w:tc>
              <w:tc>
                <w:tcPr>
                  <w:tcW w:w="2284"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Документ о трудовых взаимоотношениях (дата и номер)</w:t>
                  </w:r>
                </w:p>
              </w:tc>
              <w:tc>
                <w:tcPr>
                  <w:tcW w:w="2359"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Документ об образовании/ квалификации (дата, номер и кем выдан)</w:t>
                  </w:r>
                </w:p>
              </w:tc>
            </w:tr>
            <w:tr w:rsidR="00D74345" w:rsidRPr="00D74345" w:rsidTr="00D74345">
              <w:trPr>
                <w:trHeight w:val="267"/>
              </w:trPr>
              <w:tc>
                <w:tcPr>
                  <w:tcW w:w="563"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1</w:t>
                  </w:r>
                </w:p>
              </w:tc>
              <w:tc>
                <w:tcPr>
                  <w:tcW w:w="3137" w:type="dxa"/>
                  <w:shd w:val="clear" w:color="auto" w:fill="auto"/>
                  <w:vAlign w:val="center"/>
                </w:tcPr>
                <w:p w:rsidR="00D74345" w:rsidRPr="00D74345" w:rsidRDefault="00D74345" w:rsidP="00D74345">
                  <w:pPr>
                    <w:shd w:val="clear" w:color="auto" w:fill="FFFFFF"/>
                    <w:spacing w:line="240" w:lineRule="auto"/>
                    <w:ind w:firstLine="0"/>
                    <w:rPr>
                      <w:sz w:val="24"/>
                      <w:szCs w:val="24"/>
                    </w:rPr>
                  </w:pPr>
                </w:p>
              </w:tc>
              <w:tc>
                <w:tcPr>
                  <w:tcW w:w="1355" w:type="dxa"/>
                  <w:shd w:val="clear" w:color="auto" w:fill="auto"/>
                  <w:vAlign w:val="center"/>
                </w:tcPr>
                <w:p w:rsidR="00D74345" w:rsidRPr="00D74345" w:rsidRDefault="00D74345" w:rsidP="00D74345">
                  <w:pPr>
                    <w:shd w:val="clear" w:color="auto" w:fill="FFFFFF"/>
                    <w:spacing w:line="240" w:lineRule="auto"/>
                    <w:ind w:firstLine="0"/>
                    <w:rPr>
                      <w:sz w:val="24"/>
                      <w:szCs w:val="24"/>
                    </w:rPr>
                  </w:pPr>
                </w:p>
              </w:tc>
              <w:tc>
                <w:tcPr>
                  <w:tcW w:w="2284" w:type="dxa"/>
                  <w:shd w:val="clear" w:color="auto" w:fill="auto"/>
                </w:tcPr>
                <w:p w:rsidR="00D74345" w:rsidRPr="00D74345" w:rsidRDefault="00D74345" w:rsidP="00D74345">
                  <w:pPr>
                    <w:shd w:val="clear" w:color="auto" w:fill="FFFFFF"/>
                    <w:spacing w:line="240" w:lineRule="auto"/>
                    <w:ind w:left="-55" w:firstLine="0"/>
                    <w:jc w:val="center"/>
                    <w:rPr>
                      <w:sz w:val="24"/>
                      <w:szCs w:val="24"/>
                    </w:rPr>
                  </w:pPr>
                </w:p>
              </w:tc>
              <w:tc>
                <w:tcPr>
                  <w:tcW w:w="2359" w:type="dxa"/>
                  <w:shd w:val="clear" w:color="auto" w:fill="auto"/>
                </w:tcPr>
                <w:p w:rsidR="00D74345" w:rsidRPr="00D74345" w:rsidRDefault="00D74345" w:rsidP="00D74345">
                  <w:pPr>
                    <w:shd w:val="clear" w:color="auto" w:fill="FFFFFF"/>
                    <w:spacing w:line="240" w:lineRule="auto"/>
                    <w:ind w:left="-55" w:firstLine="0"/>
                    <w:jc w:val="center"/>
                    <w:rPr>
                      <w:sz w:val="24"/>
                      <w:szCs w:val="24"/>
                    </w:rPr>
                  </w:pPr>
                </w:p>
              </w:tc>
            </w:tr>
            <w:tr w:rsidR="00D74345" w:rsidRPr="00D74345" w:rsidTr="00D74345">
              <w:trPr>
                <w:trHeight w:val="445"/>
              </w:trPr>
              <w:tc>
                <w:tcPr>
                  <w:tcW w:w="563"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2</w:t>
                  </w:r>
                </w:p>
              </w:tc>
              <w:tc>
                <w:tcPr>
                  <w:tcW w:w="3137" w:type="dxa"/>
                  <w:shd w:val="clear" w:color="auto" w:fill="auto"/>
                  <w:vAlign w:val="center"/>
                </w:tcPr>
                <w:p w:rsidR="00D74345" w:rsidRPr="00D74345" w:rsidRDefault="00D74345" w:rsidP="00D74345">
                  <w:pPr>
                    <w:autoSpaceDE w:val="0"/>
                    <w:autoSpaceDN w:val="0"/>
                    <w:adjustRightInd w:val="0"/>
                    <w:spacing w:line="240" w:lineRule="auto"/>
                    <w:ind w:firstLine="0"/>
                    <w:rPr>
                      <w:sz w:val="24"/>
                      <w:szCs w:val="24"/>
                    </w:rPr>
                  </w:pPr>
                </w:p>
              </w:tc>
              <w:tc>
                <w:tcPr>
                  <w:tcW w:w="1355" w:type="dxa"/>
                  <w:shd w:val="clear" w:color="auto" w:fill="auto"/>
                  <w:vAlign w:val="center"/>
                </w:tcPr>
                <w:p w:rsidR="00D74345" w:rsidRPr="00D74345" w:rsidRDefault="00D74345" w:rsidP="00D74345">
                  <w:pPr>
                    <w:autoSpaceDE w:val="0"/>
                    <w:autoSpaceDN w:val="0"/>
                    <w:adjustRightInd w:val="0"/>
                    <w:spacing w:line="240" w:lineRule="auto"/>
                    <w:ind w:firstLine="0"/>
                    <w:rPr>
                      <w:sz w:val="24"/>
                      <w:szCs w:val="24"/>
                    </w:rPr>
                  </w:pPr>
                </w:p>
              </w:tc>
              <w:tc>
                <w:tcPr>
                  <w:tcW w:w="2284"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p>
              </w:tc>
              <w:tc>
                <w:tcPr>
                  <w:tcW w:w="2359"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p>
              </w:tc>
            </w:tr>
            <w:tr w:rsidR="00D74345" w:rsidRPr="00D74345" w:rsidTr="00D74345">
              <w:trPr>
                <w:trHeight w:val="454"/>
              </w:trPr>
              <w:tc>
                <w:tcPr>
                  <w:tcW w:w="563"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и т.д.</w:t>
                  </w:r>
                </w:p>
              </w:tc>
              <w:tc>
                <w:tcPr>
                  <w:tcW w:w="3137" w:type="dxa"/>
                  <w:shd w:val="clear" w:color="auto" w:fill="auto"/>
                  <w:vAlign w:val="center"/>
                </w:tcPr>
                <w:p w:rsidR="00D74345" w:rsidRPr="00D74345" w:rsidRDefault="00D74345" w:rsidP="00D74345">
                  <w:pPr>
                    <w:autoSpaceDE w:val="0"/>
                    <w:autoSpaceDN w:val="0"/>
                    <w:adjustRightInd w:val="0"/>
                    <w:spacing w:line="240" w:lineRule="auto"/>
                    <w:ind w:firstLine="0"/>
                    <w:rPr>
                      <w:sz w:val="24"/>
                      <w:szCs w:val="24"/>
                    </w:rPr>
                  </w:pPr>
                </w:p>
              </w:tc>
              <w:tc>
                <w:tcPr>
                  <w:tcW w:w="1355" w:type="dxa"/>
                  <w:shd w:val="clear" w:color="auto" w:fill="auto"/>
                  <w:vAlign w:val="center"/>
                </w:tcPr>
                <w:p w:rsidR="00D74345" w:rsidRPr="00D74345" w:rsidRDefault="00D74345" w:rsidP="00D74345">
                  <w:pPr>
                    <w:autoSpaceDE w:val="0"/>
                    <w:autoSpaceDN w:val="0"/>
                    <w:adjustRightInd w:val="0"/>
                    <w:spacing w:line="240" w:lineRule="auto"/>
                    <w:ind w:firstLine="0"/>
                    <w:rPr>
                      <w:sz w:val="24"/>
                      <w:szCs w:val="24"/>
                    </w:rPr>
                  </w:pPr>
                </w:p>
              </w:tc>
              <w:tc>
                <w:tcPr>
                  <w:tcW w:w="2284"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p>
              </w:tc>
              <w:tc>
                <w:tcPr>
                  <w:tcW w:w="2359"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p>
              </w:tc>
            </w:tr>
          </w:tbl>
          <w:p w:rsidR="00D74345" w:rsidRDefault="00D74345" w:rsidP="00D74345">
            <w:pPr>
              <w:spacing w:after="200" w:line="240" w:lineRule="auto"/>
              <w:ind w:firstLine="0"/>
              <w:jc w:val="left"/>
              <w:rPr>
                <w:b/>
                <w:sz w:val="24"/>
                <w:szCs w:val="24"/>
              </w:rPr>
            </w:pPr>
            <w:r w:rsidRPr="00D74345">
              <w:rPr>
                <w:b/>
                <w:sz w:val="24"/>
                <w:szCs w:val="24"/>
              </w:rPr>
              <w:t xml:space="preserve">        </w:t>
            </w:r>
          </w:p>
          <w:p w:rsidR="00D74345" w:rsidRPr="00D74345" w:rsidRDefault="00D74345" w:rsidP="00D74345">
            <w:pPr>
              <w:spacing w:after="200" w:line="240" w:lineRule="auto"/>
              <w:ind w:firstLine="0"/>
              <w:jc w:val="left"/>
              <w:rPr>
                <w:rFonts w:eastAsia="Calibri"/>
                <w:b/>
                <w:sz w:val="24"/>
                <w:szCs w:val="24"/>
                <w:lang w:eastAsia="en-US"/>
              </w:rPr>
            </w:pPr>
            <w:r w:rsidRPr="00D74345">
              <w:rPr>
                <w:b/>
                <w:sz w:val="24"/>
                <w:szCs w:val="24"/>
              </w:rPr>
              <w:t xml:space="preserve">    </w:t>
            </w:r>
            <w:r w:rsidRPr="00D74345">
              <w:rPr>
                <w:sz w:val="24"/>
                <w:szCs w:val="24"/>
              </w:rPr>
              <w:t>С приложением подтверждающих документов, согласно п. «</w:t>
            </w:r>
            <w:r w:rsidR="00AC7604">
              <w:rPr>
                <w:sz w:val="24"/>
                <w:szCs w:val="24"/>
              </w:rPr>
              <w:t>к</w:t>
            </w:r>
            <w:r w:rsidRPr="00D74345">
              <w:rPr>
                <w:sz w:val="24"/>
                <w:szCs w:val="24"/>
              </w:rPr>
              <w:t>», «</w:t>
            </w:r>
            <w:r w:rsidR="00AC7604">
              <w:rPr>
                <w:sz w:val="24"/>
                <w:szCs w:val="24"/>
              </w:rPr>
              <w:t>л</w:t>
            </w:r>
            <w:r w:rsidRPr="00D74345">
              <w:rPr>
                <w:sz w:val="24"/>
                <w:szCs w:val="24"/>
              </w:rPr>
              <w:t>» п.4.5.2.2 Документации</w:t>
            </w:r>
          </w:p>
          <w:p w:rsidR="006B2DDD" w:rsidRPr="006B2DDD" w:rsidRDefault="006B2DDD" w:rsidP="006B2DDD">
            <w:pPr>
              <w:spacing w:line="240" w:lineRule="auto"/>
              <w:ind w:firstLine="0"/>
              <w:rPr>
                <w:sz w:val="24"/>
                <w:szCs w:val="24"/>
              </w:rPr>
            </w:pPr>
          </w:p>
        </w:tc>
      </w:tr>
      <w:tr w:rsidR="006B2DDD" w:rsidRPr="006B2DDD" w:rsidTr="00C029FA">
        <w:trPr>
          <w:trHeight w:val="585"/>
        </w:trPr>
        <w:tc>
          <w:tcPr>
            <w:tcW w:w="10665" w:type="dxa"/>
            <w:tcBorders>
              <w:top w:val="nil"/>
              <w:left w:val="nil"/>
              <w:bottom w:val="nil"/>
              <w:right w:val="nil"/>
            </w:tcBorders>
            <w:shd w:val="clear" w:color="auto" w:fill="auto"/>
            <w:hideMark/>
          </w:tcPr>
          <w:p w:rsidR="006B2DDD" w:rsidRPr="006B2DDD" w:rsidRDefault="006B2DDD" w:rsidP="006B2DDD">
            <w:pPr>
              <w:spacing w:line="240" w:lineRule="auto"/>
              <w:ind w:firstLine="0"/>
              <w:jc w:val="center"/>
              <w:rPr>
                <w:b/>
                <w:sz w:val="24"/>
                <w:szCs w:val="24"/>
              </w:rPr>
            </w:pPr>
          </w:p>
        </w:tc>
      </w:tr>
    </w:tbl>
    <w:p w:rsidR="006B2DDD" w:rsidRPr="006B2DDD" w:rsidRDefault="006B2DDD" w:rsidP="006B2DDD">
      <w:pPr>
        <w:spacing w:line="240" w:lineRule="auto"/>
        <w:ind w:firstLine="0"/>
        <w:contextualSpacing/>
        <w:rPr>
          <w:b/>
          <w:bCs/>
          <w:sz w:val="24"/>
          <w:szCs w:val="24"/>
        </w:rPr>
      </w:pPr>
      <w:r w:rsidRPr="006B2DDD">
        <w:rPr>
          <w:b/>
          <w:bCs/>
          <w:sz w:val="24"/>
          <w:szCs w:val="24"/>
        </w:rPr>
        <w:t>Руководитель организации ___________________________________________________</w:t>
      </w:r>
    </w:p>
    <w:p w:rsidR="006B2DDD" w:rsidRPr="006B2DDD" w:rsidRDefault="006B2DDD" w:rsidP="006B2DDD">
      <w:pPr>
        <w:spacing w:line="240" w:lineRule="auto"/>
        <w:ind w:firstLine="0"/>
        <w:contextualSpacing/>
        <w:rPr>
          <w:bCs/>
          <w:sz w:val="24"/>
          <w:szCs w:val="24"/>
        </w:rPr>
      </w:pPr>
      <w:r w:rsidRPr="006B2DDD">
        <w:rPr>
          <w:bCs/>
          <w:sz w:val="24"/>
          <w:szCs w:val="24"/>
        </w:rPr>
        <w:t xml:space="preserve">                                                                                      (подпись)</w:t>
      </w:r>
    </w:p>
    <w:p w:rsidR="006B2DDD" w:rsidRPr="006B2DDD" w:rsidRDefault="006B2DDD" w:rsidP="006B2DDD">
      <w:pPr>
        <w:spacing w:line="240" w:lineRule="auto"/>
        <w:ind w:firstLine="0"/>
        <w:contextualSpacing/>
        <w:rPr>
          <w:bCs/>
          <w:sz w:val="24"/>
          <w:szCs w:val="24"/>
        </w:rPr>
      </w:pPr>
      <w:r w:rsidRPr="006B2DDD">
        <w:rPr>
          <w:bCs/>
          <w:sz w:val="24"/>
          <w:szCs w:val="24"/>
        </w:rPr>
        <w:t xml:space="preserve">                 Печать</w:t>
      </w:r>
    </w:p>
    <w:p w:rsidR="006B2DDD" w:rsidRPr="006B2DDD" w:rsidRDefault="006B2DDD" w:rsidP="006B2DDD">
      <w:pPr>
        <w:spacing w:line="240" w:lineRule="auto"/>
        <w:contextualSpacing/>
        <w:rPr>
          <w:bCs/>
          <w:sz w:val="24"/>
          <w:szCs w:val="24"/>
        </w:rPr>
      </w:pPr>
    </w:p>
    <w:p w:rsidR="006B2DDD" w:rsidRPr="006B2DDD" w:rsidRDefault="006B2DDD" w:rsidP="006B2DDD">
      <w:pPr>
        <w:pBdr>
          <w:bottom w:val="single" w:sz="4" w:space="1" w:color="auto"/>
        </w:pBdr>
        <w:shd w:val="clear" w:color="auto" w:fill="E0E0E0"/>
        <w:spacing w:line="240" w:lineRule="auto"/>
        <w:ind w:right="21"/>
        <w:contextualSpacing/>
        <w:jc w:val="center"/>
        <w:rPr>
          <w:b/>
          <w:color w:val="000000"/>
          <w:spacing w:val="36"/>
          <w:sz w:val="24"/>
          <w:szCs w:val="24"/>
        </w:rPr>
      </w:pPr>
      <w:r w:rsidRPr="006B2DDD">
        <w:rPr>
          <w:b/>
          <w:color w:val="000000"/>
          <w:spacing w:val="36"/>
          <w:sz w:val="24"/>
          <w:szCs w:val="24"/>
        </w:rPr>
        <w:t>конец формы</w:t>
      </w:r>
    </w:p>
    <w:p w:rsidR="00B66194" w:rsidRPr="00B66194" w:rsidRDefault="00B66194" w:rsidP="00B66194">
      <w:pPr>
        <w:keepNext/>
        <w:pageBreakBefore/>
        <w:suppressAutoHyphens/>
        <w:spacing w:before="240" w:after="120" w:line="240" w:lineRule="auto"/>
        <w:ind w:firstLine="0"/>
        <w:contextualSpacing/>
        <w:jc w:val="left"/>
        <w:outlineLvl w:val="2"/>
        <w:rPr>
          <w:rFonts w:eastAsia="Calibri"/>
          <w:b/>
          <w:bCs/>
          <w:sz w:val="24"/>
          <w:szCs w:val="24"/>
          <w:lang w:eastAsia="en-US"/>
        </w:rPr>
      </w:pPr>
      <w:r w:rsidRPr="00B66194">
        <w:rPr>
          <w:rFonts w:eastAsia="Calibri"/>
          <w:b/>
          <w:bCs/>
          <w:sz w:val="24"/>
          <w:szCs w:val="24"/>
          <w:lang w:eastAsia="en-US"/>
        </w:rPr>
        <w:lastRenderedPageBreak/>
        <w:t>5.3.1.    Инструкции по заполнению</w:t>
      </w:r>
    </w:p>
    <w:p w:rsidR="00B66194" w:rsidRPr="00B66194" w:rsidRDefault="00B66194" w:rsidP="00B66194">
      <w:pPr>
        <w:spacing w:after="160" w:line="240" w:lineRule="auto"/>
        <w:ind w:firstLine="0"/>
        <w:contextualSpacing/>
        <w:jc w:val="left"/>
        <w:rPr>
          <w:rFonts w:eastAsia="Calibri"/>
          <w:sz w:val="24"/>
          <w:szCs w:val="24"/>
          <w:lang w:eastAsia="en-US"/>
        </w:rPr>
      </w:pPr>
      <w:r w:rsidRPr="00B66194">
        <w:rPr>
          <w:rFonts w:eastAsia="Calibri"/>
          <w:b/>
          <w:sz w:val="24"/>
          <w:szCs w:val="24"/>
          <w:lang w:eastAsia="en-US"/>
        </w:rPr>
        <w:t>5.3.1.1.</w:t>
      </w:r>
      <w:r w:rsidRPr="00B66194">
        <w:rPr>
          <w:rFonts w:eastAsia="Calibri"/>
          <w:sz w:val="24"/>
          <w:szCs w:val="24"/>
          <w:lang w:eastAsia="en-US"/>
        </w:rPr>
        <w:t xml:space="preserve"> Участник указывает дату и номер Заявки на участие в </w:t>
      </w:r>
      <w:r w:rsidRPr="00B66194">
        <w:rPr>
          <w:sz w:val="24"/>
          <w:szCs w:val="24"/>
        </w:rPr>
        <w:t>запросе предложений</w:t>
      </w:r>
      <w:r w:rsidRPr="00B66194">
        <w:rPr>
          <w:rFonts w:eastAsia="Calibri"/>
          <w:sz w:val="24"/>
          <w:szCs w:val="24"/>
          <w:lang w:eastAsia="en-US"/>
        </w:rPr>
        <w:t xml:space="preserve"> (подраздел 5.7). Форма должна быть подписана, заверена печатью, указаны фамилия, имя, отчество подписавшего и должность.</w:t>
      </w:r>
    </w:p>
    <w:p w:rsidR="00B66194" w:rsidRPr="00B66194" w:rsidRDefault="00B66194" w:rsidP="00B66194">
      <w:pPr>
        <w:spacing w:after="160" w:line="240" w:lineRule="atLeast"/>
        <w:ind w:firstLine="0"/>
        <w:contextualSpacing/>
        <w:jc w:val="left"/>
        <w:rPr>
          <w:rFonts w:eastAsia="Calibri"/>
          <w:sz w:val="24"/>
          <w:szCs w:val="24"/>
          <w:lang w:eastAsia="en-US"/>
        </w:rPr>
      </w:pPr>
      <w:r w:rsidRPr="00B66194">
        <w:rPr>
          <w:rFonts w:eastAsia="Calibri"/>
          <w:b/>
          <w:sz w:val="24"/>
          <w:szCs w:val="24"/>
          <w:lang w:eastAsia="en-US"/>
        </w:rPr>
        <w:t>5.3.1.2.</w:t>
      </w:r>
      <w:r w:rsidRPr="00B66194">
        <w:rPr>
          <w:rFonts w:eastAsia="Calibri"/>
          <w:sz w:val="24"/>
          <w:szCs w:val="24"/>
          <w:lang w:eastAsia="en-US"/>
        </w:rPr>
        <w:t xml:space="preserve"> Участник указывает свое фирменное наименование (в т.ч. организационно-правовую форму) и свой адрес.</w:t>
      </w:r>
    </w:p>
    <w:p w:rsidR="00B66194" w:rsidRPr="00B66194" w:rsidRDefault="00B66194" w:rsidP="00B66194">
      <w:pPr>
        <w:spacing w:after="160" w:line="240" w:lineRule="auto"/>
        <w:ind w:firstLine="0"/>
        <w:contextualSpacing/>
        <w:jc w:val="left"/>
        <w:rPr>
          <w:rFonts w:eastAsia="Calibri"/>
          <w:sz w:val="24"/>
          <w:szCs w:val="24"/>
          <w:lang w:eastAsia="en-US"/>
        </w:rPr>
      </w:pPr>
      <w:r w:rsidRPr="00B66194">
        <w:rPr>
          <w:rFonts w:eastAsia="Calibri"/>
          <w:b/>
          <w:sz w:val="24"/>
          <w:szCs w:val="24"/>
          <w:lang w:eastAsia="en-US"/>
        </w:rPr>
        <w:t>5.3.1.3.</w:t>
      </w:r>
      <w:r w:rsidRPr="00B66194">
        <w:rPr>
          <w:rFonts w:eastAsia="Calibri"/>
          <w:sz w:val="24"/>
          <w:szCs w:val="24"/>
          <w:lang w:eastAsia="en-US"/>
        </w:rPr>
        <w:t xml:space="preserve"> Участник предоставляет сведения о сотрудниках, которые будут выполнять работы, в случае победы Участника в закупке, с приложением подтверждающих документов, согласно пп. «</w:t>
      </w:r>
      <w:r w:rsidR="00AC7604">
        <w:rPr>
          <w:rFonts w:eastAsia="Calibri"/>
          <w:sz w:val="24"/>
          <w:szCs w:val="24"/>
          <w:lang w:eastAsia="en-US"/>
        </w:rPr>
        <w:t>к</w:t>
      </w:r>
      <w:r w:rsidRPr="00B66194">
        <w:rPr>
          <w:rFonts w:eastAsia="Calibri"/>
          <w:sz w:val="24"/>
          <w:szCs w:val="24"/>
          <w:lang w:eastAsia="en-US"/>
        </w:rPr>
        <w:t>» «</w:t>
      </w:r>
      <w:r w:rsidR="00AC7604">
        <w:rPr>
          <w:rFonts w:eastAsia="Calibri"/>
          <w:sz w:val="24"/>
          <w:szCs w:val="24"/>
          <w:lang w:eastAsia="en-US"/>
        </w:rPr>
        <w:t>л</w:t>
      </w:r>
      <w:r w:rsidRPr="00B66194">
        <w:rPr>
          <w:rFonts w:eastAsia="Calibri"/>
          <w:sz w:val="24"/>
          <w:szCs w:val="24"/>
          <w:lang w:eastAsia="en-US"/>
        </w:rPr>
        <w:t>» п.4.5.2.2 Документации.</w:t>
      </w:r>
    </w:p>
    <w:p w:rsidR="006B2DDD" w:rsidRPr="006B2DDD" w:rsidRDefault="006B2DDD" w:rsidP="006B2DDD">
      <w:pPr>
        <w:spacing w:line="240" w:lineRule="auto"/>
        <w:ind w:firstLine="0"/>
        <w:rPr>
          <w:sz w:val="24"/>
          <w:szCs w:val="24"/>
        </w:rPr>
      </w:pPr>
    </w:p>
    <w:p w:rsidR="006B2DDD" w:rsidRPr="006B2DDD" w:rsidRDefault="006B2DDD" w:rsidP="006B2DDD">
      <w:pPr>
        <w:keepNext/>
        <w:pageBreakBefore/>
        <w:suppressAutoHyphens/>
        <w:spacing w:before="240" w:after="120" w:line="240" w:lineRule="auto"/>
        <w:ind w:firstLine="0"/>
        <w:outlineLvl w:val="2"/>
        <w:rPr>
          <w:b/>
          <w:bCs/>
          <w:sz w:val="24"/>
          <w:szCs w:val="24"/>
        </w:rPr>
      </w:pPr>
      <w:r w:rsidRPr="006B2DDD">
        <w:rPr>
          <w:b/>
          <w:bCs/>
          <w:sz w:val="24"/>
          <w:szCs w:val="24"/>
        </w:rPr>
        <w:lastRenderedPageBreak/>
        <w:t>5.4.  Анкета Участника (Форма 4)</w:t>
      </w:r>
    </w:p>
    <w:p w:rsidR="006B2DDD" w:rsidRPr="006B2DDD" w:rsidRDefault="006B2DDD" w:rsidP="006B2DDD">
      <w:pPr>
        <w:pBdr>
          <w:top w:val="single" w:sz="4" w:space="1" w:color="auto"/>
        </w:pBdr>
        <w:shd w:val="clear" w:color="auto" w:fill="E0E0E0"/>
        <w:spacing w:line="240" w:lineRule="auto"/>
        <w:jc w:val="center"/>
        <w:rPr>
          <w:b/>
          <w:spacing w:val="36"/>
          <w:sz w:val="24"/>
          <w:szCs w:val="24"/>
        </w:rPr>
      </w:pPr>
      <w:r w:rsidRPr="006B2DDD">
        <w:rPr>
          <w:b/>
          <w:spacing w:val="36"/>
          <w:sz w:val="24"/>
          <w:szCs w:val="24"/>
        </w:rPr>
        <w:t>начало формы</w:t>
      </w:r>
    </w:p>
    <w:p w:rsidR="006B2DDD" w:rsidRPr="006B2DDD" w:rsidRDefault="006B2DDD" w:rsidP="006B2DDD">
      <w:pPr>
        <w:spacing w:line="240" w:lineRule="auto"/>
        <w:rPr>
          <w:sz w:val="24"/>
          <w:szCs w:val="24"/>
        </w:rPr>
      </w:pPr>
    </w:p>
    <w:p w:rsidR="006B2DDD" w:rsidRPr="006B2DDD" w:rsidRDefault="006B2DDD" w:rsidP="006B2DDD">
      <w:pPr>
        <w:spacing w:line="240" w:lineRule="auto"/>
        <w:ind w:firstLine="0"/>
        <w:rPr>
          <w:sz w:val="24"/>
          <w:szCs w:val="24"/>
        </w:rPr>
      </w:pPr>
      <w:r w:rsidRPr="006B2DDD">
        <w:rPr>
          <w:sz w:val="24"/>
          <w:szCs w:val="24"/>
        </w:rPr>
        <w:t xml:space="preserve"> Приложение 3</w:t>
      </w:r>
    </w:p>
    <w:p w:rsidR="006B2DDD" w:rsidRPr="006B2DDD" w:rsidRDefault="006B2DDD" w:rsidP="006B2DDD">
      <w:pPr>
        <w:spacing w:line="240" w:lineRule="auto"/>
        <w:ind w:firstLine="0"/>
        <w:contextualSpacing/>
        <w:rPr>
          <w:sz w:val="24"/>
          <w:szCs w:val="24"/>
        </w:rPr>
      </w:pPr>
      <w:r w:rsidRPr="006B2DDD">
        <w:rPr>
          <w:sz w:val="24"/>
          <w:szCs w:val="24"/>
        </w:rPr>
        <w:t xml:space="preserve"> к Заявке на участие в закупке </w:t>
      </w:r>
    </w:p>
    <w:p w:rsidR="006B2DDD" w:rsidRPr="006B2DDD" w:rsidRDefault="006B2DDD" w:rsidP="006B2DDD">
      <w:pPr>
        <w:spacing w:line="240" w:lineRule="auto"/>
        <w:ind w:firstLine="0"/>
        <w:contextualSpacing/>
        <w:rPr>
          <w:sz w:val="24"/>
          <w:szCs w:val="24"/>
        </w:rPr>
      </w:pPr>
      <w:r w:rsidRPr="006B2DDD">
        <w:rPr>
          <w:sz w:val="24"/>
          <w:szCs w:val="24"/>
        </w:rPr>
        <w:t xml:space="preserve"> от «____»_____________ г. №__________</w:t>
      </w:r>
    </w:p>
    <w:p w:rsidR="006B2DDD" w:rsidRPr="006B2DDD" w:rsidRDefault="006B2DDD" w:rsidP="006B2DDD">
      <w:pPr>
        <w:spacing w:line="240" w:lineRule="auto"/>
        <w:rPr>
          <w:sz w:val="24"/>
          <w:szCs w:val="24"/>
        </w:rPr>
      </w:pPr>
    </w:p>
    <w:p w:rsidR="006B2DDD" w:rsidRPr="006B2DDD" w:rsidRDefault="006B2DDD" w:rsidP="006B2DDD">
      <w:pPr>
        <w:suppressAutoHyphens/>
        <w:spacing w:line="240" w:lineRule="auto"/>
        <w:jc w:val="center"/>
        <w:rPr>
          <w:b/>
          <w:sz w:val="24"/>
          <w:szCs w:val="24"/>
        </w:rPr>
      </w:pPr>
      <w:r w:rsidRPr="006B2DDD">
        <w:rPr>
          <w:b/>
          <w:sz w:val="24"/>
          <w:szCs w:val="24"/>
        </w:rPr>
        <w:t>Анкета Участника</w:t>
      </w: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r w:rsidRPr="006B2DDD">
        <w:rPr>
          <w:sz w:val="24"/>
          <w:szCs w:val="24"/>
        </w:rPr>
        <w:t>Наименование и адрес Участника: _________________________________</w:t>
      </w:r>
    </w:p>
    <w:p w:rsidR="006B2DDD" w:rsidRPr="006B2DDD" w:rsidRDefault="006B2DDD" w:rsidP="006B2DDD">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40"/>
        <w:gridCol w:w="5400"/>
      </w:tblGrid>
      <w:tr w:rsidR="006B2DDD" w:rsidRPr="006B2DDD" w:rsidTr="00C029FA">
        <w:trPr>
          <w:cantSplit/>
          <w:trHeight w:val="240"/>
          <w:tblHeader/>
        </w:trPr>
        <w:tc>
          <w:tcPr>
            <w:tcW w:w="567" w:type="dxa"/>
          </w:tcPr>
          <w:p w:rsidR="006B2DDD" w:rsidRPr="006B2DDD" w:rsidRDefault="006B2DDD" w:rsidP="006B2DDD">
            <w:pPr>
              <w:keepNext/>
              <w:spacing w:before="40" w:after="40" w:line="240" w:lineRule="auto"/>
              <w:ind w:firstLine="27"/>
              <w:rPr>
                <w:sz w:val="24"/>
                <w:szCs w:val="24"/>
              </w:rPr>
            </w:pPr>
            <w:r w:rsidRPr="006B2DDD">
              <w:rPr>
                <w:sz w:val="24"/>
                <w:szCs w:val="24"/>
              </w:rPr>
              <w:t>№ п/п</w:t>
            </w:r>
          </w:p>
        </w:tc>
        <w:tc>
          <w:tcPr>
            <w:tcW w:w="4140" w:type="dxa"/>
            <w:vAlign w:val="center"/>
          </w:tcPr>
          <w:p w:rsidR="006B2DDD" w:rsidRPr="006B2DDD" w:rsidRDefault="006B2DDD" w:rsidP="006B2DDD">
            <w:pPr>
              <w:keepNext/>
              <w:spacing w:before="40" w:after="40" w:line="240" w:lineRule="auto"/>
              <w:ind w:firstLine="34"/>
              <w:jc w:val="center"/>
              <w:rPr>
                <w:sz w:val="24"/>
                <w:szCs w:val="24"/>
              </w:rPr>
            </w:pPr>
            <w:r w:rsidRPr="006B2DDD">
              <w:rPr>
                <w:sz w:val="24"/>
                <w:szCs w:val="24"/>
              </w:rPr>
              <w:t>Наименование</w:t>
            </w:r>
          </w:p>
        </w:tc>
        <w:tc>
          <w:tcPr>
            <w:tcW w:w="5400" w:type="dxa"/>
            <w:vAlign w:val="center"/>
          </w:tcPr>
          <w:p w:rsidR="006B2DDD" w:rsidRPr="006B2DDD" w:rsidRDefault="006B2DDD" w:rsidP="006B2DDD">
            <w:pPr>
              <w:keepNext/>
              <w:spacing w:before="40" w:after="40" w:line="240" w:lineRule="auto"/>
              <w:jc w:val="center"/>
              <w:rPr>
                <w:sz w:val="24"/>
                <w:szCs w:val="24"/>
              </w:rPr>
            </w:pPr>
            <w:r w:rsidRPr="006B2DDD">
              <w:rPr>
                <w:sz w:val="24"/>
                <w:szCs w:val="24"/>
              </w:rPr>
              <w:t>Сведения об Участнике</w:t>
            </w: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Фирменное наименование Участника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Свидетельство о внесении в Единый государственный реестр юридических лиц (дата и номер, кем выдано)</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ИНН, КПП, ОГРН, ОКПО Участника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Адрес места нахождения</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Почтовый адрес</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Филиалы: перечислить наименования и почтовые адреса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Телефоны Участника (с указанием кода города)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Height w:val="116"/>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Факс Участника (с указанием кода города)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Адрес электронной почты Участника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Фамилия, Имя и Отчество главного бухгалтера Участника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5400" w:type="dxa"/>
          </w:tcPr>
          <w:p w:rsidR="006B2DDD" w:rsidRPr="006B2DDD" w:rsidRDefault="006B2DDD" w:rsidP="006B2DDD">
            <w:pPr>
              <w:spacing w:before="40" w:after="40" w:line="240" w:lineRule="auto"/>
              <w:rPr>
                <w:sz w:val="24"/>
                <w:szCs w:val="24"/>
              </w:rPr>
            </w:pPr>
          </w:p>
        </w:tc>
      </w:tr>
    </w:tbl>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r w:rsidRPr="006B2DDD">
        <w:rPr>
          <w:sz w:val="24"/>
          <w:szCs w:val="24"/>
        </w:rPr>
        <w:t>____________________________________</w:t>
      </w:r>
    </w:p>
    <w:p w:rsidR="006B2DDD" w:rsidRPr="006B2DDD" w:rsidRDefault="006B2DDD" w:rsidP="006B2DDD">
      <w:pPr>
        <w:spacing w:line="240" w:lineRule="auto"/>
        <w:rPr>
          <w:sz w:val="24"/>
          <w:szCs w:val="24"/>
          <w:vertAlign w:val="superscript"/>
        </w:rPr>
      </w:pPr>
      <w:r w:rsidRPr="006B2DDD">
        <w:rPr>
          <w:sz w:val="24"/>
          <w:szCs w:val="24"/>
          <w:vertAlign w:val="superscript"/>
        </w:rPr>
        <w:t>(подпись, М.П.)</w:t>
      </w:r>
    </w:p>
    <w:p w:rsidR="006B2DDD" w:rsidRPr="006B2DDD" w:rsidRDefault="006B2DDD" w:rsidP="006B2DDD">
      <w:pPr>
        <w:spacing w:line="240" w:lineRule="auto"/>
        <w:rPr>
          <w:sz w:val="24"/>
          <w:szCs w:val="24"/>
        </w:rPr>
      </w:pPr>
      <w:r w:rsidRPr="006B2DDD">
        <w:rPr>
          <w:sz w:val="24"/>
          <w:szCs w:val="24"/>
        </w:rPr>
        <w:t>____________________________________</w:t>
      </w:r>
    </w:p>
    <w:p w:rsidR="006B2DDD" w:rsidRPr="006B2DDD" w:rsidRDefault="006B2DDD" w:rsidP="006B2DDD">
      <w:pPr>
        <w:spacing w:line="240" w:lineRule="auto"/>
        <w:rPr>
          <w:sz w:val="24"/>
          <w:szCs w:val="24"/>
          <w:vertAlign w:val="superscript"/>
        </w:rPr>
      </w:pPr>
      <w:r w:rsidRPr="006B2DDD">
        <w:rPr>
          <w:sz w:val="24"/>
          <w:szCs w:val="24"/>
          <w:vertAlign w:val="superscript"/>
        </w:rPr>
        <w:t>(фамилия, имя, отчество подписавшего, должность)</w:t>
      </w:r>
    </w:p>
    <w:p w:rsidR="006B2DDD" w:rsidRPr="006B2DDD" w:rsidRDefault="006B2DDD" w:rsidP="006B2DDD">
      <w:pPr>
        <w:keepNext/>
        <w:spacing w:line="240" w:lineRule="auto"/>
        <w:rPr>
          <w:b/>
          <w:sz w:val="24"/>
          <w:szCs w:val="24"/>
        </w:rPr>
      </w:pPr>
    </w:p>
    <w:p w:rsidR="006B2DDD" w:rsidRPr="006B2DDD" w:rsidRDefault="006B2DDD" w:rsidP="006B2DDD">
      <w:pPr>
        <w:pBdr>
          <w:bottom w:val="single" w:sz="4" w:space="1" w:color="auto"/>
        </w:pBdr>
        <w:shd w:val="clear" w:color="auto" w:fill="E0E0E0"/>
        <w:spacing w:line="240" w:lineRule="auto"/>
        <w:jc w:val="center"/>
        <w:rPr>
          <w:b/>
          <w:spacing w:val="36"/>
          <w:sz w:val="24"/>
          <w:szCs w:val="24"/>
        </w:rPr>
      </w:pPr>
      <w:r w:rsidRPr="006B2DDD">
        <w:rPr>
          <w:b/>
          <w:spacing w:val="36"/>
          <w:sz w:val="24"/>
          <w:szCs w:val="24"/>
        </w:rPr>
        <w:t>конец формы</w:t>
      </w:r>
    </w:p>
    <w:p w:rsidR="006B2DDD" w:rsidRPr="006B2DDD" w:rsidRDefault="006B2DDD" w:rsidP="006B2DDD">
      <w:pPr>
        <w:keepNext/>
        <w:pageBreakBefore/>
        <w:suppressAutoHyphens/>
        <w:spacing w:before="240" w:after="120" w:line="240" w:lineRule="auto"/>
        <w:ind w:firstLine="0"/>
        <w:outlineLvl w:val="2"/>
        <w:rPr>
          <w:b/>
          <w:bCs/>
          <w:sz w:val="24"/>
          <w:szCs w:val="24"/>
        </w:rPr>
      </w:pPr>
      <w:bookmarkStart w:id="70" w:name="_Toc261535115"/>
      <w:bookmarkStart w:id="71" w:name="_Toc262557871"/>
      <w:bookmarkStart w:id="72" w:name="_Toc278971544"/>
      <w:bookmarkStart w:id="73" w:name="_Toc322017076"/>
      <w:r w:rsidRPr="006B2DDD">
        <w:rPr>
          <w:b/>
          <w:bCs/>
          <w:sz w:val="24"/>
          <w:szCs w:val="24"/>
        </w:rPr>
        <w:lastRenderedPageBreak/>
        <w:t>5.4.1. Инструкция по заполнению</w:t>
      </w:r>
      <w:bookmarkEnd w:id="70"/>
      <w:bookmarkEnd w:id="71"/>
      <w:bookmarkEnd w:id="72"/>
      <w:bookmarkEnd w:id="73"/>
    </w:p>
    <w:p w:rsidR="006B2DDD" w:rsidRPr="006B2DDD" w:rsidRDefault="006B2DDD" w:rsidP="006B2DDD">
      <w:pPr>
        <w:tabs>
          <w:tab w:val="left" w:pos="851"/>
        </w:tabs>
        <w:spacing w:line="240" w:lineRule="auto"/>
        <w:ind w:firstLine="0"/>
        <w:rPr>
          <w:sz w:val="24"/>
          <w:szCs w:val="24"/>
        </w:rPr>
      </w:pPr>
      <w:r w:rsidRPr="006B2DDD">
        <w:rPr>
          <w:b/>
          <w:sz w:val="24"/>
          <w:szCs w:val="24"/>
        </w:rPr>
        <w:t>5.4.1.1.</w:t>
      </w:r>
      <w:r w:rsidRPr="006B2DDD">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6B2DDD" w:rsidRPr="006B2DDD" w:rsidRDefault="006B2DDD" w:rsidP="006B2DDD">
      <w:pPr>
        <w:tabs>
          <w:tab w:val="left" w:pos="851"/>
        </w:tabs>
        <w:spacing w:line="240" w:lineRule="auto"/>
        <w:ind w:firstLine="0"/>
        <w:rPr>
          <w:sz w:val="24"/>
          <w:szCs w:val="24"/>
        </w:rPr>
      </w:pPr>
      <w:r w:rsidRPr="006B2DDD">
        <w:rPr>
          <w:b/>
          <w:sz w:val="24"/>
          <w:szCs w:val="24"/>
        </w:rPr>
        <w:t>5.4.1.2.</w:t>
      </w:r>
      <w:r w:rsidRPr="006B2DDD">
        <w:rPr>
          <w:sz w:val="24"/>
          <w:szCs w:val="24"/>
        </w:rPr>
        <w:t xml:space="preserve"> Участник указывает свое фирменное наименование (в т. ч. организационно-правовую форму) и свой адрес.</w:t>
      </w:r>
    </w:p>
    <w:p w:rsidR="006B2DDD" w:rsidRPr="006B2DDD" w:rsidRDefault="006B2DDD" w:rsidP="006B2DDD">
      <w:pPr>
        <w:tabs>
          <w:tab w:val="left" w:pos="851"/>
        </w:tabs>
        <w:spacing w:line="240" w:lineRule="auto"/>
        <w:ind w:firstLine="0"/>
        <w:rPr>
          <w:sz w:val="24"/>
          <w:szCs w:val="24"/>
        </w:rPr>
      </w:pPr>
      <w:r w:rsidRPr="006B2DDD">
        <w:rPr>
          <w:b/>
          <w:sz w:val="24"/>
          <w:szCs w:val="24"/>
        </w:rPr>
        <w:t>5.4.1.3.</w:t>
      </w:r>
      <w:r w:rsidRPr="006B2DDD">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6B2DDD" w:rsidRPr="006B2DDD" w:rsidRDefault="006B2DDD" w:rsidP="006B2DDD">
      <w:pPr>
        <w:tabs>
          <w:tab w:val="left" w:pos="851"/>
        </w:tabs>
        <w:spacing w:line="240" w:lineRule="auto"/>
        <w:ind w:firstLine="0"/>
        <w:rPr>
          <w:sz w:val="24"/>
          <w:szCs w:val="24"/>
        </w:rPr>
      </w:pPr>
      <w:r w:rsidRPr="006B2DDD">
        <w:rPr>
          <w:b/>
          <w:sz w:val="24"/>
          <w:szCs w:val="24"/>
        </w:rPr>
        <w:t>5.4.1.4.</w:t>
      </w:r>
      <w:r w:rsidRPr="006B2DDD">
        <w:rPr>
          <w:sz w:val="24"/>
          <w:szCs w:val="24"/>
        </w:rPr>
        <w:t xml:space="preserve"> В графе 8 «Банковские реквизиты…» указываются реквизиты, которые будут использованы при заключении Договора.</w:t>
      </w: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autoSpaceDE w:val="0"/>
        <w:autoSpaceDN w:val="0"/>
        <w:adjustRightInd w:val="0"/>
        <w:spacing w:line="240" w:lineRule="auto"/>
        <w:ind w:firstLine="0"/>
        <w:rPr>
          <w:b/>
          <w:sz w:val="24"/>
          <w:szCs w:val="24"/>
        </w:rPr>
      </w:pPr>
      <w:r w:rsidRPr="006B2DDD">
        <w:rPr>
          <w:b/>
          <w:sz w:val="24"/>
          <w:szCs w:val="24"/>
        </w:rPr>
        <w:t xml:space="preserve">5.5. </w:t>
      </w:r>
      <w:bookmarkStart w:id="74" w:name="_Toc465770142"/>
      <w:bookmarkStart w:id="75" w:name="_Toc419208689"/>
      <w:bookmarkStart w:id="76" w:name="_Toc418077958"/>
      <w:bookmarkStart w:id="77" w:name="_Ref418004386"/>
      <w:r w:rsidRPr="006B2DDD">
        <w:rPr>
          <w:b/>
          <w:sz w:val="24"/>
          <w:szCs w:val="24"/>
        </w:rPr>
        <w:t>Справка об отсутствии признаков крупной сделки (форма 5)</w:t>
      </w:r>
      <w:bookmarkEnd w:id="74"/>
      <w:bookmarkEnd w:id="75"/>
      <w:bookmarkEnd w:id="76"/>
      <w:bookmarkEnd w:id="77"/>
    </w:p>
    <w:p w:rsidR="006B2DDD" w:rsidRPr="006B2DDD" w:rsidRDefault="006B2DDD" w:rsidP="006B2DDD">
      <w:pPr>
        <w:keepNext/>
        <w:keepLines/>
        <w:suppressLineNumbers/>
        <w:tabs>
          <w:tab w:val="left" w:pos="708"/>
        </w:tabs>
        <w:suppressAutoHyphens/>
        <w:spacing w:line="240" w:lineRule="atLeast"/>
        <w:ind w:left="1134" w:hanging="1134"/>
        <w:contextualSpacing/>
        <w:jc w:val="left"/>
        <w:outlineLvl w:val="1"/>
        <w:rPr>
          <w:b/>
          <w:bCs/>
          <w:sz w:val="24"/>
          <w:szCs w:val="24"/>
        </w:rPr>
      </w:pPr>
    </w:p>
    <w:p w:rsidR="006B2DDD" w:rsidRPr="006B2DDD" w:rsidRDefault="006B2DDD" w:rsidP="006B2DDD">
      <w:pPr>
        <w:keepNext/>
        <w:keepLines/>
        <w:suppressLineNumbers/>
        <w:pBdr>
          <w:top w:val="single" w:sz="4" w:space="1" w:color="auto"/>
        </w:pBdr>
        <w:shd w:val="clear" w:color="auto" w:fill="D9D9D9"/>
        <w:spacing w:line="240" w:lineRule="atLeast"/>
        <w:ind w:right="21"/>
        <w:jc w:val="center"/>
        <w:rPr>
          <w:b/>
          <w:spacing w:val="36"/>
          <w:sz w:val="24"/>
          <w:szCs w:val="24"/>
        </w:rPr>
      </w:pPr>
      <w:r w:rsidRPr="006B2DDD">
        <w:rPr>
          <w:b/>
          <w:spacing w:val="36"/>
          <w:sz w:val="24"/>
          <w:szCs w:val="24"/>
        </w:rPr>
        <w:t>начало формы</w:t>
      </w: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contextualSpacing/>
        <w:rPr>
          <w:sz w:val="24"/>
          <w:szCs w:val="24"/>
        </w:rPr>
      </w:pPr>
      <w:r w:rsidRPr="006B2DDD">
        <w:rPr>
          <w:sz w:val="24"/>
          <w:szCs w:val="24"/>
        </w:rPr>
        <w:t>Приложение 4</w:t>
      </w:r>
    </w:p>
    <w:p w:rsidR="006B2DDD" w:rsidRPr="006B2DDD" w:rsidRDefault="006B2DDD" w:rsidP="006B2DDD">
      <w:pPr>
        <w:spacing w:line="240" w:lineRule="auto"/>
        <w:ind w:firstLine="0"/>
        <w:contextualSpacing/>
        <w:rPr>
          <w:sz w:val="24"/>
          <w:szCs w:val="24"/>
        </w:rPr>
      </w:pPr>
      <w:r w:rsidRPr="006B2DDD">
        <w:rPr>
          <w:sz w:val="24"/>
          <w:szCs w:val="24"/>
        </w:rPr>
        <w:t xml:space="preserve">к Заявке на участие в закупке </w:t>
      </w:r>
    </w:p>
    <w:p w:rsidR="006B2DDD" w:rsidRPr="006B2DDD" w:rsidRDefault="006B2DDD" w:rsidP="006B2DDD">
      <w:pPr>
        <w:spacing w:line="240" w:lineRule="auto"/>
        <w:ind w:firstLine="0"/>
        <w:rPr>
          <w:sz w:val="24"/>
          <w:szCs w:val="24"/>
        </w:rPr>
      </w:pPr>
      <w:r w:rsidRPr="006B2DDD">
        <w:rPr>
          <w:sz w:val="24"/>
          <w:szCs w:val="24"/>
        </w:rPr>
        <w:t>от «____»_____________ г. №__________</w:t>
      </w:r>
    </w:p>
    <w:p w:rsidR="006B2DDD" w:rsidRPr="006B2DDD" w:rsidRDefault="006B2DDD" w:rsidP="006B2DDD">
      <w:pPr>
        <w:keepNext/>
        <w:keepLines/>
        <w:suppressLineNumbers/>
        <w:spacing w:line="240" w:lineRule="atLeast"/>
        <w:rPr>
          <w:sz w:val="24"/>
          <w:szCs w:val="24"/>
        </w:rPr>
      </w:pPr>
    </w:p>
    <w:p w:rsidR="006B2DDD" w:rsidRPr="006B2DDD" w:rsidRDefault="006B2DDD" w:rsidP="006B2DDD">
      <w:pPr>
        <w:keepNext/>
        <w:keepLines/>
        <w:suppressLineNumbers/>
        <w:spacing w:line="240" w:lineRule="atLeast"/>
        <w:rPr>
          <w:sz w:val="24"/>
          <w:szCs w:val="24"/>
        </w:rPr>
      </w:pPr>
    </w:p>
    <w:p w:rsidR="006B2DDD" w:rsidRPr="006B2DDD" w:rsidRDefault="006B2DDD" w:rsidP="006B2DDD">
      <w:pPr>
        <w:keepNext/>
        <w:keepLines/>
        <w:suppressLineNumbers/>
        <w:suppressAutoHyphens/>
        <w:spacing w:line="240" w:lineRule="atLeast"/>
        <w:jc w:val="center"/>
        <w:rPr>
          <w:b/>
          <w:sz w:val="24"/>
          <w:szCs w:val="24"/>
        </w:rPr>
      </w:pPr>
      <w:r w:rsidRPr="006B2DDD">
        <w:rPr>
          <w:b/>
          <w:sz w:val="24"/>
          <w:szCs w:val="24"/>
        </w:rPr>
        <w:t xml:space="preserve">Справка об отсутствии признаков крупной сделки </w:t>
      </w:r>
    </w:p>
    <w:p w:rsidR="006B2DDD" w:rsidRPr="006B2DDD" w:rsidRDefault="006B2DDD" w:rsidP="006B2DDD">
      <w:pPr>
        <w:keepNext/>
        <w:keepLines/>
        <w:suppressLineNumbers/>
        <w:rPr>
          <w:iCs/>
          <w:sz w:val="24"/>
          <w:szCs w:val="24"/>
        </w:rPr>
      </w:pPr>
    </w:p>
    <w:p w:rsidR="006B2DDD" w:rsidRPr="006B2DDD" w:rsidRDefault="006B2DDD" w:rsidP="006B2DDD">
      <w:pPr>
        <w:keepNext/>
        <w:keepLines/>
        <w:suppressLineNumbers/>
        <w:spacing w:line="240" w:lineRule="auto"/>
        <w:ind w:firstLine="0"/>
        <w:rPr>
          <w:sz w:val="24"/>
          <w:szCs w:val="24"/>
        </w:rPr>
      </w:pPr>
      <w:r w:rsidRPr="006B2DDD">
        <w:rPr>
          <w:sz w:val="24"/>
          <w:szCs w:val="24"/>
        </w:rPr>
        <w:t xml:space="preserve">      Настоящим подтверждаю, что сделка между АО «Саханефтегазсбыт»  и </w:t>
      </w:r>
    </w:p>
    <w:p w:rsidR="006B2DDD" w:rsidRPr="006B2DDD" w:rsidRDefault="006B2DDD" w:rsidP="006B2DDD">
      <w:pPr>
        <w:keepNext/>
        <w:keepLines/>
        <w:suppressLineNumbers/>
        <w:spacing w:line="240" w:lineRule="auto"/>
        <w:ind w:firstLine="0"/>
        <w:rPr>
          <w:sz w:val="24"/>
          <w:szCs w:val="24"/>
        </w:rPr>
      </w:pPr>
    </w:p>
    <w:p w:rsidR="006B2DDD" w:rsidRPr="006B2DDD" w:rsidRDefault="006B2DDD" w:rsidP="006B2DDD">
      <w:pPr>
        <w:keepNext/>
        <w:keepLines/>
        <w:suppressLineNumbers/>
        <w:spacing w:line="240" w:lineRule="auto"/>
        <w:ind w:firstLine="0"/>
        <w:rPr>
          <w:sz w:val="24"/>
          <w:szCs w:val="24"/>
        </w:rPr>
      </w:pPr>
      <w:r w:rsidRPr="006B2DDD">
        <w:rPr>
          <w:sz w:val="24"/>
          <w:szCs w:val="24"/>
        </w:rPr>
        <w:t xml:space="preserve">_____________________________________ </w:t>
      </w:r>
    </w:p>
    <w:p w:rsidR="006B2DDD" w:rsidRPr="006B2DDD" w:rsidRDefault="006B2DDD" w:rsidP="006B2DDD">
      <w:pPr>
        <w:keepNext/>
        <w:keepLines/>
        <w:suppressLineNumbers/>
        <w:spacing w:line="240" w:lineRule="auto"/>
        <w:ind w:firstLine="0"/>
        <w:rPr>
          <w:i/>
          <w:sz w:val="24"/>
          <w:szCs w:val="24"/>
        </w:rPr>
      </w:pPr>
      <w:r w:rsidRPr="006B2DDD">
        <w:rPr>
          <w:i/>
          <w:sz w:val="24"/>
          <w:szCs w:val="24"/>
        </w:rPr>
        <w:t>(указывается наименование Участника и адрес)</w:t>
      </w:r>
    </w:p>
    <w:p w:rsidR="006B2DDD" w:rsidRPr="006B2DDD" w:rsidRDefault="006B2DDD" w:rsidP="006B2DDD">
      <w:pPr>
        <w:keepNext/>
        <w:keepLines/>
        <w:suppressLineNumbers/>
        <w:spacing w:line="240" w:lineRule="auto"/>
        <w:ind w:firstLine="0"/>
        <w:rPr>
          <w:i/>
          <w:sz w:val="24"/>
          <w:szCs w:val="24"/>
        </w:rPr>
      </w:pPr>
      <w:r w:rsidRPr="006B2DDD">
        <w:rPr>
          <w:i/>
          <w:sz w:val="24"/>
          <w:szCs w:val="24"/>
        </w:rPr>
        <w:t xml:space="preserve"> </w:t>
      </w:r>
    </w:p>
    <w:p w:rsidR="006B2DDD" w:rsidRPr="006B2DDD" w:rsidRDefault="00C461E6" w:rsidP="006B2DDD">
      <w:pPr>
        <w:autoSpaceDE w:val="0"/>
        <w:autoSpaceDN w:val="0"/>
        <w:adjustRightInd w:val="0"/>
        <w:spacing w:line="240" w:lineRule="auto"/>
        <w:ind w:firstLine="0"/>
        <w:rPr>
          <w:sz w:val="24"/>
          <w:szCs w:val="24"/>
        </w:rPr>
      </w:pPr>
      <w:r w:rsidRPr="00C461E6">
        <w:rPr>
          <w:sz w:val="24"/>
          <w:szCs w:val="24"/>
        </w:rPr>
        <w:t>на выполнение работ по капитальному ремонту АЗС АО «Саханефтегазсбыт» в г. Мирный, в 2024 году</w:t>
      </w:r>
      <w:r>
        <w:rPr>
          <w:sz w:val="24"/>
          <w:szCs w:val="24"/>
        </w:rPr>
        <w:t>.</w:t>
      </w:r>
    </w:p>
    <w:p w:rsidR="006B2DDD" w:rsidRPr="006B2DDD" w:rsidRDefault="006B2DDD" w:rsidP="006B2DDD">
      <w:pPr>
        <w:autoSpaceDE w:val="0"/>
        <w:autoSpaceDN w:val="0"/>
        <w:adjustRightInd w:val="0"/>
        <w:spacing w:line="240" w:lineRule="auto"/>
        <w:ind w:firstLine="0"/>
        <w:rPr>
          <w:sz w:val="24"/>
          <w:szCs w:val="24"/>
        </w:rPr>
      </w:pPr>
      <w:r w:rsidRPr="006B2DDD">
        <w:rPr>
          <w:sz w:val="24"/>
          <w:szCs w:val="24"/>
        </w:rPr>
        <w:t>по Лоту № ___</w:t>
      </w:r>
    </w:p>
    <w:p w:rsidR="006B2DDD" w:rsidRPr="006B2DDD" w:rsidRDefault="006B2DDD" w:rsidP="006B2DDD">
      <w:pPr>
        <w:keepNext/>
        <w:keepLines/>
        <w:suppressLineNumbers/>
        <w:spacing w:line="240" w:lineRule="auto"/>
        <w:ind w:firstLine="0"/>
        <w:rPr>
          <w:sz w:val="24"/>
          <w:szCs w:val="24"/>
        </w:rPr>
      </w:pPr>
    </w:p>
    <w:p w:rsidR="006B2DDD" w:rsidRPr="006B2DDD" w:rsidRDefault="006B2DDD" w:rsidP="006B2DDD">
      <w:pPr>
        <w:keepNext/>
        <w:keepLines/>
        <w:suppressLineNumbers/>
        <w:spacing w:line="240" w:lineRule="auto"/>
        <w:ind w:firstLine="0"/>
        <w:rPr>
          <w:sz w:val="24"/>
          <w:szCs w:val="24"/>
        </w:rPr>
      </w:pPr>
      <w:r w:rsidRPr="006B2DDD">
        <w:rPr>
          <w:sz w:val="24"/>
          <w:szCs w:val="24"/>
        </w:rPr>
        <w:t xml:space="preserve">на сумму _______________________ руб. </w:t>
      </w:r>
    </w:p>
    <w:p w:rsidR="006B2DDD" w:rsidRPr="006B2DDD" w:rsidRDefault="006B2DDD" w:rsidP="006B2DDD">
      <w:pPr>
        <w:keepNext/>
        <w:keepLines/>
        <w:suppressLineNumbers/>
        <w:spacing w:line="240" w:lineRule="auto"/>
        <w:ind w:firstLine="0"/>
        <w:rPr>
          <w:sz w:val="24"/>
          <w:szCs w:val="24"/>
        </w:rPr>
      </w:pPr>
      <w:r w:rsidRPr="006B2DDD">
        <w:rPr>
          <w:i/>
          <w:sz w:val="24"/>
          <w:szCs w:val="24"/>
        </w:rPr>
        <w:t>(указывается сумма, на которую планируется заключить договор в соответствии с Заявкой по Лоту)</w:t>
      </w:r>
      <w:r w:rsidRPr="006B2DDD">
        <w:rPr>
          <w:sz w:val="24"/>
          <w:szCs w:val="24"/>
        </w:rPr>
        <w:t xml:space="preserve"> </w:t>
      </w:r>
    </w:p>
    <w:p w:rsidR="006B2DDD" w:rsidRPr="006B2DDD" w:rsidRDefault="006B2DDD" w:rsidP="006B2DDD">
      <w:pPr>
        <w:keepNext/>
        <w:keepLines/>
        <w:suppressLineNumbers/>
        <w:spacing w:line="240" w:lineRule="auto"/>
        <w:ind w:firstLine="0"/>
        <w:rPr>
          <w:i/>
          <w:sz w:val="24"/>
          <w:szCs w:val="24"/>
        </w:rPr>
      </w:pPr>
    </w:p>
    <w:p w:rsidR="006B2DDD" w:rsidRPr="006B2DDD" w:rsidRDefault="006B2DDD" w:rsidP="006B2DDD">
      <w:pPr>
        <w:keepNext/>
        <w:keepLines/>
        <w:suppressLineNumbers/>
        <w:ind w:firstLine="0"/>
        <w:rPr>
          <w:sz w:val="24"/>
          <w:szCs w:val="24"/>
        </w:rPr>
      </w:pPr>
      <w:r w:rsidRPr="006B2DDD">
        <w:rPr>
          <w:sz w:val="24"/>
          <w:szCs w:val="24"/>
        </w:rPr>
        <w:t>не является крупной, поскольку:</w:t>
      </w:r>
    </w:p>
    <w:p w:rsidR="006B2DDD" w:rsidRPr="006B2DDD" w:rsidRDefault="006B2DDD" w:rsidP="006B2DDD">
      <w:pPr>
        <w:keepNext/>
        <w:keepLines/>
        <w:suppressLineNumbers/>
        <w:spacing w:line="240" w:lineRule="auto"/>
        <w:ind w:firstLine="0"/>
        <w:rPr>
          <w:sz w:val="18"/>
          <w:szCs w:val="18"/>
        </w:rPr>
      </w:pPr>
      <w:r w:rsidRPr="006B2DDD">
        <w:rPr>
          <w:sz w:val="24"/>
          <w:szCs w:val="24"/>
        </w:rPr>
        <w:t xml:space="preserve">_______________________________________________________________________________ </w:t>
      </w:r>
      <w:r w:rsidRPr="006B2DDD">
        <w:rPr>
          <w:i/>
          <w:sz w:val="18"/>
          <w:szCs w:val="18"/>
        </w:rPr>
        <w:t>(указываются причины, по которым сделка не является для Участника крупной).</w:t>
      </w:r>
    </w:p>
    <w:p w:rsidR="006B2DDD" w:rsidRPr="006B2DDD" w:rsidRDefault="006B2DDD" w:rsidP="006B2DDD">
      <w:pPr>
        <w:keepNext/>
        <w:keepLines/>
        <w:suppressLineNumbers/>
        <w:spacing w:line="240" w:lineRule="atLeast"/>
        <w:ind w:firstLine="0"/>
        <w:rPr>
          <w:sz w:val="24"/>
          <w:szCs w:val="24"/>
        </w:rPr>
      </w:pPr>
    </w:p>
    <w:p w:rsidR="006B2DDD" w:rsidRPr="006B2DDD" w:rsidRDefault="006B2DDD" w:rsidP="006B2DDD">
      <w:pPr>
        <w:keepNext/>
        <w:keepLines/>
        <w:suppressLineNumbers/>
        <w:spacing w:line="240" w:lineRule="atLeast"/>
        <w:ind w:firstLine="0"/>
        <w:rPr>
          <w:sz w:val="24"/>
          <w:szCs w:val="24"/>
        </w:rPr>
      </w:pPr>
    </w:p>
    <w:p w:rsidR="006B2DDD" w:rsidRPr="006B2DDD" w:rsidRDefault="006B2DDD" w:rsidP="006B2DDD">
      <w:pPr>
        <w:keepNext/>
        <w:keepLines/>
        <w:suppressLineNumbers/>
        <w:spacing w:line="240" w:lineRule="auto"/>
        <w:ind w:firstLine="0"/>
        <w:rPr>
          <w:sz w:val="24"/>
          <w:szCs w:val="24"/>
        </w:rPr>
      </w:pPr>
      <w:r w:rsidRPr="006B2DDD">
        <w:rPr>
          <w:sz w:val="24"/>
          <w:szCs w:val="24"/>
        </w:rPr>
        <w:t>____________________________________</w:t>
      </w:r>
    </w:p>
    <w:p w:rsidR="006B2DDD" w:rsidRPr="006B2DDD" w:rsidRDefault="006B2DDD" w:rsidP="006B2DDD">
      <w:pPr>
        <w:keepNext/>
        <w:keepLines/>
        <w:suppressLineNumbers/>
        <w:spacing w:line="240" w:lineRule="auto"/>
        <w:ind w:right="3684" w:firstLine="0"/>
        <w:contextualSpacing/>
        <w:rPr>
          <w:sz w:val="24"/>
          <w:szCs w:val="24"/>
          <w:vertAlign w:val="superscript"/>
        </w:rPr>
      </w:pPr>
      <w:r w:rsidRPr="006B2DDD">
        <w:rPr>
          <w:sz w:val="24"/>
          <w:szCs w:val="24"/>
          <w:vertAlign w:val="superscript"/>
        </w:rPr>
        <w:t>(подпись, М.П.)</w:t>
      </w:r>
    </w:p>
    <w:p w:rsidR="006B2DDD" w:rsidRPr="006B2DDD" w:rsidRDefault="006B2DDD" w:rsidP="006B2DDD">
      <w:pPr>
        <w:keepNext/>
        <w:keepLines/>
        <w:suppressLineNumbers/>
        <w:spacing w:line="240" w:lineRule="atLeast"/>
        <w:ind w:firstLine="0"/>
        <w:rPr>
          <w:sz w:val="24"/>
          <w:szCs w:val="24"/>
        </w:rPr>
      </w:pPr>
      <w:r w:rsidRPr="006B2DDD">
        <w:rPr>
          <w:sz w:val="24"/>
          <w:szCs w:val="24"/>
        </w:rPr>
        <w:t>____________________________________</w:t>
      </w:r>
    </w:p>
    <w:p w:rsidR="006B2DDD" w:rsidRPr="006B2DDD" w:rsidRDefault="006B2DDD" w:rsidP="006B2DDD">
      <w:pPr>
        <w:keepNext/>
        <w:keepLines/>
        <w:suppressLineNumbers/>
        <w:spacing w:line="240" w:lineRule="atLeast"/>
        <w:ind w:right="3684" w:firstLine="0"/>
        <w:contextualSpacing/>
        <w:rPr>
          <w:sz w:val="24"/>
          <w:szCs w:val="24"/>
          <w:vertAlign w:val="superscript"/>
        </w:rPr>
      </w:pPr>
      <w:r w:rsidRPr="006B2DDD">
        <w:rPr>
          <w:sz w:val="24"/>
          <w:szCs w:val="24"/>
          <w:vertAlign w:val="superscript"/>
        </w:rPr>
        <w:t>(фамилия, имя, отчество подписавшего, должность)</w:t>
      </w:r>
    </w:p>
    <w:p w:rsidR="006B2DDD" w:rsidRPr="006B2DDD" w:rsidRDefault="006B2DDD" w:rsidP="006B2DDD">
      <w:pPr>
        <w:keepNext/>
        <w:keepLines/>
        <w:suppressLineNumbers/>
        <w:pBdr>
          <w:bottom w:val="single" w:sz="4" w:space="1" w:color="auto"/>
        </w:pBdr>
        <w:shd w:val="clear" w:color="auto" w:fill="FFFFFF"/>
        <w:spacing w:line="240" w:lineRule="atLeast"/>
        <w:ind w:right="21"/>
        <w:jc w:val="center"/>
        <w:rPr>
          <w:b/>
          <w:spacing w:val="36"/>
          <w:sz w:val="24"/>
          <w:szCs w:val="24"/>
        </w:rPr>
      </w:pPr>
    </w:p>
    <w:p w:rsidR="006B2DDD" w:rsidRPr="006B2DDD" w:rsidRDefault="006B2DDD" w:rsidP="006B2DDD">
      <w:pPr>
        <w:keepNext/>
        <w:keepLines/>
        <w:suppressLineNumbers/>
        <w:pBdr>
          <w:bottom w:val="single" w:sz="4" w:space="1" w:color="auto"/>
        </w:pBdr>
        <w:shd w:val="clear" w:color="auto" w:fill="D9D9D9"/>
        <w:spacing w:line="240" w:lineRule="atLeast"/>
        <w:ind w:right="21"/>
        <w:jc w:val="center"/>
        <w:rPr>
          <w:b/>
          <w:spacing w:val="36"/>
          <w:sz w:val="24"/>
          <w:szCs w:val="24"/>
        </w:rPr>
      </w:pPr>
      <w:r w:rsidRPr="006B2DDD">
        <w:rPr>
          <w:b/>
          <w:spacing w:val="36"/>
          <w:sz w:val="24"/>
          <w:szCs w:val="24"/>
        </w:rPr>
        <w:t>конец формы</w:t>
      </w: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keepNext/>
        <w:pageBreakBefore/>
        <w:suppressAutoHyphens/>
        <w:spacing w:before="240" w:after="120"/>
        <w:ind w:firstLine="0"/>
        <w:outlineLvl w:val="2"/>
        <w:rPr>
          <w:b/>
          <w:bCs/>
          <w:sz w:val="24"/>
          <w:szCs w:val="24"/>
        </w:rPr>
      </w:pPr>
      <w:r w:rsidRPr="006B2DDD">
        <w:rPr>
          <w:b/>
          <w:bCs/>
          <w:sz w:val="24"/>
          <w:szCs w:val="24"/>
        </w:rPr>
        <w:lastRenderedPageBreak/>
        <w:t>5.5.1. Инструкция по заполнению</w:t>
      </w:r>
    </w:p>
    <w:p w:rsidR="006B2DDD" w:rsidRPr="006B2DDD" w:rsidRDefault="006B2DDD" w:rsidP="006B2DDD">
      <w:pPr>
        <w:spacing w:line="240" w:lineRule="atLeast"/>
        <w:ind w:firstLine="0"/>
        <w:rPr>
          <w:sz w:val="24"/>
          <w:szCs w:val="24"/>
        </w:rPr>
      </w:pPr>
      <w:r w:rsidRPr="006B2DDD">
        <w:rPr>
          <w:b/>
          <w:sz w:val="24"/>
          <w:szCs w:val="24"/>
        </w:rPr>
        <w:t>5.5.1.1</w:t>
      </w:r>
      <w:r w:rsidRPr="006B2DDD">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6B2DDD" w:rsidRPr="006B2DDD" w:rsidRDefault="006B2DDD" w:rsidP="006B2DDD">
      <w:pPr>
        <w:spacing w:line="240" w:lineRule="atLeast"/>
        <w:ind w:firstLine="0"/>
        <w:rPr>
          <w:sz w:val="24"/>
          <w:szCs w:val="24"/>
        </w:rPr>
      </w:pPr>
      <w:r w:rsidRPr="006B2DDD">
        <w:rPr>
          <w:b/>
          <w:sz w:val="24"/>
          <w:szCs w:val="24"/>
        </w:rPr>
        <w:t>5.5.1.2</w:t>
      </w:r>
      <w:r w:rsidRPr="006B2DDD">
        <w:rPr>
          <w:sz w:val="24"/>
          <w:szCs w:val="24"/>
        </w:rPr>
        <w:t xml:space="preserve"> Участник указывает свое фирменное наименование (в т. ч. организационно-правовую форму) и свой адрес.</w:t>
      </w:r>
    </w:p>
    <w:p w:rsidR="006B2DDD" w:rsidRPr="006B2DDD" w:rsidRDefault="006B2DDD" w:rsidP="006B2DDD">
      <w:pPr>
        <w:spacing w:line="240" w:lineRule="atLeast"/>
        <w:ind w:firstLine="0"/>
        <w:rPr>
          <w:sz w:val="24"/>
          <w:szCs w:val="24"/>
        </w:rPr>
      </w:pPr>
      <w:r w:rsidRPr="006B2DDD">
        <w:rPr>
          <w:b/>
          <w:sz w:val="24"/>
          <w:szCs w:val="24"/>
        </w:rPr>
        <w:t>5.5.1.3</w:t>
      </w:r>
      <w:r w:rsidRPr="006B2DDD">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6B2DDD" w:rsidRPr="006B2DDD" w:rsidRDefault="006B2DDD" w:rsidP="006B2DDD">
      <w:pPr>
        <w:spacing w:line="240" w:lineRule="atLeast"/>
        <w:ind w:firstLine="0"/>
        <w:rPr>
          <w:sz w:val="24"/>
          <w:szCs w:val="24"/>
        </w:rPr>
      </w:pPr>
      <w:r w:rsidRPr="006B2DDD">
        <w:rPr>
          <w:b/>
          <w:sz w:val="24"/>
          <w:szCs w:val="24"/>
        </w:rPr>
        <w:t>5.5.1.4</w:t>
      </w:r>
      <w:r w:rsidRPr="006B2DDD">
        <w:rPr>
          <w:sz w:val="24"/>
          <w:szCs w:val="24"/>
        </w:rPr>
        <w:t xml:space="preserve"> Участник должен указать причину, по которой сделка не является для Участника крупной.</w:t>
      </w: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sz w:val="24"/>
          <w:szCs w:val="24"/>
        </w:rPr>
      </w:pPr>
    </w:p>
    <w:p w:rsidR="006B2DDD" w:rsidRPr="006B2DDD" w:rsidRDefault="006B2DDD" w:rsidP="006B2DDD"/>
    <w:bookmarkEnd w:id="69"/>
    <w:p w:rsidR="006B2DDD" w:rsidRPr="006B2DDD" w:rsidRDefault="006B2DDD" w:rsidP="006B2DDD">
      <w:pPr>
        <w:spacing w:line="240" w:lineRule="atLeast"/>
        <w:ind w:firstLine="0"/>
        <w:rPr>
          <w:sz w:val="24"/>
          <w:szCs w:val="24"/>
        </w:rPr>
      </w:pPr>
    </w:p>
    <w:sectPr w:rsidR="006B2DDD" w:rsidRPr="006B2DDD" w:rsidSect="006B2DDD">
      <w:footerReference w:type="default" r:id="rId31"/>
      <w:footerReference w:type="first" r:id="rId32"/>
      <w:pgSz w:w="11906" w:h="16838" w:code="9"/>
      <w:pgMar w:top="709" w:right="567" w:bottom="851" w:left="1134" w:header="680"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13C" w:rsidRDefault="0042513C" w:rsidP="003604BA">
      <w:pPr>
        <w:spacing w:line="240" w:lineRule="auto"/>
      </w:pPr>
      <w:r>
        <w:separator/>
      </w:r>
    </w:p>
  </w:endnote>
  <w:endnote w:type="continuationSeparator" w:id="0">
    <w:p w:rsidR="0042513C" w:rsidRDefault="0042513C"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DejaVu Sans">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098358"/>
      <w:docPartObj>
        <w:docPartGallery w:val="Page Numbers (Bottom of Page)"/>
        <w:docPartUnique/>
      </w:docPartObj>
    </w:sdtPr>
    <w:sdtEndPr/>
    <w:sdtContent>
      <w:sdt>
        <w:sdtPr>
          <w:id w:val="-1352180595"/>
          <w:docPartObj>
            <w:docPartGallery w:val="Page Numbers (Top of Page)"/>
            <w:docPartUnique/>
          </w:docPartObj>
        </w:sdtPr>
        <w:sdtEndPr/>
        <w:sdtContent>
          <w:p w:rsidR="00FA6A0A" w:rsidRDefault="00FA6A0A">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670C84">
              <w:rPr>
                <w:b/>
                <w:bCs/>
                <w:noProof/>
              </w:rPr>
              <w:t>30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70C84">
              <w:rPr>
                <w:b/>
                <w:bCs/>
                <w:noProof/>
              </w:rPr>
              <w:t>65</w:t>
            </w:r>
            <w:r>
              <w:rPr>
                <w:b/>
                <w:bCs/>
                <w:sz w:val="24"/>
                <w:szCs w:val="24"/>
              </w:rPr>
              <w:fldChar w:fldCharType="end"/>
            </w:r>
          </w:p>
        </w:sdtContent>
      </w:sdt>
    </w:sdtContent>
  </w:sdt>
  <w:p w:rsidR="00FA6A0A" w:rsidRDefault="00FA6A0A">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834744"/>
      <w:docPartObj>
        <w:docPartGallery w:val="Page Numbers (Bottom of Page)"/>
        <w:docPartUnique/>
      </w:docPartObj>
    </w:sdtPr>
    <w:sdtEndPr/>
    <w:sdtContent>
      <w:sdt>
        <w:sdtPr>
          <w:id w:val="1333881025"/>
          <w:docPartObj>
            <w:docPartGallery w:val="Page Numbers (Top of Page)"/>
            <w:docPartUnique/>
          </w:docPartObj>
        </w:sdtPr>
        <w:sdtEndPr/>
        <w:sdtContent>
          <w:p w:rsidR="00FA6A0A" w:rsidRDefault="00FA6A0A">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670C84">
              <w:rPr>
                <w:b/>
                <w:bCs/>
                <w:noProof/>
              </w:rPr>
              <w:t>29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70C84">
              <w:rPr>
                <w:b/>
                <w:bCs/>
                <w:noProof/>
              </w:rPr>
              <w:t>65</w:t>
            </w:r>
            <w:r>
              <w:rPr>
                <w:b/>
                <w:bCs/>
                <w:sz w:val="24"/>
                <w:szCs w:val="24"/>
              </w:rPr>
              <w:fldChar w:fldCharType="end"/>
            </w:r>
          </w:p>
        </w:sdtContent>
      </w:sdt>
    </w:sdtContent>
  </w:sdt>
  <w:p w:rsidR="00FA6A0A" w:rsidRDefault="00FA6A0A">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339983"/>
      <w:docPartObj>
        <w:docPartGallery w:val="Page Numbers (Bottom of Page)"/>
        <w:docPartUnique/>
      </w:docPartObj>
    </w:sdtPr>
    <w:sdtEndPr/>
    <w:sdtContent>
      <w:sdt>
        <w:sdtPr>
          <w:id w:val="-570965199"/>
          <w:docPartObj>
            <w:docPartGallery w:val="Page Numbers (Top of Page)"/>
            <w:docPartUnique/>
          </w:docPartObj>
        </w:sdtPr>
        <w:sdtEndPr/>
        <w:sdtContent>
          <w:p w:rsidR="0042513C" w:rsidRDefault="0042513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670C84">
              <w:rPr>
                <w:b/>
                <w:bCs/>
                <w:noProof/>
              </w:rPr>
              <w:t>32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70C84">
              <w:rPr>
                <w:b/>
                <w:bCs/>
                <w:noProof/>
              </w:rPr>
              <w:t>65</w:t>
            </w:r>
            <w:r>
              <w:rPr>
                <w:b/>
                <w:bCs/>
                <w:sz w:val="24"/>
                <w:szCs w:val="24"/>
              </w:rPr>
              <w:fldChar w:fldCharType="end"/>
            </w:r>
          </w:p>
        </w:sdtContent>
      </w:sdt>
    </w:sdtContent>
  </w:sdt>
  <w:p w:rsidR="0042513C" w:rsidRDefault="0042513C">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815556"/>
      <w:docPartObj>
        <w:docPartGallery w:val="Page Numbers (Bottom of Page)"/>
        <w:docPartUnique/>
      </w:docPartObj>
    </w:sdtPr>
    <w:sdtEndPr/>
    <w:sdtContent>
      <w:sdt>
        <w:sdtPr>
          <w:id w:val="-1898977613"/>
          <w:docPartObj>
            <w:docPartGallery w:val="Page Numbers (Top of Page)"/>
            <w:docPartUnique/>
          </w:docPartObj>
        </w:sdtPr>
        <w:sdtEndPr/>
        <w:sdtContent>
          <w:p w:rsidR="0042513C" w:rsidRDefault="0042513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670C84">
              <w:rPr>
                <w:b/>
                <w:bCs/>
                <w:noProof/>
              </w:rPr>
              <w:t>33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70C84">
              <w:rPr>
                <w:b/>
                <w:bCs/>
                <w:noProof/>
              </w:rPr>
              <w:t>65</w:t>
            </w:r>
            <w:r>
              <w:rPr>
                <w:b/>
                <w:bCs/>
                <w:sz w:val="24"/>
                <w:szCs w:val="24"/>
              </w:rPr>
              <w:fldChar w:fldCharType="end"/>
            </w:r>
          </w:p>
        </w:sdtContent>
      </w:sdt>
    </w:sdtContent>
  </w:sdt>
  <w:p w:rsidR="0042513C" w:rsidRDefault="0042513C">
    <w:pPr>
      <w:pStyle w:val="a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229570"/>
      <w:docPartObj>
        <w:docPartGallery w:val="Page Numbers (Bottom of Page)"/>
        <w:docPartUnique/>
      </w:docPartObj>
    </w:sdtPr>
    <w:sdtEndPr/>
    <w:sdtContent>
      <w:p w:rsidR="0042513C" w:rsidRDefault="0042513C">
        <w:pPr>
          <w:pStyle w:val="a6"/>
          <w:jc w:val="right"/>
        </w:pPr>
        <w:r>
          <w:t xml:space="preserve">Страница </w:t>
        </w:r>
        <w:r>
          <w:rPr>
            <w:b/>
            <w:bCs/>
          </w:rPr>
          <w:fldChar w:fldCharType="begin"/>
        </w:r>
        <w:r>
          <w:rPr>
            <w:b/>
            <w:bCs/>
          </w:rPr>
          <w:instrText>PAGE  \* Arabic  \* MERGEFORMAT</w:instrText>
        </w:r>
        <w:r>
          <w:rPr>
            <w:b/>
            <w:bCs/>
          </w:rPr>
          <w:fldChar w:fldCharType="separate"/>
        </w:r>
        <w:r w:rsidR="00670C84">
          <w:rPr>
            <w:b/>
            <w:bCs/>
            <w:noProof/>
          </w:rPr>
          <w:t>37</w:t>
        </w:r>
        <w:r>
          <w:rPr>
            <w:b/>
            <w:bCs/>
          </w:rPr>
          <w:fldChar w:fldCharType="end"/>
        </w:r>
        <w:r>
          <w:t xml:space="preserve"> из </w:t>
        </w:r>
        <w:r>
          <w:rPr>
            <w:b/>
            <w:bCs/>
          </w:rPr>
          <w:fldChar w:fldCharType="begin"/>
        </w:r>
        <w:r>
          <w:rPr>
            <w:b/>
            <w:bCs/>
          </w:rPr>
          <w:instrText>NUMPAGES  \* Arabic  \* MERGEFORMAT</w:instrText>
        </w:r>
        <w:r>
          <w:rPr>
            <w:b/>
            <w:bCs/>
          </w:rPr>
          <w:fldChar w:fldCharType="separate"/>
        </w:r>
        <w:r w:rsidR="00670C84">
          <w:rPr>
            <w:b/>
            <w:bCs/>
            <w:noProof/>
          </w:rPr>
          <w:t>65</w:t>
        </w:r>
        <w:r>
          <w:rPr>
            <w:b/>
            <w:bCs/>
          </w:rPr>
          <w:fldChar w:fldCharType="end"/>
        </w:r>
      </w:p>
    </w:sdtContent>
  </w:sdt>
  <w:p w:rsidR="0042513C" w:rsidRDefault="0042513C"/>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13C" w:rsidRPr="00C4329A" w:rsidRDefault="0042513C" w:rsidP="00A6669D">
    <w:pPr>
      <w:pStyle w:val="a6"/>
    </w:pPr>
  </w:p>
  <w:p w:rsidR="0042513C" w:rsidRDefault="0042513C"/>
  <w:p w:rsidR="0042513C" w:rsidRDefault="0042513C"/>
  <w:p w:rsidR="0042513C" w:rsidRDefault="0042513C"/>
  <w:p w:rsidR="0042513C" w:rsidRDefault="0042513C"/>
  <w:p w:rsidR="0042513C" w:rsidRDefault="0042513C"/>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175270"/>
      <w:docPartObj>
        <w:docPartGallery w:val="Page Numbers (Bottom of Page)"/>
        <w:docPartUnique/>
      </w:docPartObj>
    </w:sdtPr>
    <w:sdtEndPr/>
    <w:sdtContent>
      <w:sdt>
        <w:sdtPr>
          <w:id w:val="2104062031"/>
          <w:docPartObj>
            <w:docPartGallery w:val="Page Numbers (Top of Page)"/>
            <w:docPartUnique/>
          </w:docPartObj>
        </w:sdtPr>
        <w:sdtEndPr/>
        <w:sdtContent>
          <w:p w:rsidR="0042513C" w:rsidRDefault="0042513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670C84">
              <w:rPr>
                <w:b/>
                <w:bCs/>
                <w:noProof/>
              </w:rPr>
              <w:t>40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70C84">
              <w:rPr>
                <w:b/>
                <w:bCs/>
                <w:noProof/>
              </w:rPr>
              <w:t>65</w:t>
            </w:r>
            <w:r>
              <w:rPr>
                <w:b/>
                <w:bCs/>
                <w:sz w:val="24"/>
                <w:szCs w:val="24"/>
              </w:rPr>
              <w:fldChar w:fldCharType="end"/>
            </w:r>
          </w:p>
        </w:sdtContent>
      </w:sdt>
    </w:sdtContent>
  </w:sdt>
  <w:p w:rsidR="0042513C" w:rsidRDefault="0042513C"/>
  <w:p w:rsidR="0042513C" w:rsidRDefault="0042513C"/>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648853"/>
      <w:docPartObj>
        <w:docPartGallery w:val="Page Numbers (Bottom of Page)"/>
        <w:docPartUnique/>
      </w:docPartObj>
    </w:sdtPr>
    <w:sdtEndPr/>
    <w:sdtContent>
      <w:sdt>
        <w:sdtPr>
          <w:id w:val="2086492055"/>
          <w:docPartObj>
            <w:docPartGallery w:val="Page Numbers (Top of Page)"/>
            <w:docPartUnique/>
          </w:docPartObj>
        </w:sdtPr>
        <w:sdtEndPr/>
        <w:sdtContent>
          <w:p w:rsidR="0042513C" w:rsidRDefault="0042513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670C84">
              <w:rPr>
                <w:b/>
                <w:bCs/>
                <w:noProof/>
              </w:rPr>
              <w:t>38</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70C84">
              <w:rPr>
                <w:b/>
                <w:bCs/>
                <w:noProof/>
              </w:rPr>
              <w:t>65</w:t>
            </w:r>
            <w:r>
              <w:rPr>
                <w:b/>
                <w:bCs/>
                <w:sz w:val="24"/>
                <w:szCs w:val="24"/>
              </w:rPr>
              <w:fldChar w:fldCharType="end"/>
            </w:r>
          </w:p>
        </w:sdtContent>
      </w:sdt>
    </w:sdtContent>
  </w:sdt>
  <w:p w:rsidR="0042513C" w:rsidRPr="00C4329A" w:rsidRDefault="0042513C" w:rsidP="00C61AA0">
    <w:pPr>
      <w:pStyle w:val="a6"/>
    </w:pPr>
  </w:p>
  <w:p w:rsidR="0042513C" w:rsidRDefault="0042513C"/>
  <w:p w:rsidR="0042513C" w:rsidRDefault="0042513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13C" w:rsidRDefault="0042513C" w:rsidP="003604BA">
      <w:pPr>
        <w:spacing w:line="240" w:lineRule="auto"/>
      </w:pPr>
      <w:r>
        <w:separator/>
      </w:r>
    </w:p>
  </w:footnote>
  <w:footnote w:type="continuationSeparator" w:id="0">
    <w:p w:rsidR="0042513C" w:rsidRDefault="0042513C"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B3667D"/>
    <w:multiLevelType w:val="hybridMultilevel"/>
    <w:tmpl w:val="42C4C148"/>
    <w:styleLink w:val="1"/>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08B3802"/>
    <w:multiLevelType w:val="hybridMultilevel"/>
    <w:tmpl w:val="9B5C95F2"/>
    <w:styleLink w:val="12"/>
    <w:lvl w:ilvl="0" w:tplc="56AEDF72">
      <w:start w:val="1"/>
      <w:numFmt w:val="decimal"/>
      <w:lvlText w:val="%1)"/>
      <w:lvlJc w:val="left"/>
      <w:pPr>
        <w:ind w:left="927" w:hanging="360"/>
      </w:pPr>
      <w:rPr>
        <w:rFonts w:ascii="Times New Roman" w:hAnsi="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6C7683"/>
    <w:multiLevelType w:val="hybridMultilevel"/>
    <w:tmpl w:val="F3165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2E7E6185"/>
    <w:multiLevelType w:val="multilevel"/>
    <w:tmpl w:val="B4A82C9E"/>
    <w:lvl w:ilvl="0">
      <w:start w:val="12"/>
      <w:numFmt w:val="decimal"/>
      <w:lvlText w:val="%1."/>
      <w:lvlJc w:val="left"/>
      <w:pPr>
        <w:ind w:left="720" w:hanging="360"/>
      </w:pPr>
      <w:rPr>
        <w:rFonts w:hint="default"/>
      </w:rPr>
    </w:lvl>
    <w:lvl w:ilvl="1">
      <w:start w:val="1"/>
      <w:numFmt w:val="decimal"/>
      <w:isLgl/>
      <w:lvlText w:val="%1.%2."/>
      <w:lvlJc w:val="left"/>
      <w:pPr>
        <w:ind w:left="1473"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8"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9"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5"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36"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5C6B72"/>
    <w:multiLevelType w:val="hybridMultilevel"/>
    <w:tmpl w:val="93FA7796"/>
    <w:lvl w:ilvl="0" w:tplc="10B4049A">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0" w15:restartNumberingAfterBreak="0">
    <w:nsid w:val="72F03E2D"/>
    <w:multiLevelType w:val="hybridMultilevel"/>
    <w:tmpl w:val="ECE834EE"/>
    <w:lvl w:ilvl="0" w:tplc="C53C40DE">
      <w:start w:val="1"/>
      <w:numFmt w:val="bullet"/>
      <w:lvlText w:val="-"/>
      <w:lvlJc w:val="left"/>
      <w:pPr>
        <w:ind w:left="2940" w:hanging="360"/>
      </w:pPr>
      <w:rPr>
        <w:rFonts w:ascii="Sylfaen" w:hAnsi="Sylfaen" w:hint="default"/>
      </w:rPr>
    </w:lvl>
    <w:lvl w:ilvl="1" w:tplc="01A0D42A" w:tentative="1">
      <w:start w:val="1"/>
      <w:numFmt w:val="bullet"/>
      <w:lvlText w:val="o"/>
      <w:lvlJc w:val="left"/>
      <w:pPr>
        <w:ind w:left="2318" w:hanging="360"/>
      </w:pPr>
      <w:rPr>
        <w:rFonts w:ascii="Courier New" w:hAnsi="Courier New" w:cs="Courier New" w:hint="default"/>
      </w:rPr>
    </w:lvl>
    <w:lvl w:ilvl="2" w:tplc="F1B69A0C" w:tentative="1">
      <w:start w:val="1"/>
      <w:numFmt w:val="bullet"/>
      <w:lvlText w:val=""/>
      <w:lvlJc w:val="left"/>
      <w:pPr>
        <w:ind w:left="3038" w:hanging="360"/>
      </w:pPr>
      <w:rPr>
        <w:rFonts w:ascii="Wingdings" w:hAnsi="Wingdings" w:hint="default"/>
      </w:rPr>
    </w:lvl>
    <w:lvl w:ilvl="3" w:tplc="3D00A0AE" w:tentative="1">
      <w:start w:val="1"/>
      <w:numFmt w:val="bullet"/>
      <w:lvlText w:val=""/>
      <w:lvlJc w:val="left"/>
      <w:pPr>
        <w:ind w:left="3758" w:hanging="360"/>
      </w:pPr>
      <w:rPr>
        <w:rFonts w:ascii="Symbol" w:hAnsi="Symbol" w:hint="default"/>
      </w:rPr>
    </w:lvl>
    <w:lvl w:ilvl="4" w:tplc="A476E490" w:tentative="1">
      <w:start w:val="1"/>
      <w:numFmt w:val="bullet"/>
      <w:lvlText w:val="o"/>
      <w:lvlJc w:val="left"/>
      <w:pPr>
        <w:ind w:left="4478" w:hanging="360"/>
      </w:pPr>
      <w:rPr>
        <w:rFonts w:ascii="Courier New" w:hAnsi="Courier New" w:cs="Courier New" w:hint="default"/>
      </w:rPr>
    </w:lvl>
    <w:lvl w:ilvl="5" w:tplc="E5E64F98" w:tentative="1">
      <w:start w:val="1"/>
      <w:numFmt w:val="bullet"/>
      <w:lvlText w:val=""/>
      <w:lvlJc w:val="left"/>
      <w:pPr>
        <w:ind w:left="5198" w:hanging="360"/>
      </w:pPr>
      <w:rPr>
        <w:rFonts w:ascii="Wingdings" w:hAnsi="Wingdings" w:hint="default"/>
      </w:rPr>
    </w:lvl>
    <w:lvl w:ilvl="6" w:tplc="0D8E8582" w:tentative="1">
      <w:start w:val="1"/>
      <w:numFmt w:val="bullet"/>
      <w:lvlText w:val=""/>
      <w:lvlJc w:val="left"/>
      <w:pPr>
        <w:ind w:left="5918" w:hanging="360"/>
      </w:pPr>
      <w:rPr>
        <w:rFonts w:ascii="Symbol" w:hAnsi="Symbol" w:hint="default"/>
      </w:rPr>
    </w:lvl>
    <w:lvl w:ilvl="7" w:tplc="40985210" w:tentative="1">
      <w:start w:val="1"/>
      <w:numFmt w:val="bullet"/>
      <w:lvlText w:val="o"/>
      <w:lvlJc w:val="left"/>
      <w:pPr>
        <w:ind w:left="6638" w:hanging="360"/>
      </w:pPr>
      <w:rPr>
        <w:rFonts w:ascii="Courier New" w:hAnsi="Courier New" w:cs="Courier New" w:hint="default"/>
      </w:rPr>
    </w:lvl>
    <w:lvl w:ilvl="8" w:tplc="9CA62174" w:tentative="1">
      <w:start w:val="1"/>
      <w:numFmt w:val="bullet"/>
      <w:lvlText w:val=""/>
      <w:lvlJc w:val="left"/>
      <w:pPr>
        <w:ind w:left="7358" w:hanging="360"/>
      </w:pPr>
      <w:rPr>
        <w:rFonts w:ascii="Wingdings" w:hAnsi="Wingdings" w:hint="default"/>
      </w:rPr>
    </w:lvl>
  </w:abstractNum>
  <w:abstractNum w:abstractNumId="41"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2"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3"/>
  </w:num>
  <w:num w:numId="2">
    <w:abstractNumId w:val="31"/>
  </w:num>
  <w:num w:numId="3">
    <w:abstractNumId w:val="25"/>
  </w:num>
  <w:num w:numId="4">
    <w:abstractNumId w:val="8"/>
  </w:num>
  <w:num w:numId="5">
    <w:abstractNumId w:val="6"/>
  </w:num>
  <w:num w:numId="6">
    <w:abstractNumId w:val="34"/>
  </w:num>
  <w:num w:numId="7">
    <w:abstractNumId w:val="18"/>
  </w:num>
  <w:num w:numId="8">
    <w:abstractNumId w:val="22"/>
  </w:num>
  <w:num w:numId="9">
    <w:abstractNumId w:val="14"/>
  </w:num>
  <w:num w:numId="10">
    <w:abstractNumId w:val="4"/>
  </w:num>
  <w:num w:numId="11">
    <w:abstractNumId w:val="41"/>
  </w:num>
  <w:num w:numId="12">
    <w:abstractNumId w:val="12"/>
  </w:num>
  <w:num w:numId="13">
    <w:abstractNumId w:val="27"/>
  </w:num>
  <w:num w:numId="14">
    <w:abstractNumId w:val="15"/>
  </w:num>
  <w:num w:numId="15">
    <w:abstractNumId w:val="19"/>
  </w:num>
  <w:num w:numId="16">
    <w:abstractNumId w:val="35"/>
  </w:num>
  <w:num w:numId="17">
    <w:abstractNumId w:val="20"/>
  </w:num>
  <w:num w:numId="18">
    <w:abstractNumId w:val="5"/>
  </w:num>
  <w:num w:numId="19">
    <w:abstractNumId w:val="38"/>
  </w:num>
  <w:num w:numId="20">
    <w:abstractNumId w:val="21"/>
  </w:num>
  <w:num w:numId="21">
    <w:abstractNumId w:val="42"/>
  </w:num>
  <w:num w:numId="22">
    <w:abstractNumId w:val="7"/>
  </w:num>
  <w:num w:numId="23">
    <w:abstractNumId w:val="11"/>
  </w:num>
  <w:num w:numId="24">
    <w:abstractNumId w:val="32"/>
  </w:num>
  <w:num w:numId="25">
    <w:abstractNumId w:val="33"/>
  </w:num>
  <w:num w:numId="26">
    <w:abstractNumId w:val="28"/>
  </w:num>
  <w:num w:numId="27">
    <w:abstractNumId w:val="39"/>
  </w:num>
  <w:num w:numId="28">
    <w:abstractNumId w:val="36"/>
  </w:num>
  <w:num w:numId="29">
    <w:abstractNumId w:val="24"/>
  </w:num>
  <w:num w:numId="30">
    <w:abstractNumId w:val="10"/>
  </w:num>
  <w:num w:numId="31">
    <w:abstractNumId w:val="30"/>
  </w:num>
  <w:num w:numId="32">
    <w:abstractNumId w:val="9"/>
  </w:num>
  <w:num w:numId="33">
    <w:abstractNumId w:val="1"/>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num>
  <w:num w:numId="36">
    <w:abstractNumId w:val="3"/>
  </w:num>
  <w:num w:numId="37">
    <w:abstractNumId w:val="2"/>
  </w:num>
  <w:num w:numId="38">
    <w:abstractNumId w:val="13"/>
  </w:num>
  <w:num w:numId="39">
    <w:abstractNumId w:val="16"/>
  </w:num>
  <w:num w:numId="40">
    <w:abstractNumId w:val="37"/>
  </w:num>
  <w:num w:numId="41">
    <w:abstractNumId w:val="40"/>
  </w:num>
  <w:num w:numId="42">
    <w:abstractNumId w:val="26"/>
  </w:num>
  <w:num w:numId="43">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9"/>
  <w:characterSpacingControl w:val="doNotCompress"/>
  <w:hdrShapeDefaults>
    <o:shapedefaults v:ext="edit" spidmax="296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0015"/>
    <w:rsid w:val="000020DE"/>
    <w:rsid w:val="00002484"/>
    <w:rsid w:val="00002D0A"/>
    <w:rsid w:val="00003522"/>
    <w:rsid w:val="00003912"/>
    <w:rsid w:val="00005223"/>
    <w:rsid w:val="00005B35"/>
    <w:rsid w:val="00005DDE"/>
    <w:rsid w:val="00006025"/>
    <w:rsid w:val="00006068"/>
    <w:rsid w:val="00006B1B"/>
    <w:rsid w:val="00007480"/>
    <w:rsid w:val="000077FF"/>
    <w:rsid w:val="000117BB"/>
    <w:rsid w:val="0001184F"/>
    <w:rsid w:val="00011B60"/>
    <w:rsid w:val="00012CEB"/>
    <w:rsid w:val="000135D1"/>
    <w:rsid w:val="00013A92"/>
    <w:rsid w:val="00013BE0"/>
    <w:rsid w:val="0001475B"/>
    <w:rsid w:val="00014D19"/>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5B80"/>
    <w:rsid w:val="00025D9C"/>
    <w:rsid w:val="0002696B"/>
    <w:rsid w:val="00030F13"/>
    <w:rsid w:val="000313E2"/>
    <w:rsid w:val="000331E0"/>
    <w:rsid w:val="0003362F"/>
    <w:rsid w:val="00033844"/>
    <w:rsid w:val="00035E47"/>
    <w:rsid w:val="0003647D"/>
    <w:rsid w:val="00037445"/>
    <w:rsid w:val="0004079F"/>
    <w:rsid w:val="00042764"/>
    <w:rsid w:val="00044A84"/>
    <w:rsid w:val="00045A1C"/>
    <w:rsid w:val="00045D3B"/>
    <w:rsid w:val="0004621D"/>
    <w:rsid w:val="00046273"/>
    <w:rsid w:val="000467C5"/>
    <w:rsid w:val="000468A3"/>
    <w:rsid w:val="00047CAD"/>
    <w:rsid w:val="00050EC5"/>
    <w:rsid w:val="000515C0"/>
    <w:rsid w:val="000530A2"/>
    <w:rsid w:val="000530FB"/>
    <w:rsid w:val="000543FB"/>
    <w:rsid w:val="0005645C"/>
    <w:rsid w:val="00056D89"/>
    <w:rsid w:val="00056F8D"/>
    <w:rsid w:val="00057031"/>
    <w:rsid w:val="000571D2"/>
    <w:rsid w:val="000576C6"/>
    <w:rsid w:val="000576C8"/>
    <w:rsid w:val="00057BBA"/>
    <w:rsid w:val="00057F88"/>
    <w:rsid w:val="0006008D"/>
    <w:rsid w:val="00060370"/>
    <w:rsid w:val="0006053F"/>
    <w:rsid w:val="00061699"/>
    <w:rsid w:val="0006179A"/>
    <w:rsid w:val="000637EC"/>
    <w:rsid w:val="0006408C"/>
    <w:rsid w:val="00065782"/>
    <w:rsid w:val="00065E13"/>
    <w:rsid w:val="00066798"/>
    <w:rsid w:val="00066B67"/>
    <w:rsid w:val="00067462"/>
    <w:rsid w:val="00067C2A"/>
    <w:rsid w:val="00067D8F"/>
    <w:rsid w:val="000708EB"/>
    <w:rsid w:val="000724E4"/>
    <w:rsid w:val="00073799"/>
    <w:rsid w:val="00073B98"/>
    <w:rsid w:val="000740EB"/>
    <w:rsid w:val="00074246"/>
    <w:rsid w:val="00074416"/>
    <w:rsid w:val="00075889"/>
    <w:rsid w:val="00075B44"/>
    <w:rsid w:val="0007756D"/>
    <w:rsid w:val="00077586"/>
    <w:rsid w:val="00077D1C"/>
    <w:rsid w:val="00077EBF"/>
    <w:rsid w:val="00080596"/>
    <w:rsid w:val="00081227"/>
    <w:rsid w:val="00082EA2"/>
    <w:rsid w:val="00084196"/>
    <w:rsid w:val="00084367"/>
    <w:rsid w:val="000854CF"/>
    <w:rsid w:val="000863D5"/>
    <w:rsid w:val="00087C3E"/>
    <w:rsid w:val="00087CE2"/>
    <w:rsid w:val="00090CE3"/>
    <w:rsid w:val="00090F39"/>
    <w:rsid w:val="000916E9"/>
    <w:rsid w:val="0009188F"/>
    <w:rsid w:val="00091C01"/>
    <w:rsid w:val="00092385"/>
    <w:rsid w:val="00092476"/>
    <w:rsid w:val="00092EEC"/>
    <w:rsid w:val="00094741"/>
    <w:rsid w:val="000947CA"/>
    <w:rsid w:val="000952E1"/>
    <w:rsid w:val="00095993"/>
    <w:rsid w:val="00096EEF"/>
    <w:rsid w:val="00097B9C"/>
    <w:rsid w:val="000A035E"/>
    <w:rsid w:val="000A0F88"/>
    <w:rsid w:val="000A15EA"/>
    <w:rsid w:val="000A1F58"/>
    <w:rsid w:val="000A1FE0"/>
    <w:rsid w:val="000A2EC1"/>
    <w:rsid w:val="000A3B6D"/>
    <w:rsid w:val="000A3C51"/>
    <w:rsid w:val="000A3D19"/>
    <w:rsid w:val="000A3F62"/>
    <w:rsid w:val="000A58E0"/>
    <w:rsid w:val="000A5E05"/>
    <w:rsid w:val="000A6C22"/>
    <w:rsid w:val="000A7FA9"/>
    <w:rsid w:val="000B056C"/>
    <w:rsid w:val="000B0695"/>
    <w:rsid w:val="000B09BB"/>
    <w:rsid w:val="000B11C5"/>
    <w:rsid w:val="000B198F"/>
    <w:rsid w:val="000B2CB9"/>
    <w:rsid w:val="000B3ADF"/>
    <w:rsid w:val="000B3B18"/>
    <w:rsid w:val="000B3F2F"/>
    <w:rsid w:val="000B5635"/>
    <w:rsid w:val="000B6FCD"/>
    <w:rsid w:val="000B7AC3"/>
    <w:rsid w:val="000B7DAF"/>
    <w:rsid w:val="000C07AF"/>
    <w:rsid w:val="000C0E2B"/>
    <w:rsid w:val="000C171D"/>
    <w:rsid w:val="000C18C1"/>
    <w:rsid w:val="000C2B22"/>
    <w:rsid w:val="000C2C72"/>
    <w:rsid w:val="000C3403"/>
    <w:rsid w:val="000C3D38"/>
    <w:rsid w:val="000C428C"/>
    <w:rsid w:val="000C4F6E"/>
    <w:rsid w:val="000C58EE"/>
    <w:rsid w:val="000D00D5"/>
    <w:rsid w:val="000D07FE"/>
    <w:rsid w:val="000D1489"/>
    <w:rsid w:val="000D19EC"/>
    <w:rsid w:val="000D1D73"/>
    <w:rsid w:val="000D280B"/>
    <w:rsid w:val="000D453D"/>
    <w:rsid w:val="000D477E"/>
    <w:rsid w:val="000D4B10"/>
    <w:rsid w:val="000D5283"/>
    <w:rsid w:val="000D6B5B"/>
    <w:rsid w:val="000E1290"/>
    <w:rsid w:val="000E1327"/>
    <w:rsid w:val="000E13AE"/>
    <w:rsid w:val="000E37D7"/>
    <w:rsid w:val="000E4A9E"/>
    <w:rsid w:val="000E4C8F"/>
    <w:rsid w:val="000E5113"/>
    <w:rsid w:val="000E513D"/>
    <w:rsid w:val="000E5772"/>
    <w:rsid w:val="000E5F08"/>
    <w:rsid w:val="000E619E"/>
    <w:rsid w:val="000E7252"/>
    <w:rsid w:val="000E7607"/>
    <w:rsid w:val="000E7732"/>
    <w:rsid w:val="000E7D20"/>
    <w:rsid w:val="000E7D79"/>
    <w:rsid w:val="000E7F7F"/>
    <w:rsid w:val="000F022C"/>
    <w:rsid w:val="000F163E"/>
    <w:rsid w:val="000F2527"/>
    <w:rsid w:val="000F291C"/>
    <w:rsid w:val="000F316D"/>
    <w:rsid w:val="000F3904"/>
    <w:rsid w:val="000F3D6D"/>
    <w:rsid w:val="000F46D1"/>
    <w:rsid w:val="000F4C93"/>
    <w:rsid w:val="000F4F02"/>
    <w:rsid w:val="000F52AC"/>
    <w:rsid w:val="000F6E9F"/>
    <w:rsid w:val="000F760B"/>
    <w:rsid w:val="000F7EAC"/>
    <w:rsid w:val="0010026C"/>
    <w:rsid w:val="001006E7"/>
    <w:rsid w:val="00100824"/>
    <w:rsid w:val="00101954"/>
    <w:rsid w:val="0010268D"/>
    <w:rsid w:val="00102BEC"/>
    <w:rsid w:val="0010411E"/>
    <w:rsid w:val="0010455E"/>
    <w:rsid w:val="00104697"/>
    <w:rsid w:val="0010536E"/>
    <w:rsid w:val="00106EC8"/>
    <w:rsid w:val="0010745B"/>
    <w:rsid w:val="00107C37"/>
    <w:rsid w:val="00107FCB"/>
    <w:rsid w:val="001101AB"/>
    <w:rsid w:val="001106FC"/>
    <w:rsid w:val="00111126"/>
    <w:rsid w:val="00111C0B"/>
    <w:rsid w:val="00111FC9"/>
    <w:rsid w:val="00112535"/>
    <w:rsid w:val="00112751"/>
    <w:rsid w:val="00113494"/>
    <w:rsid w:val="00113E6B"/>
    <w:rsid w:val="0011454C"/>
    <w:rsid w:val="001146AE"/>
    <w:rsid w:val="00114909"/>
    <w:rsid w:val="001152F5"/>
    <w:rsid w:val="00116360"/>
    <w:rsid w:val="00117119"/>
    <w:rsid w:val="001171E2"/>
    <w:rsid w:val="00120935"/>
    <w:rsid w:val="00120A0D"/>
    <w:rsid w:val="00121490"/>
    <w:rsid w:val="001222B7"/>
    <w:rsid w:val="00122900"/>
    <w:rsid w:val="00122D41"/>
    <w:rsid w:val="00122ED0"/>
    <w:rsid w:val="00124688"/>
    <w:rsid w:val="001249BA"/>
    <w:rsid w:val="00124FA8"/>
    <w:rsid w:val="00125548"/>
    <w:rsid w:val="001264B9"/>
    <w:rsid w:val="001266F6"/>
    <w:rsid w:val="00126BBD"/>
    <w:rsid w:val="00126E71"/>
    <w:rsid w:val="00127325"/>
    <w:rsid w:val="0013028C"/>
    <w:rsid w:val="00130C5F"/>
    <w:rsid w:val="00130D5C"/>
    <w:rsid w:val="00131AEB"/>
    <w:rsid w:val="00131C56"/>
    <w:rsid w:val="001329C0"/>
    <w:rsid w:val="00134217"/>
    <w:rsid w:val="0013489B"/>
    <w:rsid w:val="00134B3F"/>
    <w:rsid w:val="00134E10"/>
    <w:rsid w:val="00134E53"/>
    <w:rsid w:val="00135864"/>
    <w:rsid w:val="001377A0"/>
    <w:rsid w:val="0014172A"/>
    <w:rsid w:val="00141D94"/>
    <w:rsid w:val="00141ECA"/>
    <w:rsid w:val="001423C3"/>
    <w:rsid w:val="00142865"/>
    <w:rsid w:val="00143642"/>
    <w:rsid w:val="00144ACA"/>
    <w:rsid w:val="0014557C"/>
    <w:rsid w:val="00145B86"/>
    <w:rsid w:val="0014602D"/>
    <w:rsid w:val="00147350"/>
    <w:rsid w:val="00150751"/>
    <w:rsid w:val="00151304"/>
    <w:rsid w:val="00151542"/>
    <w:rsid w:val="00151548"/>
    <w:rsid w:val="0015169A"/>
    <w:rsid w:val="001521EA"/>
    <w:rsid w:val="001525EA"/>
    <w:rsid w:val="00152E52"/>
    <w:rsid w:val="00153328"/>
    <w:rsid w:val="00154A0A"/>
    <w:rsid w:val="00154A17"/>
    <w:rsid w:val="001558D4"/>
    <w:rsid w:val="00155A9B"/>
    <w:rsid w:val="00156B5D"/>
    <w:rsid w:val="001572C8"/>
    <w:rsid w:val="00157F63"/>
    <w:rsid w:val="0016014C"/>
    <w:rsid w:val="00160337"/>
    <w:rsid w:val="00160725"/>
    <w:rsid w:val="00160ED0"/>
    <w:rsid w:val="001614BD"/>
    <w:rsid w:val="00161518"/>
    <w:rsid w:val="001617FC"/>
    <w:rsid w:val="001622AA"/>
    <w:rsid w:val="001626C8"/>
    <w:rsid w:val="00162A7B"/>
    <w:rsid w:val="0016311D"/>
    <w:rsid w:val="00163245"/>
    <w:rsid w:val="0016339E"/>
    <w:rsid w:val="00163BC2"/>
    <w:rsid w:val="00165E59"/>
    <w:rsid w:val="001665BB"/>
    <w:rsid w:val="00167F9C"/>
    <w:rsid w:val="0017001E"/>
    <w:rsid w:val="001704D5"/>
    <w:rsid w:val="00171B7E"/>
    <w:rsid w:val="00171F25"/>
    <w:rsid w:val="0017234F"/>
    <w:rsid w:val="00172D2C"/>
    <w:rsid w:val="00172FA1"/>
    <w:rsid w:val="00173AC9"/>
    <w:rsid w:val="00173B2E"/>
    <w:rsid w:val="00173BD1"/>
    <w:rsid w:val="001747E1"/>
    <w:rsid w:val="00175A8A"/>
    <w:rsid w:val="00176003"/>
    <w:rsid w:val="00176DB5"/>
    <w:rsid w:val="00177095"/>
    <w:rsid w:val="00177229"/>
    <w:rsid w:val="00177435"/>
    <w:rsid w:val="001809A5"/>
    <w:rsid w:val="00180A79"/>
    <w:rsid w:val="0018137D"/>
    <w:rsid w:val="00181495"/>
    <w:rsid w:val="001814D1"/>
    <w:rsid w:val="0018260A"/>
    <w:rsid w:val="00182868"/>
    <w:rsid w:val="00182981"/>
    <w:rsid w:val="00182AE1"/>
    <w:rsid w:val="00182B4F"/>
    <w:rsid w:val="00182BB4"/>
    <w:rsid w:val="00182C55"/>
    <w:rsid w:val="00183847"/>
    <w:rsid w:val="001840A4"/>
    <w:rsid w:val="00184AE1"/>
    <w:rsid w:val="00184AE3"/>
    <w:rsid w:val="00184B87"/>
    <w:rsid w:val="0018578A"/>
    <w:rsid w:val="00185A2C"/>
    <w:rsid w:val="00187178"/>
    <w:rsid w:val="001910BB"/>
    <w:rsid w:val="00192B1D"/>
    <w:rsid w:val="00193402"/>
    <w:rsid w:val="0019408F"/>
    <w:rsid w:val="00195093"/>
    <w:rsid w:val="00195556"/>
    <w:rsid w:val="00195898"/>
    <w:rsid w:val="001962A8"/>
    <w:rsid w:val="0019704F"/>
    <w:rsid w:val="001972AA"/>
    <w:rsid w:val="0019745E"/>
    <w:rsid w:val="00197F65"/>
    <w:rsid w:val="001A053E"/>
    <w:rsid w:val="001A14B9"/>
    <w:rsid w:val="001A1690"/>
    <w:rsid w:val="001A2987"/>
    <w:rsid w:val="001A3D84"/>
    <w:rsid w:val="001A4486"/>
    <w:rsid w:val="001A486F"/>
    <w:rsid w:val="001A4F37"/>
    <w:rsid w:val="001A4F95"/>
    <w:rsid w:val="001A57F0"/>
    <w:rsid w:val="001A590C"/>
    <w:rsid w:val="001A5A4C"/>
    <w:rsid w:val="001A5B66"/>
    <w:rsid w:val="001A650C"/>
    <w:rsid w:val="001A6BF0"/>
    <w:rsid w:val="001A760A"/>
    <w:rsid w:val="001B0977"/>
    <w:rsid w:val="001B1B0D"/>
    <w:rsid w:val="001B1C3C"/>
    <w:rsid w:val="001B2BB7"/>
    <w:rsid w:val="001B2FF5"/>
    <w:rsid w:val="001B36F2"/>
    <w:rsid w:val="001B4400"/>
    <w:rsid w:val="001B5074"/>
    <w:rsid w:val="001B7F3A"/>
    <w:rsid w:val="001C0987"/>
    <w:rsid w:val="001C10E9"/>
    <w:rsid w:val="001C19DB"/>
    <w:rsid w:val="001C249B"/>
    <w:rsid w:val="001C2FF4"/>
    <w:rsid w:val="001C3658"/>
    <w:rsid w:val="001C3AE5"/>
    <w:rsid w:val="001C4962"/>
    <w:rsid w:val="001C5824"/>
    <w:rsid w:val="001C5934"/>
    <w:rsid w:val="001C6114"/>
    <w:rsid w:val="001C6144"/>
    <w:rsid w:val="001C6562"/>
    <w:rsid w:val="001C68F4"/>
    <w:rsid w:val="001C6A93"/>
    <w:rsid w:val="001C6BB0"/>
    <w:rsid w:val="001C6D24"/>
    <w:rsid w:val="001C73C6"/>
    <w:rsid w:val="001C7F45"/>
    <w:rsid w:val="001D0539"/>
    <w:rsid w:val="001D0F74"/>
    <w:rsid w:val="001D23FE"/>
    <w:rsid w:val="001D295F"/>
    <w:rsid w:val="001D3277"/>
    <w:rsid w:val="001D3C95"/>
    <w:rsid w:val="001D4B00"/>
    <w:rsid w:val="001D4D6B"/>
    <w:rsid w:val="001D5492"/>
    <w:rsid w:val="001D60A6"/>
    <w:rsid w:val="001D63D7"/>
    <w:rsid w:val="001D6D16"/>
    <w:rsid w:val="001D7814"/>
    <w:rsid w:val="001D7D63"/>
    <w:rsid w:val="001E00CD"/>
    <w:rsid w:val="001E034F"/>
    <w:rsid w:val="001E0D0E"/>
    <w:rsid w:val="001E178E"/>
    <w:rsid w:val="001E1F58"/>
    <w:rsid w:val="001E2A0A"/>
    <w:rsid w:val="001E2CAC"/>
    <w:rsid w:val="001E3733"/>
    <w:rsid w:val="001E3B7C"/>
    <w:rsid w:val="001E3EC5"/>
    <w:rsid w:val="001E40C5"/>
    <w:rsid w:val="001E41B0"/>
    <w:rsid w:val="001E4E2F"/>
    <w:rsid w:val="001E5626"/>
    <w:rsid w:val="001E6899"/>
    <w:rsid w:val="001E6C0D"/>
    <w:rsid w:val="001E7B4E"/>
    <w:rsid w:val="001F1423"/>
    <w:rsid w:val="001F23BB"/>
    <w:rsid w:val="001F245E"/>
    <w:rsid w:val="001F2F59"/>
    <w:rsid w:val="001F34ED"/>
    <w:rsid w:val="001F382F"/>
    <w:rsid w:val="001F3E78"/>
    <w:rsid w:val="001F4BC3"/>
    <w:rsid w:val="001F675E"/>
    <w:rsid w:val="001F7B2B"/>
    <w:rsid w:val="0020045F"/>
    <w:rsid w:val="0020084A"/>
    <w:rsid w:val="00200B05"/>
    <w:rsid w:val="0020127E"/>
    <w:rsid w:val="00201425"/>
    <w:rsid w:val="00201C48"/>
    <w:rsid w:val="00201E79"/>
    <w:rsid w:val="00203370"/>
    <w:rsid w:val="00203FBF"/>
    <w:rsid w:val="00204051"/>
    <w:rsid w:val="002040C5"/>
    <w:rsid w:val="002048DB"/>
    <w:rsid w:val="00204B5B"/>
    <w:rsid w:val="00204C0B"/>
    <w:rsid w:val="002057B9"/>
    <w:rsid w:val="00205936"/>
    <w:rsid w:val="00205E6C"/>
    <w:rsid w:val="00206B14"/>
    <w:rsid w:val="00207864"/>
    <w:rsid w:val="00207E30"/>
    <w:rsid w:val="002108E0"/>
    <w:rsid w:val="00210B2A"/>
    <w:rsid w:val="00211440"/>
    <w:rsid w:val="00211982"/>
    <w:rsid w:val="00211D6A"/>
    <w:rsid w:val="00212401"/>
    <w:rsid w:val="002128F5"/>
    <w:rsid w:val="00212F0C"/>
    <w:rsid w:val="00213A05"/>
    <w:rsid w:val="00213D62"/>
    <w:rsid w:val="00213F5C"/>
    <w:rsid w:val="00214001"/>
    <w:rsid w:val="002146B0"/>
    <w:rsid w:val="0021505D"/>
    <w:rsid w:val="002158CE"/>
    <w:rsid w:val="00215E8B"/>
    <w:rsid w:val="00215FC7"/>
    <w:rsid w:val="0021662F"/>
    <w:rsid w:val="002205ED"/>
    <w:rsid w:val="002213E9"/>
    <w:rsid w:val="00221505"/>
    <w:rsid w:val="00221E1C"/>
    <w:rsid w:val="002222CA"/>
    <w:rsid w:val="00222532"/>
    <w:rsid w:val="002228F0"/>
    <w:rsid w:val="00222E23"/>
    <w:rsid w:val="0022305D"/>
    <w:rsid w:val="0022355C"/>
    <w:rsid w:val="002238CF"/>
    <w:rsid w:val="00223E6F"/>
    <w:rsid w:val="00223FE5"/>
    <w:rsid w:val="002240C3"/>
    <w:rsid w:val="0022416C"/>
    <w:rsid w:val="00224360"/>
    <w:rsid w:val="00224AAA"/>
    <w:rsid w:val="00224FC2"/>
    <w:rsid w:val="002250D9"/>
    <w:rsid w:val="00225179"/>
    <w:rsid w:val="002251A0"/>
    <w:rsid w:val="002254F7"/>
    <w:rsid w:val="00225A93"/>
    <w:rsid w:val="00225E13"/>
    <w:rsid w:val="002264CA"/>
    <w:rsid w:val="00226660"/>
    <w:rsid w:val="00226677"/>
    <w:rsid w:val="002270DC"/>
    <w:rsid w:val="002272B2"/>
    <w:rsid w:val="00227716"/>
    <w:rsid w:val="00230F30"/>
    <w:rsid w:val="002318C7"/>
    <w:rsid w:val="00231943"/>
    <w:rsid w:val="00232F34"/>
    <w:rsid w:val="002333FD"/>
    <w:rsid w:val="00233A2E"/>
    <w:rsid w:val="002346F6"/>
    <w:rsid w:val="0023494C"/>
    <w:rsid w:val="00234B7A"/>
    <w:rsid w:val="00235410"/>
    <w:rsid w:val="0023542B"/>
    <w:rsid w:val="0023560A"/>
    <w:rsid w:val="00236694"/>
    <w:rsid w:val="00236D60"/>
    <w:rsid w:val="002374BA"/>
    <w:rsid w:val="00237610"/>
    <w:rsid w:val="00237865"/>
    <w:rsid w:val="0024074F"/>
    <w:rsid w:val="002408FD"/>
    <w:rsid w:val="002409E5"/>
    <w:rsid w:val="002410F3"/>
    <w:rsid w:val="002427B1"/>
    <w:rsid w:val="00242D3D"/>
    <w:rsid w:val="00243094"/>
    <w:rsid w:val="00243520"/>
    <w:rsid w:val="00243912"/>
    <w:rsid w:val="002442D3"/>
    <w:rsid w:val="002449C1"/>
    <w:rsid w:val="00244B80"/>
    <w:rsid w:val="0024533A"/>
    <w:rsid w:val="00245480"/>
    <w:rsid w:val="00245B86"/>
    <w:rsid w:val="00245D7B"/>
    <w:rsid w:val="00246A3B"/>
    <w:rsid w:val="002471F1"/>
    <w:rsid w:val="0025173C"/>
    <w:rsid w:val="00251C1C"/>
    <w:rsid w:val="00252809"/>
    <w:rsid w:val="00252C04"/>
    <w:rsid w:val="00253DBA"/>
    <w:rsid w:val="00253E0F"/>
    <w:rsid w:val="00253FB1"/>
    <w:rsid w:val="00255332"/>
    <w:rsid w:val="00255942"/>
    <w:rsid w:val="00255BB9"/>
    <w:rsid w:val="0025604F"/>
    <w:rsid w:val="00256279"/>
    <w:rsid w:val="00256386"/>
    <w:rsid w:val="00256B3B"/>
    <w:rsid w:val="00257D41"/>
    <w:rsid w:val="002616A3"/>
    <w:rsid w:val="00261F9B"/>
    <w:rsid w:val="00262001"/>
    <w:rsid w:val="00262CC1"/>
    <w:rsid w:val="002630D7"/>
    <w:rsid w:val="002642D0"/>
    <w:rsid w:val="0026481B"/>
    <w:rsid w:val="00264EBB"/>
    <w:rsid w:val="00265A00"/>
    <w:rsid w:val="00265B0D"/>
    <w:rsid w:val="00266173"/>
    <w:rsid w:val="00266460"/>
    <w:rsid w:val="00267037"/>
    <w:rsid w:val="00267654"/>
    <w:rsid w:val="002708A8"/>
    <w:rsid w:val="00271113"/>
    <w:rsid w:val="00271314"/>
    <w:rsid w:val="002718F8"/>
    <w:rsid w:val="00272425"/>
    <w:rsid w:val="002727C5"/>
    <w:rsid w:val="002728B6"/>
    <w:rsid w:val="0027383C"/>
    <w:rsid w:val="00273F2E"/>
    <w:rsid w:val="002742C6"/>
    <w:rsid w:val="00274381"/>
    <w:rsid w:val="002748F4"/>
    <w:rsid w:val="00274B0A"/>
    <w:rsid w:val="00276C70"/>
    <w:rsid w:val="0027716A"/>
    <w:rsid w:val="002772AD"/>
    <w:rsid w:val="002773BC"/>
    <w:rsid w:val="002779A7"/>
    <w:rsid w:val="00280A71"/>
    <w:rsid w:val="002810A3"/>
    <w:rsid w:val="0028169D"/>
    <w:rsid w:val="0028243C"/>
    <w:rsid w:val="002830D9"/>
    <w:rsid w:val="00283492"/>
    <w:rsid w:val="002845CC"/>
    <w:rsid w:val="00284FBC"/>
    <w:rsid w:val="002853AC"/>
    <w:rsid w:val="002853E2"/>
    <w:rsid w:val="00285422"/>
    <w:rsid w:val="00285547"/>
    <w:rsid w:val="0028593D"/>
    <w:rsid w:val="00286187"/>
    <w:rsid w:val="002864E4"/>
    <w:rsid w:val="00286644"/>
    <w:rsid w:val="002868B7"/>
    <w:rsid w:val="002868C4"/>
    <w:rsid w:val="0028692D"/>
    <w:rsid w:val="00286D42"/>
    <w:rsid w:val="00287620"/>
    <w:rsid w:val="00287707"/>
    <w:rsid w:val="00287E16"/>
    <w:rsid w:val="00290345"/>
    <w:rsid w:val="0029245C"/>
    <w:rsid w:val="00292AF2"/>
    <w:rsid w:val="00292C1D"/>
    <w:rsid w:val="00292F8F"/>
    <w:rsid w:val="002930E7"/>
    <w:rsid w:val="00295B9C"/>
    <w:rsid w:val="00295CB3"/>
    <w:rsid w:val="00295EBE"/>
    <w:rsid w:val="002962B9"/>
    <w:rsid w:val="002A0608"/>
    <w:rsid w:val="002A25CB"/>
    <w:rsid w:val="002A2B1B"/>
    <w:rsid w:val="002A4CF0"/>
    <w:rsid w:val="002A6433"/>
    <w:rsid w:val="002A66F1"/>
    <w:rsid w:val="002A6881"/>
    <w:rsid w:val="002A7F35"/>
    <w:rsid w:val="002B02A0"/>
    <w:rsid w:val="002B08B5"/>
    <w:rsid w:val="002B0C8B"/>
    <w:rsid w:val="002B16F4"/>
    <w:rsid w:val="002B17BD"/>
    <w:rsid w:val="002B2C7F"/>
    <w:rsid w:val="002B2D9A"/>
    <w:rsid w:val="002B3591"/>
    <w:rsid w:val="002B459D"/>
    <w:rsid w:val="002B5D0E"/>
    <w:rsid w:val="002B64CF"/>
    <w:rsid w:val="002B6739"/>
    <w:rsid w:val="002B6DC6"/>
    <w:rsid w:val="002B7053"/>
    <w:rsid w:val="002B720F"/>
    <w:rsid w:val="002B7312"/>
    <w:rsid w:val="002C0694"/>
    <w:rsid w:val="002C0964"/>
    <w:rsid w:val="002C0DB8"/>
    <w:rsid w:val="002C10CE"/>
    <w:rsid w:val="002C122B"/>
    <w:rsid w:val="002C1A8D"/>
    <w:rsid w:val="002C2B2D"/>
    <w:rsid w:val="002C3034"/>
    <w:rsid w:val="002C5184"/>
    <w:rsid w:val="002C5B9A"/>
    <w:rsid w:val="002C753D"/>
    <w:rsid w:val="002C76E7"/>
    <w:rsid w:val="002C7E37"/>
    <w:rsid w:val="002C7FC4"/>
    <w:rsid w:val="002D066B"/>
    <w:rsid w:val="002D1206"/>
    <w:rsid w:val="002D319B"/>
    <w:rsid w:val="002D3A74"/>
    <w:rsid w:val="002D4CBA"/>
    <w:rsid w:val="002D4D22"/>
    <w:rsid w:val="002D4D3C"/>
    <w:rsid w:val="002D510E"/>
    <w:rsid w:val="002D5AF8"/>
    <w:rsid w:val="002D6019"/>
    <w:rsid w:val="002D633B"/>
    <w:rsid w:val="002D6A6B"/>
    <w:rsid w:val="002E0545"/>
    <w:rsid w:val="002E0A39"/>
    <w:rsid w:val="002E145E"/>
    <w:rsid w:val="002E19DC"/>
    <w:rsid w:val="002E1F68"/>
    <w:rsid w:val="002E2570"/>
    <w:rsid w:val="002E4179"/>
    <w:rsid w:val="002E419F"/>
    <w:rsid w:val="002E56EE"/>
    <w:rsid w:val="002E5F5E"/>
    <w:rsid w:val="002E6124"/>
    <w:rsid w:val="002E6231"/>
    <w:rsid w:val="002E692E"/>
    <w:rsid w:val="002E7286"/>
    <w:rsid w:val="002E7B3B"/>
    <w:rsid w:val="002E7E6D"/>
    <w:rsid w:val="002F0B34"/>
    <w:rsid w:val="002F0BAF"/>
    <w:rsid w:val="002F100A"/>
    <w:rsid w:val="002F166D"/>
    <w:rsid w:val="002F2560"/>
    <w:rsid w:val="002F298F"/>
    <w:rsid w:val="002F34B8"/>
    <w:rsid w:val="002F478D"/>
    <w:rsid w:val="002F4D66"/>
    <w:rsid w:val="002F578B"/>
    <w:rsid w:val="002F5F9E"/>
    <w:rsid w:val="002F60AB"/>
    <w:rsid w:val="002F622A"/>
    <w:rsid w:val="003002F3"/>
    <w:rsid w:val="00300549"/>
    <w:rsid w:val="00301907"/>
    <w:rsid w:val="00301B85"/>
    <w:rsid w:val="00301DB9"/>
    <w:rsid w:val="0030270F"/>
    <w:rsid w:val="00302823"/>
    <w:rsid w:val="0030324B"/>
    <w:rsid w:val="00303B90"/>
    <w:rsid w:val="0030405E"/>
    <w:rsid w:val="0030421E"/>
    <w:rsid w:val="0030474D"/>
    <w:rsid w:val="00304E04"/>
    <w:rsid w:val="0030518A"/>
    <w:rsid w:val="00305469"/>
    <w:rsid w:val="00305663"/>
    <w:rsid w:val="00305A00"/>
    <w:rsid w:val="003065D0"/>
    <w:rsid w:val="003069D9"/>
    <w:rsid w:val="00307380"/>
    <w:rsid w:val="003076E6"/>
    <w:rsid w:val="00307A90"/>
    <w:rsid w:val="00307EE3"/>
    <w:rsid w:val="00307F75"/>
    <w:rsid w:val="00307FED"/>
    <w:rsid w:val="00310EF4"/>
    <w:rsid w:val="00311542"/>
    <w:rsid w:val="00312717"/>
    <w:rsid w:val="003140C0"/>
    <w:rsid w:val="00314EC5"/>
    <w:rsid w:val="00316391"/>
    <w:rsid w:val="003166B1"/>
    <w:rsid w:val="0031695C"/>
    <w:rsid w:val="00316D4C"/>
    <w:rsid w:val="00316EC9"/>
    <w:rsid w:val="00316FB9"/>
    <w:rsid w:val="0031701A"/>
    <w:rsid w:val="00317EBC"/>
    <w:rsid w:val="00320419"/>
    <w:rsid w:val="00320ACD"/>
    <w:rsid w:val="00321829"/>
    <w:rsid w:val="00323625"/>
    <w:rsid w:val="0032440C"/>
    <w:rsid w:val="003251B1"/>
    <w:rsid w:val="00325CBC"/>
    <w:rsid w:val="00326B94"/>
    <w:rsid w:val="00326EEC"/>
    <w:rsid w:val="00326F56"/>
    <w:rsid w:val="003270F8"/>
    <w:rsid w:val="0032755F"/>
    <w:rsid w:val="00327DD2"/>
    <w:rsid w:val="0033091E"/>
    <w:rsid w:val="0033125F"/>
    <w:rsid w:val="00331D00"/>
    <w:rsid w:val="00331D95"/>
    <w:rsid w:val="003324A8"/>
    <w:rsid w:val="0033258C"/>
    <w:rsid w:val="00333162"/>
    <w:rsid w:val="00333298"/>
    <w:rsid w:val="003341CE"/>
    <w:rsid w:val="00334F55"/>
    <w:rsid w:val="0033536B"/>
    <w:rsid w:val="003353B4"/>
    <w:rsid w:val="00335BCD"/>
    <w:rsid w:val="003366CD"/>
    <w:rsid w:val="00336EAC"/>
    <w:rsid w:val="003372F4"/>
    <w:rsid w:val="00337419"/>
    <w:rsid w:val="00337836"/>
    <w:rsid w:val="003379B2"/>
    <w:rsid w:val="003405DC"/>
    <w:rsid w:val="00341381"/>
    <w:rsid w:val="00341DBC"/>
    <w:rsid w:val="0034228D"/>
    <w:rsid w:val="0034274F"/>
    <w:rsid w:val="00342B74"/>
    <w:rsid w:val="003439BB"/>
    <w:rsid w:val="00343A4D"/>
    <w:rsid w:val="00343BA7"/>
    <w:rsid w:val="00343DDC"/>
    <w:rsid w:val="00344778"/>
    <w:rsid w:val="00344DC5"/>
    <w:rsid w:val="00345242"/>
    <w:rsid w:val="00345F85"/>
    <w:rsid w:val="00346A86"/>
    <w:rsid w:val="00346E76"/>
    <w:rsid w:val="003476A3"/>
    <w:rsid w:val="00350EA6"/>
    <w:rsid w:val="003517D1"/>
    <w:rsid w:val="00351AB1"/>
    <w:rsid w:val="0035235F"/>
    <w:rsid w:val="00352724"/>
    <w:rsid w:val="003527FC"/>
    <w:rsid w:val="00352946"/>
    <w:rsid w:val="00352960"/>
    <w:rsid w:val="003539E9"/>
    <w:rsid w:val="00353E5C"/>
    <w:rsid w:val="0035474B"/>
    <w:rsid w:val="003549F2"/>
    <w:rsid w:val="00356AD1"/>
    <w:rsid w:val="00357A59"/>
    <w:rsid w:val="003604BA"/>
    <w:rsid w:val="00362116"/>
    <w:rsid w:val="00362201"/>
    <w:rsid w:val="00363DA8"/>
    <w:rsid w:val="00364075"/>
    <w:rsid w:val="00364858"/>
    <w:rsid w:val="0036490A"/>
    <w:rsid w:val="00364B83"/>
    <w:rsid w:val="00365276"/>
    <w:rsid w:val="00366A5F"/>
    <w:rsid w:val="00366B62"/>
    <w:rsid w:val="003712E5"/>
    <w:rsid w:val="0037196B"/>
    <w:rsid w:val="00371E6D"/>
    <w:rsid w:val="00372EA1"/>
    <w:rsid w:val="0037394C"/>
    <w:rsid w:val="003739FC"/>
    <w:rsid w:val="00373D3A"/>
    <w:rsid w:val="00374275"/>
    <w:rsid w:val="00374659"/>
    <w:rsid w:val="00374D88"/>
    <w:rsid w:val="00375351"/>
    <w:rsid w:val="0037567B"/>
    <w:rsid w:val="00375811"/>
    <w:rsid w:val="00375A32"/>
    <w:rsid w:val="00375ED3"/>
    <w:rsid w:val="00375F72"/>
    <w:rsid w:val="00376071"/>
    <w:rsid w:val="0037691E"/>
    <w:rsid w:val="00376BB3"/>
    <w:rsid w:val="00377A16"/>
    <w:rsid w:val="00377AC4"/>
    <w:rsid w:val="00377E57"/>
    <w:rsid w:val="00380429"/>
    <w:rsid w:val="00380695"/>
    <w:rsid w:val="00380830"/>
    <w:rsid w:val="00380BF9"/>
    <w:rsid w:val="003830FE"/>
    <w:rsid w:val="003834C4"/>
    <w:rsid w:val="00384720"/>
    <w:rsid w:val="00385E18"/>
    <w:rsid w:val="0038644D"/>
    <w:rsid w:val="003865CF"/>
    <w:rsid w:val="0038676B"/>
    <w:rsid w:val="00387AC1"/>
    <w:rsid w:val="003903E0"/>
    <w:rsid w:val="003907E2"/>
    <w:rsid w:val="00390C0F"/>
    <w:rsid w:val="00391305"/>
    <w:rsid w:val="0039156C"/>
    <w:rsid w:val="00391B9C"/>
    <w:rsid w:val="00393B7B"/>
    <w:rsid w:val="00393EFD"/>
    <w:rsid w:val="0039423E"/>
    <w:rsid w:val="00394D3A"/>
    <w:rsid w:val="00394F05"/>
    <w:rsid w:val="003956A8"/>
    <w:rsid w:val="00396009"/>
    <w:rsid w:val="00396747"/>
    <w:rsid w:val="0039679E"/>
    <w:rsid w:val="0039680D"/>
    <w:rsid w:val="003A0624"/>
    <w:rsid w:val="003A1400"/>
    <w:rsid w:val="003A1631"/>
    <w:rsid w:val="003A1D7F"/>
    <w:rsid w:val="003A200A"/>
    <w:rsid w:val="003A20D1"/>
    <w:rsid w:val="003A20E3"/>
    <w:rsid w:val="003A24E0"/>
    <w:rsid w:val="003A2608"/>
    <w:rsid w:val="003A2941"/>
    <w:rsid w:val="003A34BA"/>
    <w:rsid w:val="003A410C"/>
    <w:rsid w:val="003A46E1"/>
    <w:rsid w:val="003A5134"/>
    <w:rsid w:val="003A651A"/>
    <w:rsid w:val="003A6A25"/>
    <w:rsid w:val="003A77DC"/>
    <w:rsid w:val="003B0217"/>
    <w:rsid w:val="003B02F5"/>
    <w:rsid w:val="003B0E04"/>
    <w:rsid w:val="003B0FE8"/>
    <w:rsid w:val="003B1157"/>
    <w:rsid w:val="003B1DA1"/>
    <w:rsid w:val="003B1EA9"/>
    <w:rsid w:val="003B24E5"/>
    <w:rsid w:val="003B368D"/>
    <w:rsid w:val="003B37A4"/>
    <w:rsid w:val="003B3EAE"/>
    <w:rsid w:val="003B452D"/>
    <w:rsid w:val="003B5875"/>
    <w:rsid w:val="003B58AC"/>
    <w:rsid w:val="003B6B00"/>
    <w:rsid w:val="003B6CB2"/>
    <w:rsid w:val="003B6D89"/>
    <w:rsid w:val="003B7027"/>
    <w:rsid w:val="003B766C"/>
    <w:rsid w:val="003B7CC8"/>
    <w:rsid w:val="003C042A"/>
    <w:rsid w:val="003C08EB"/>
    <w:rsid w:val="003C1665"/>
    <w:rsid w:val="003C27CD"/>
    <w:rsid w:val="003C399F"/>
    <w:rsid w:val="003C3F03"/>
    <w:rsid w:val="003C442C"/>
    <w:rsid w:val="003C4E00"/>
    <w:rsid w:val="003C51AC"/>
    <w:rsid w:val="003C5568"/>
    <w:rsid w:val="003C573C"/>
    <w:rsid w:val="003C57B0"/>
    <w:rsid w:val="003C60B2"/>
    <w:rsid w:val="003C62A0"/>
    <w:rsid w:val="003C6BC9"/>
    <w:rsid w:val="003C6C9B"/>
    <w:rsid w:val="003D004B"/>
    <w:rsid w:val="003D0B6A"/>
    <w:rsid w:val="003D1DB7"/>
    <w:rsid w:val="003D1DBD"/>
    <w:rsid w:val="003D2889"/>
    <w:rsid w:val="003D29CB"/>
    <w:rsid w:val="003D2E39"/>
    <w:rsid w:val="003D4221"/>
    <w:rsid w:val="003D46B4"/>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40"/>
    <w:rsid w:val="003E3593"/>
    <w:rsid w:val="003E3BCE"/>
    <w:rsid w:val="003E41A3"/>
    <w:rsid w:val="003E4334"/>
    <w:rsid w:val="003E4AB9"/>
    <w:rsid w:val="003E50A1"/>
    <w:rsid w:val="003E51A6"/>
    <w:rsid w:val="003E5A94"/>
    <w:rsid w:val="003E67A9"/>
    <w:rsid w:val="003E67D2"/>
    <w:rsid w:val="003E6A7B"/>
    <w:rsid w:val="003E6CB1"/>
    <w:rsid w:val="003E6D25"/>
    <w:rsid w:val="003E76CD"/>
    <w:rsid w:val="003F0467"/>
    <w:rsid w:val="003F0681"/>
    <w:rsid w:val="003F16CA"/>
    <w:rsid w:val="003F4BFC"/>
    <w:rsid w:val="003F507C"/>
    <w:rsid w:val="003F5327"/>
    <w:rsid w:val="003F5C70"/>
    <w:rsid w:val="003F5EA8"/>
    <w:rsid w:val="003F691B"/>
    <w:rsid w:val="003F6C97"/>
    <w:rsid w:val="003F6E7E"/>
    <w:rsid w:val="00400028"/>
    <w:rsid w:val="00400254"/>
    <w:rsid w:val="004002D4"/>
    <w:rsid w:val="00400A4F"/>
    <w:rsid w:val="00400EA8"/>
    <w:rsid w:val="004011ED"/>
    <w:rsid w:val="004018BA"/>
    <w:rsid w:val="004021F8"/>
    <w:rsid w:val="004025A5"/>
    <w:rsid w:val="00402FAE"/>
    <w:rsid w:val="004031C9"/>
    <w:rsid w:val="00403BE7"/>
    <w:rsid w:val="0040409C"/>
    <w:rsid w:val="00404C54"/>
    <w:rsid w:val="00404DBF"/>
    <w:rsid w:val="00405179"/>
    <w:rsid w:val="00405E84"/>
    <w:rsid w:val="004064D9"/>
    <w:rsid w:val="00406802"/>
    <w:rsid w:val="00406B46"/>
    <w:rsid w:val="00406E9C"/>
    <w:rsid w:val="004105B0"/>
    <w:rsid w:val="00410F0C"/>
    <w:rsid w:val="00412251"/>
    <w:rsid w:val="0041241A"/>
    <w:rsid w:val="0041241E"/>
    <w:rsid w:val="0041383D"/>
    <w:rsid w:val="004148AD"/>
    <w:rsid w:val="0041557C"/>
    <w:rsid w:val="00415AD9"/>
    <w:rsid w:val="004163E9"/>
    <w:rsid w:val="0041649A"/>
    <w:rsid w:val="00416A65"/>
    <w:rsid w:val="00416D36"/>
    <w:rsid w:val="00417380"/>
    <w:rsid w:val="0041757D"/>
    <w:rsid w:val="00420F66"/>
    <w:rsid w:val="004214AA"/>
    <w:rsid w:val="00421DF6"/>
    <w:rsid w:val="0042316F"/>
    <w:rsid w:val="004238A6"/>
    <w:rsid w:val="00424E1F"/>
    <w:rsid w:val="0042513C"/>
    <w:rsid w:val="00425C05"/>
    <w:rsid w:val="00426C59"/>
    <w:rsid w:val="0042750A"/>
    <w:rsid w:val="0043040A"/>
    <w:rsid w:val="00430630"/>
    <w:rsid w:val="00430777"/>
    <w:rsid w:val="00430E4B"/>
    <w:rsid w:val="0043162F"/>
    <w:rsid w:val="004318AD"/>
    <w:rsid w:val="00431BE1"/>
    <w:rsid w:val="00431D10"/>
    <w:rsid w:val="00431EF4"/>
    <w:rsid w:val="004322DF"/>
    <w:rsid w:val="00433CC5"/>
    <w:rsid w:val="004343D0"/>
    <w:rsid w:val="00434CF3"/>
    <w:rsid w:val="004363A2"/>
    <w:rsid w:val="00436450"/>
    <w:rsid w:val="00436F35"/>
    <w:rsid w:val="0043799E"/>
    <w:rsid w:val="00437D68"/>
    <w:rsid w:val="004408A6"/>
    <w:rsid w:val="00441121"/>
    <w:rsid w:val="004412B1"/>
    <w:rsid w:val="00442ADD"/>
    <w:rsid w:val="00443B42"/>
    <w:rsid w:val="00443D3E"/>
    <w:rsid w:val="00443D51"/>
    <w:rsid w:val="0044427E"/>
    <w:rsid w:val="00444BCD"/>
    <w:rsid w:val="00444E87"/>
    <w:rsid w:val="00445113"/>
    <w:rsid w:val="0044566C"/>
    <w:rsid w:val="004457B2"/>
    <w:rsid w:val="00445C5C"/>
    <w:rsid w:val="0044600A"/>
    <w:rsid w:val="00446145"/>
    <w:rsid w:val="00446BE5"/>
    <w:rsid w:val="0044739C"/>
    <w:rsid w:val="00447B1D"/>
    <w:rsid w:val="00447E6B"/>
    <w:rsid w:val="00447E90"/>
    <w:rsid w:val="004507A2"/>
    <w:rsid w:val="004508F3"/>
    <w:rsid w:val="0045312B"/>
    <w:rsid w:val="00453EE7"/>
    <w:rsid w:val="004549CC"/>
    <w:rsid w:val="00455082"/>
    <w:rsid w:val="004568FB"/>
    <w:rsid w:val="00456E01"/>
    <w:rsid w:val="004575A8"/>
    <w:rsid w:val="0045763F"/>
    <w:rsid w:val="0045769C"/>
    <w:rsid w:val="00457A7A"/>
    <w:rsid w:val="00460500"/>
    <w:rsid w:val="00460B8F"/>
    <w:rsid w:val="00461251"/>
    <w:rsid w:val="00461546"/>
    <w:rsid w:val="00461AF4"/>
    <w:rsid w:val="00461B41"/>
    <w:rsid w:val="004621C5"/>
    <w:rsid w:val="00462982"/>
    <w:rsid w:val="00462EAD"/>
    <w:rsid w:val="00464039"/>
    <w:rsid w:val="0046469D"/>
    <w:rsid w:val="00464A09"/>
    <w:rsid w:val="004651E4"/>
    <w:rsid w:val="00465530"/>
    <w:rsid w:val="0046619C"/>
    <w:rsid w:val="00466600"/>
    <w:rsid w:val="0046697F"/>
    <w:rsid w:val="00466C43"/>
    <w:rsid w:val="00467740"/>
    <w:rsid w:val="004704F1"/>
    <w:rsid w:val="00470F5A"/>
    <w:rsid w:val="004732CA"/>
    <w:rsid w:val="00473BD3"/>
    <w:rsid w:val="0047416E"/>
    <w:rsid w:val="004743F4"/>
    <w:rsid w:val="0047495B"/>
    <w:rsid w:val="004750D8"/>
    <w:rsid w:val="00475215"/>
    <w:rsid w:val="0047582C"/>
    <w:rsid w:val="0047665C"/>
    <w:rsid w:val="00476D6A"/>
    <w:rsid w:val="00477E15"/>
    <w:rsid w:val="00480C15"/>
    <w:rsid w:val="00481453"/>
    <w:rsid w:val="004815F1"/>
    <w:rsid w:val="00482ACF"/>
    <w:rsid w:val="00483F92"/>
    <w:rsid w:val="00484CDA"/>
    <w:rsid w:val="00485E9F"/>
    <w:rsid w:val="00485F8A"/>
    <w:rsid w:val="00486C4B"/>
    <w:rsid w:val="00487ACC"/>
    <w:rsid w:val="00487ADE"/>
    <w:rsid w:val="00487D51"/>
    <w:rsid w:val="00490001"/>
    <w:rsid w:val="004900D5"/>
    <w:rsid w:val="00490C9A"/>
    <w:rsid w:val="00490D68"/>
    <w:rsid w:val="004914F4"/>
    <w:rsid w:val="00491DB8"/>
    <w:rsid w:val="00492135"/>
    <w:rsid w:val="004923EA"/>
    <w:rsid w:val="00492EDC"/>
    <w:rsid w:val="004936E5"/>
    <w:rsid w:val="00493E7C"/>
    <w:rsid w:val="004942E2"/>
    <w:rsid w:val="00494FA1"/>
    <w:rsid w:val="004953AC"/>
    <w:rsid w:val="0049643D"/>
    <w:rsid w:val="0049692A"/>
    <w:rsid w:val="00496BDC"/>
    <w:rsid w:val="00496C6C"/>
    <w:rsid w:val="004973F0"/>
    <w:rsid w:val="004974A1"/>
    <w:rsid w:val="00497CDC"/>
    <w:rsid w:val="004A05BC"/>
    <w:rsid w:val="004A1036"/>
    <w:rsid w:val="004A12E0"/>
    <w:rsid w:val="004A1A39"/>
    <w:rsid w:val="004A1B1B"/>
    <w:rsid w:val="004A1D8B"/>
    <w:rsid w:val="004A28F4"/>
    <w:rsid w:val="004A52D4"/>
    <w:rsid w:val="004A5A00"/>
    <w:rsid w:val="004A6277"/>
    <w:rsid w:val="004A6C18"/>
    <w:rsid w:val="004A71B6"/>
    <w:rsid w:val="004A7759"/>
    <w:rsid w:val="004A7B8F"/>
    <w:rsid w:val="004B037E"/>
    <w:rsid w:val="004B25F2"/>
    <w:rsid w:val="004B347C"/>
    <w:rsid w:val="004B3771"/>
    <w:rsid w:val="004B4383"/>
    <w:rsid w:val="004B47E7"/>
    <w:rsid w:val="004B49AE"/>
    <w:rsid w:val="004B5095"/>
    <w:rsid w:val="004B5244"/>
    <w:rsid w:val="004B566E"/>
    <w:rsid w:val="004B59B7"/>
    <w:rsid w:val="004B6B48"/>
    <w:rsid w:val="004C1549"/>
    <w:rsid w:val="004C230F"/>
    <w:rsid w:val="004C3C01"/>
    <w:rsid w:val="004C4030"/>
    <w:rsid w:val="004C48ED"/>
    <w:rsid w:val="004C541B"/>
    <w:rsid w:val="004C5571"/>
    <w:rsid w:val="004C5A27"/>
    <w:rsid w:val="004C639B"/>
    <w:rsid w:val="004C6F4F"/>
    <w:rsid w:val="004D1566"/>
    <w:rsid w:val="004D1619"/>
    <w:rsid w:val="004D1765"/>
    <w:rsid w:val="004D2201"/>
    <w:rsid w:val="004D2A41"/>
    <w:rsid w:val="004D2C6A"/>
    <w:rsid w:val="004D2E77"/>
    <w:rsid w:val="004D3084"/>
    <w:rsid w:val="004D356B"/>
    <w:rsid w:val="004D389E"/>
    <w:rsid w:val="004D3A43"/>
    <w:rsid w:val="004D455D"/>
    <w:rsid w:val="004D45F4"/>
    <w:rsid w:val="004D514B"/>
    <w:rsid w:val="004D6A12"/>
    <w:rsid w:val="004D76A0"/>
    <w:rsid w:val="004E0022"/>
    <w:rsid w:val="004E081E"/>
    <w:rsid w:val="004E0917"/>
    <w:rsid w:val="004E0CC2"/>
    <w:rsid w:val="004E139A"/>
    <w:rsid w:val="004E182A"/>
    <w:rsid w:val="004E1E01"/>
    <w:rsid w:val="004E1F5F"/>
    <w:rsid w:val="004E2F24"/>
    <w:rsid w:val="004E41AE"/>
    <w:rsid w:val="004E447F"/>
    <w:rsid w:val="004E4814"/>
    <w:rsid w:val="004E58DD"/>
    <w:rsid w:val="004E59DD"/>
    <w:rsid w:val="004E5EB6"/>
    <w:rsid w:val="004E6570"/>
    <w:rsid w:val="004E759A"/>
    <w:rsid w:val="004F00A8"/>
    <w:rsid w:val="004F0AED"/>
    <w:rsid w:val="004F22EF"/>
    <w:rsid w:val="004F35A0"/>
    <w:rsid w:val="004F3B79"/>
    <w:rsid w:val="004F3E5F"/>
    <w:rsid w:val="004F4186"/>
    <w:rsid w:val="004F43C6"/>
    <w:rsid w:val="004F4596"/>
    <w:rsid w:val="004F46AF"/>
    <w:rsid w:val="004F6B11"/>
    <w:rsid w:val="004F7405"/>
    <w:rsid w:val="004F79B8"/>
    <w:rsid w:val="0050004A"/>
    <w:rsid w:val="005004FB"/>
    <w:rsid w:val="00500B90"/>
    <w:rsid w:val="00500DC8"/>
    <w:rsid w:val="00501299"/>
    <w:rsid w:val="00501D1D"/>
    <w:rsid w:val="005021CD"/>
    <w:rsid w:val="005027CD"/>
    <w:rsid w:val="00503505"/>
    <w:rsid w:val="00503680"/>
    <w:rsid w:val="0050539C"/>
    <w:rsid w:val="00506FB7"/>
    <w:rsid w:val="00507594"/>
    <w:rsid w:val="00510990"/>
    <w:rsid w:val="00511117"/>
    <w:rsid w:val="0051187A"/>
    <w:rsid w:val="0051187D"/>
    <w:rsid w:val="00511F86"/>
    <w:rsid w:val="00512185"/>
    <w:rsid w:val="00513173"/>
    <w:rsid w:val="005137E8"/>
    <w:rsid w:val="00513BEA"/>
    <w:rsid w:val="00514D56"/>
    <w:rsid w:val="00515DF7"/>
    <w:rsid w:val="00515FAF"/>
    <w:rsid w:val="00516D86"/>
    <w:rsid w:val="00516EBF"/>
    <w:rsid w:val="00517015"/>
    <w:rsid w:val="005171E0"/>
    <w:rsid w:val="0051743C"/>
    <w:rsid w:val="00517C9E"/>
    <w:rsid w:val="00520477"/>
    <w:rsid w:val="0052073A"/>
    <w:rsid w:val="00520CF0"/>
    <w:rsid w:val="005215FB"/>
    <w:rsid w:val="00521C7B"/>
    <w:rsid w:val="0052217D"/>
    <w:rsid w:val="005224E5"/>
    <w:rsid w:val="005227C6"/>
    <w:rsid w:val="00522A5B"/>
    <w:rsid w:val="00524C90"/>
    <w:rsid w:val="00525344"/>
    <w:rsid w:val="005256D6"/>
    <w:rsid w:val="005260FD"/>
    <w:rsid w:val="0052615B"/>
    <w:rsid w:val="005263AC"/>
    <w:rsid w:val="00527603"/>
    <w:rsid w:val="0052761E"/>
    <w:rsid w:val="005300B4"/>
    <w:rsid w:val="00530359"/>
    <w:rsid w:val="005303F8"/>
    <w:rsid w:val="00530839"/>
    <w:rsid w:val="005308A0"/>
    <w:rsid w:val="00530BD4"/>
    <w:rsid w:val="0053141B"/>
    <w:rsid w:val="00531B03"/>
    <w:rsid w:val="00531E44"/>
    <w:rsid w:val="00532F36"/>
    <w:rsid w:val="0053359A"/>
    <w:rsid w:val="00533F2D"/>
    <w:rsid w:val="005342B0"/>
    <w:rsid w:val="005346F5"/>
    <w:rsid w:val="005356F7"/>
    <w:rsid w:val="0053574D"/>
    <w:rsid w:val="00535897"/>
    <w:rsid w:val="00535972"/>
    <w:rsid w:val="0053621C"/>
    <w:rsid w:val="0053754C"/>
    <w:rsid w:val="005377D2"/>
    <w:rsid w:val="00537857"/>
    <w:rsid w:val="00537DF9"/>
    <w:rsid w:val="00540C80"/>
    <w:rsid w:val="00541723"/>
    <w:rsid w:val="00542736"/>
    <w:rsid w:val="00542F48"/>
    <w:rsid w:val="005430F3"/>
    <w:rsid w:val="00543720"/>
    <w:rsid w:val="00543F43"/>
    <w:rsid w:val="005440C9"/>
    <w:rsid w:val="0054497C"/>
    <w:rsid w:val="0054545B"/>
    <w:rsid w:val="005454B1"/>
    <w:rsid w:val="00545931"/>
    <w:rsid w:val="00546CA8"/>
    <w:rsid w:val="00547580"/>
    <w:rsid w:val="00547940"/>
    <w:rsid w:val="00550338"/>
    <w:rsid w:val="00551CE8"/>
    <w:rsid w:val="00551F4D"/>
    <w:rsid w:val="00552866"/>
    <w:rsid w:val="005531EF"/>
    <w:rsid w:val="00555212"/>
    <w:rsid w:val="005556CD"/>
    <w:rsid w:val="00556153"/>
    <w:rsid w:val="00561E53"/>
    <w:rsid w:val="0056283B"/>
    <w:rsid w:val="00562B7C"/>
    <w:rsid w:val="00563088"/>
    <w:rsid w:val="005646A2"/>
    <w:rsid w:val="00565473"/>
    <w:rsid w:val="0056601F"/>
    <w:rsid w:val="0056683B"/>
    <w:rsid w:val="00566C06"/>
    <w:rsid w:val="00567305"/>
    <w:rsid w:val="00567D13"/>
    <w:rsid w:val="0057026A"/>
    <w:rsid w:val="0057060C"/>
    <w:rsid w:val="00571F79"/>
    <w:rsid w:val="00572C83"/>
    <w:rsid w:val="00573858"/>
    <w:rsid w:val="00573C31"/>
    <w:rsid w:val="00574EB0"/>
    <w:rsid w:val="0057580F"/>
    <w:rsid w:val="0057590E"/>
    <w:rsid w:val="005773AE"/>
    <w:rsid w:val="00580CBD"/>
    <w:rsid w:val="00581295"/>
    <w:rsid w:val="005820D5"/>
    <w:rsid w:val="00582C2F"/>
    <w:rsid w:val="00582F0D"/>
    <w:rsid w:val="00582F10"/>
    <w:rsid w:val="00584415"/>
    <w:rsid w:val="005847B6"/>
    <w:rsid w:val="005869C5"/>
    <w:rsid w:val="00587955"/>
    <w:rsid w:val="00587A9E"/>
    <w:rsid w:val="005905F9"/>
    <w:rsid w:val="00590DF7"/>
    <w:rsid w:val="00591588"/>
    <w:rsid w:val="0059233B"/>
    <w:rsid w:val="00592665"/>
    <w:rsid w:val="00592F61"/>
    <w:rsid w:val="0059308C"/>
    <w:rsid w:val="00593EEC"/>
    <w:rsid w:val="00594270"/>
    <w:rsid w:val="005942C4"/>
    <w:rsid w:val="00594C24"/>
    <w:rsid w:val="0059560D"/>
    <w:rsid w:val="00596133"/>
    <w:rsid w:val="00596C77"/>
    <w:rsid w:val="005A01B6"/>
    <w:rsid w:val="005A046A"/>
    <w:rsid w:val="005A07D2"/>
    <w:rsid w:val="005A07FE"/>
    <w:rsid w:val="005A24D7"/>
    <w:rsid w:val="005A3575"/>
    <w:rsid w:val="005A3E6E"/>
    <w:rsid w:val="005A3F4C"/>
    <w:rsid w:val="005A46FE"/>
    <w:rsid w:val="005A577D"/>
    <w:rsid w:val="005A6C52"/>
    <w:rsid w:val="005A73F6"/>
    <w:rsid w:val="005B067E"/>
    <w:rsid w:val="005B0ECD"/>
    <w:rsid w:val="005B162C"/>
    <w:rsid w:val="005B1DBA"/>
    <w:rsid w:val="005B1DBF"/>
    <w:rsid w:val="005B2325"/>
    <w:rsid w:val="005B27D3"/>
    <w:rsid w:val="005B2DD5"/>
    <w:rsid w:val="005B30F1"/>
    <w:rsid w:val="005B3433"/>
    <w:rsid w:val="005B3644"/>
    <w:rsid w:val="005B371F"/>
    <w:rsid w:val="005B4B02"/>
    <w:rsid w:val="005B4D97"/>
    <w:rsid w:val="005B4E43"/>
    <w:rsid w:val="005B4F34"/>
    <w:rsid w:val="005B566C"/>
    <w:rsid w:val="005B5A9B"/>
    <w:rsid w:val="005B6F19"/>
    <w:rsid w:val="005C01C5"/>
    <w:rsid w:val="005C02FD"/>
    <w:rsid w:val="005C050C"/>
    <w:rsid w:val="005C055F"/>
    <w:rsid w:val="005C0713"/>
    <w:rsid w:val="005C099A"/>
    <w:rsid w:val="005C0B84"/>
    <w:rsid w:val="005C1848"/>
    <w:rsid w:val="005C1C56"/>
    <w:rsid w:val="005C3932"/>
    <w:rsid w:val="005C5113"/>
    <w:rsid w:val="005C533E"/>
    <w:rsid w:val="005C5F7D"/>
    <w:rsid w:val="005C64DC"/>
    <w:rsid w:val="005D00CB"/>
    <w:rsid w:val="005D052F"/>
    <w:rsid w:val="005D06CF"/>
    <w:rsid w:val="005D0849"/>
    <w:rsid w:val="005D176F"/>
    <w:rsid w:val="005D1F0F"/>
    <w:rsid w:val="005D2051"/>
    <w:rsid w:val="005D2684"/>
    <w:rsid w:val="005D2CFE"/>
    <w:rsid w:val="005D3A93"/>
    <w:rsid w:val="005D4079"/>
    <w:rsid w:val="005D416F"/>
    <w:rsid w:val="005D47D5"/>
    <w:rsid w:val="005D4DD1"/>
    <w:rsid w:val="005D64A6"/>
    <w:rsid w:val="005D712D"/>
    <w:rsid w:val="005E1C36"/>
    <w:rsid w:val="005E2009"/>
    <w:rsid w:val="005E2075"/>
    <w:rsid w:val="005E20D2"/>
    <w:rsid w:val="005E2376"/>
    <w:rsid w:val="005E2AC4"/>
    <w:rsid w:val="005E2B3A"/>
    <w:rsid w:val="005E2D97"/>
    <w:rsid w:val="005E30E7"/>
    <w:rsid w:val="005E321C"/>
    <w:rsid w:val="005E321F"/>
    <w:rsid w:val="005E3A76"/>
    <w:rsid w:val="005E3FAD"/>
    <w:rsid w:val="005E4212"/>
    <w:rsid w:val="005E432F"/>
    <w:rsid w:val="005E441D"/>
    <w:rsid w:val="005E50C9"/>
    <w:rsid w:val="005E5827"/>
    <w:rsid w:val="005E67F3"/>
    <w:rsid w:val="005E6D37"/>
    <w:rsid w:val="005E7107"/>
    <w:rsid w:val="005E766A"/>
    <w:rsid w:val="005E774B"/>
    <w:rsid w:val="005E7AE0"/>
    <w:rsid w:val="005E7C21"/>
    <w:rsid w:val="005F01C6"/>
    <w:rsid w:val="005F145E"/>
    <w:rsid w:val="005F2887"/>
    <w:rsid w:val="005F2F10"/>
    <w:rsid w:val="005F533B"/>
    <w:rsid w:val="005F55C1"/>
    <w:rsid w:val="005F60B4"/>
    <w:rsid w:val="005F6BDD"/>
    <w:rsid w:val="005F7022"/>
    <w:rsid w:val="00600199"/>
    <w:rsid w:val="00600BC6"/>
    <w:rsid w:val="00601962"/>
    <w:rsid w:val="00601C74"/>
    <w:rsid w:val="00601CDB"/>
    <w:rsid w:val="00601E84"/>
    <w:rsid w:val="00602567"/>
    <w:rsid w:val="00602B45"/>
    <w:rsid w:val="00602EDE"/>
    <w:rsid w:val="00603BE6"/>
    <w:rsid w:val="00604083"/>
    <w:rsid w:val="00604732"/>
    <w:rsid w:val="00604A94"/>
    <w:rsid w:val="0060564F"/>
    <w:rsid w:val="0060566B"/>
    <w:rsid w:val="00605B9B"/>
    <w:rsid w:val="006069F7"/>
    <w:rsid w:val="00607C5E"/>
    <w:rsid w:val="00607CD2"/>
    <w:rsid w:val="00607E71"/>
    <w:rsid w:val="006115AD"/>
    <w:rsid w:val="00611BB1"/>
    <w:rsid w:val="00611F5A"/>
    <w:rsid w:val="00611FA1"/>
    <w:rsid w:val="00612D7B"/>
    <w:rsid w:val="00612EF6"/>
    <w:rsid w:val="00613137"/>
    <w:rsid w:val="00613E4F"/>
    <w:rsid w:val="00614311"/>
    <w:rsid w:val="00615410"/>
    <w:rsid w:val="00616135"/>
    <w:rsid w:val="0061640A"/>
    <w:rsid w:val="006165D1"/>
    <w:rsid w:val="0061698B"/>
    <w:rsid w:val="006175C6"/>
    <w:rsid w:val="0061769F"/>
    <w:rsid w:val="006176C7"/>
    <w:rsid w:val="00617B84"/>
    <w:rsid w:val="00621F29"/>
    <w:rsid w:val="00621F87"/>
    <w:rsid w:val="006235A9"/>
    <w:rsid w:val="00623839"/>
    <w:rsid w:val="00623942"/>
    <w:rsid w:val="006246DF"/>
    <w:rsid w:val="00624B34"/>
    <w:rsid w:val="00625902"/>
    <w:rsid w:val="00625ABB"/>
    <w:rsid w:val="00625C15"/>
    <w:rsid w:val="00626292"/>
    <w:rsid w:val="00626FFF"/>
    <w:rsid w:val="00627C95"/>
    <w:rsid w:val="00627F91"/>
    <w:rsid w:val="00627FD4"/>
    <w:rsid w:val="00630E46"/>
    <w:rsid w:val="006324B3"/>
    <w:rsid w:val="00632B8E"/>
    <w:rsid w:val="0063305F"/>
    <w:rsid w:val="00633362"/>
    <w:rsid w:val="006335E0"/>
    <w:rsid w:val="00633825"/>
    <w:rsid w:val="00633D13"/>
    <w:rsid w:val="006345DA"/>
    <w:rsid w:val="00635C06"/>
    <w:rsid w:val="00636A99"/>
    <w:rsid w:val="00636AB0"/>
    <w:rsid w:val="00636AB9"/>
    <w:rsid w:val="00637100"/>
    <w:rsid w:val="00640122"/>
    <w:rsid w:val="006401FC"/>
    <w:rsid w:val="0064053D"/>
    <w:rsid w:val="0064062F"/>
    <w:rsid w:val="00641110"/>
    <w:rsid w:val="006411ED"/>
    <w:rsid w:val="0064172F"/>
    <w:rsid w:val="00641BCE"/>
    <w:rsid w:val="00641CA1"/>
    <w:rsid w:val="00642D0B"/>
    <w:rsid w:val="00642FB4"/>
    <w:rsid w:val="00644DFF"/>
    <w:rsid w:val="00645939"/>
    <w:rsid w:val="0064614E"/>
    <w:rsid w:val="00646C93"/>
    <w:rsid w:val="00647244"/>
    <w:rsid w:val="00647C37"/>
    <w:rsid w:val="00647E01"/>
    <w:rsid w:val="00650164"/>
    <w:rsid w:val="006507E5"/>
    <w:rsid w:val="00650D66"/>
    <w:rsid w:val="006529F0"/>
    <w:rsid w:val="006531E0"/>
    <w:rsid w:val="00653BAE"/>
    <w:rsid w:val="00653FAB"/>
    <w:rsid w:val="00654D5A"/>
    <w:rsid w:val="0065635A"/>
    <w:rsid w:val="0065643F"/>
    <w:rsid w:val="00657EFD"/>
    <w:rsid w:val="006603C8"/>
    <w:rsid w:val="00662237"/>
    <w:rsid w:val="00662952"/>
    <w:rsid w:val="006629E2"/>
    <w:rsid w:val="00662EBC"/>
    <w:rsid w:val="0066475E"/>
    <w:rsid w:val="00665003"/>
    <w:rsid w:val="006650F0"/>
    <w:rsid w:val="006660B7"/>
    <w:rsid w:val="0066626B"/>
    <w:rsid w:val="00666CA0"/>
    <w:rsid w:val="00670C84"/>
    <w:rsid w:val="00671A4A"/>
    <w:rsid w:val="00671CD6"/>
    <w:rsid w:val="00671E10"/>
    <w:rsid w:val="006721C5"/>
    <w:rsid w:val="006726F7"/>
    <w:rsid w:val="0067396C"/>
    <w:rsid w:val="0067473D"/>
    <w:rsid w:val="00674D63"/>
    <w:rsid w:val="006758AF"/>
    <w:rsid w:val="00676472"/>
    <w:rsid w:val="00676750"/>
    <w:rsid w:val="00676852"/>
    <w:rsid w:val="00677ADA"/>
    <w:rsid w:val="00680637"/>
    <w:rsid w:val="0068065C"/>
    <w:rsid w:val="00680EB1"/>
    <w:rsid w:val="006837C4"/>
    <w:rsid w:val="00683D30"/>
    <w:rsid w:val="0068571F"/>
    <w:rsid w:val="00686932"/>
    <w:rsid w:val="00686D47"/>
    <w:rsid w:val="006878B2"/>
    <w:rsid w:val="00687A6E"/>
    <w:rsid w:val="006904F5"/>
    <w:rsid w:val="00690D98"/>
    <w:rsid w:val="0069198A"/>
    <w:rsid w:val="00692475"/>
    <w:rsid w:val="0069327B"/>
    <w:rsid w:val="006948B9"/>
    <w:rsid w:val="00694B31"/>
    <w:rsid w:val="006965E2"/>
    <w:rsid w:val="00696645"/>
    <w:rsid w:val="006972F3"/>
    <w:rsid w:val="006A09ED"/>
    <w:rsid w:val="006A2671"/>
    <w:rsid w:val="006A33C8"/>
    <w:rsid w:val="006A3EF2"/>
    <w:rsid w:val="006A450D"/>
    <w:rsid w:val="006A4A32"/>
    <w:rsid w:val="006A5C72"/>
    <w:rsid w:val="006A5CCB"/>
    <w:rsid w:val="006A5E01"/>
    <w:rsid w:val="006A5E63"/>
    <w:rsid w:val="006A66F7"/>
    <w:rsid w:val="006A688E"/>
    <w:rsid w:val="006A73CD"/>
    <w:rsid w:val="006A7534"/>
    <w:rsid w:val="006B012E"/>
    <w:rsid w:val="006B1810"/>
    <w:rsid w:val="006B21EB"/>
    <w:rsid w:val="006B2DDD"/>
    <w:rsid w:val="006B3151"/>
    <w:rsid w:val="006B482D"/>
    <w:rsid w:val="006B4A57"/>
    <w:rsid w:val="006B4FCD"/>
    <w:rsid w:val="006B61AB"/>
    <w:rsid w:val="006B7069"/>
    <w:rsid w:val="006B7109"/>
    <w:rsid w:val="006B716A"/>
    <w:rsid w:val="006B7DCA"/>
    <w:rsid w:val="006C09CE"/>
    <w:rsid w:val="006C0DB6"/>
    <w:rsid w:val="006C27FD"/>
    <w:rsid w:val="006C356D"/>
    <w:rsid w:val="006C3D95"/>
    <w:rsid w:val="006C3E6E"/>
    <w:rsid w:val="006C4D1A"/>
    <w:rsid w:val="006C4F04"/>
    <w:rsid w:val="006C58A8"/>
    <w:rsid w:val="006C5D0F"/>
    <w:rsid w:val="006C5FB1"/>
    <w:rsid w:val="006C7906"/>
    <w:rsid w:val="006D0B95"/>
    <w:rsid w:val="006D14EC"/>
    <w:rsid w:val="006D1529"/>
    <w:rsid w:val="006D1AB9"/>
    <w:rsid w:val="006D25C2"/>
    <w:rsid w:val="006D27DA"/>
    <w:rsid w:val="006D2913"/>
    <w:rsid w:val="006D29F1"/>
    <w:rsid w:val="006D3EAC"/>
    <w:rsid w:val="006D4F8D"/>
    <w:rsid w:val="006D5387"/>
    <w:rsid w:val="006D54E6"/>
    <w:rsid w:val="006D608A"/>
    <w:rsid w:val="006D7951"/>
    <w:rsid w:val="006D7FA0"/>
    <w:rsid w:val="006E06B9"/>
    <w:rsid w:val="006E1532"/>
    <w:rsid w:val="006E1802"/>
    <w:rsid w:val="006E1C66"/>
    <w:rsid w:val="006E1D73"/>
    <w:rsid w:val="006E20A2"/>
    <w:rsid w:val="006E2156"/>
    <w:rsid w:val="006E30EB"/>
    <w:rsid w:val="006E325A"/>
    <w:rsid w:val="006E341A"/>
    <w:rsid w:val="006E39ED"/>
    <w:rsid w:val="006E4B2D"/>
    <w:rsid w:val="006E4F6C"/>
    <w:rsid w:val="006E50F4"/>
    <w:rsid w:val="006E5DD0"/>
    <w:rsid w:val="006E5E8F"/>
    <w:rsid w:val="006E5E93"/>
    <w:rsid w:val="006E7EFD"/>
    <w:rsid w:val="006F061E"/>
    <w:rsid w:val="006F12BF"/>
    <w:rsid w:val="006F1DA1"/>
    <w:rsid w:val="006F2F5F"/>
    <w:rsid w:val="006F3296"/>
    <w:rsid w:val="006F3534"/>
    <w:rsid w:val="006F372F"/>
    <w:rsid w:val="006F3735"/>
    <w:rsid w:val="006F4743"/>
    <w:rsid w:val="006F48A3"/>
    <w:rsid w:val="006F5BD0"/>
    <w:rsid w:val="006F5EDB"/>
    <w:rsid w:val="006F5F10"/>
    <w:rsid w:val="006F788B"/>
    <w:rsid w:val="007000AA"/>
    <w:rsid w:val="007001BD"/>
    <w:rsid w:val="007002A8"/>
    <w:rsid w:val="00700B33"/>
    <w:rsid w:val="00700BC7"/>
    <w:rsid w:val="00702A2F"/>
    <w:rsid w:val="00702A33"/>
    <w:rsid w:val="00702DD5"/>
    <w:rsid w:val="00702E3E"/>
    <w:rsid w:val="007032FA"/>
    <w:rsid w:val="00703603"/>
    <w:rsid w:val="007036B2"/>
    <w:rsid w:val="0070388E"/>
    <w:rsid w:val="00703B47"/>
    <w:rsid w:val="00703BF0"/>
    <w:rsid w:val="007046B1"/>
    <w:rsid w:val="00705590"/>
    <w:rsid w:val="00706B4F"/>
    <w:rsid w:val="00707800"/>
    <w:rsid w:val="007079E9"/>
    <w:rsid w:val="00707AC6"/>
    <w:rsid w:val="0071081E"/>
    <w:rsid w:val="00711158"/>
    <w:rsid w:val="0071160B"/>
    <w:rsid w:val="0071168B"/>
    <w:rsid w:val="00711FB3"/>
    <w:rsid w:val="007124BC"/>
    <w:rsid w:val="00712562"/>
    <w:rsid w:val="007127AB"/>
    <w:rsid w:val="00712949"/>
    <w:rsid w:val="00713BC4"/>
    <w:rsid w:val="00713C12"/>
    <w:rsid w:val="0071451A"/>
    <w:rsid w:val="00715596"/>
    <w:rsid w:val="007167A6"/>
    <w:rsid w:val="00716D08"/>
    <w:rsid w:val="00720002"/>
    <w:rsid w:val="00720440"/>
    <w:rsid w:val="00720D51"/>
    <w:rsid w:val="007217E1"/>
    <w:rsid w:val="0072199B"/>
    <w:rsid w:val="00721C47"/>
    <w:rsid w:val="007221F7"/>
    <w:rsid w:val="0072224E"/>
    <w:rsid w:val="00722A1A"/>
    <w:rsid w:val="00722A41"/>
    <w:rsid w:val="00722C90"/>
    <w:rsid w:val="00722FD6"/>
    <w:rsid w:val="00724ACD"/>
    <w:rsid w:val="0072534D"/>
    <w:rsid w:val="00726361"/>
    <w:rsid w:val="00726F53"/>
    <w:rsid w:val="0072769D"/>
    <w:rsid w:val="00727715"/>
    <w:rsid w:val="00727FAD"/>
    <w:rsid w:val="0073060B"/>
    <w:rsid w:val="00730EC8"/>
    <w:rsid w:val="00731870"/>
    <w:rsid w:val="00731F93"/>
    <w:rsid w:val="00732F7C"/>
    <w:rsid w:val="00733C11"/>
    <w:rsid w:val="00734268"/>
    <w:rsid w:val="007351B7"/>
    <w:rsid w:val="00737FDB"/>
    <w:rsid w:val="00740753"/>
    <w:rsid w:val="00740A9A"/>
    <w:rsid w:val="007412BE"/>
    <w:rsid w:val="007414F4"/>
    <w:rsid w:val="00741B79"/>
    <w:rsid w:val="00741F66"/>
    <w:rsid w:val="007421E6"/>
    <w:rsid w:val="007428F9"/>
    <w:rsid w:val="00742989"/>
    <w:rsid w:val="00742E4D"/>
    <w:rsid w:val="0074320F"/>
    <w:rsid w:val="00743A07"/>
    <w:rsid w:val="00743B85"/>
    <w:rsid w:val="00743CAA"/>
    <w:rsid w:val="00744076"/>
    <w:rsid w:val="007440B1"/>
    <w:rsid w:val="00744471"/>
    <w:rsid w:val="00744629"/>
    <w:rsid w:val="00746275"/>
    <w:rsid w:val="00746D73"/>
    <w:rsid w:val="007474A4"/>
    <w:rsid w:val="0075009E"/>
    <w:rsid w:val="00750206"/>
    <w:rsid w:val="00751516"/>
    <w:rsid w:val="00753A20"/>
    <w:rsid w:val="007543DD"/>
    <w:rsid w:val="00755EFB"/>
    <w:rsid w:val="007560A8"/>
    <w:rsid w:val="007561EC"/>
    <w:rsid w:val="00756603"/>
    <w:rsid w:val="0075679E"/>
    <w:rsid w:val="0075682E"/>
    <w:rsid w:val="00757205"/>
    <w:rsid w:val="007614F8"/>
    <w:rsid w:val="007628D4"/>
    <w:rsid w:val="00762945"/>
    <w:rsid w:val="007631A2"/>
    <w:rsid w:val="0076368D"/>
    <w:rsid w:val="00764B4C"/>
    <w:rsid w:val="0076526F"/>
    <w:rsid w:val="00765352"/>
    <w:rsid w:val="00765640"/>
    <w:rsid w:val="00765876"/>
    <w:rsid w:val="00765D30"/>
    <w:rsid w:val="00766647"/>
    <w:rsid w:val="00766E8C"/>
    <w:rsid w:val="0077092C"/>
    <w:rsid w:val="00771F17"/>
    <w:rsid w:val="00772129"/>
    <w:rsid w:val="0077291B"/>
    <w:rsid w:val="007733EC"/>
    <w:rsid w:val="00774324"/>
    <w:rsid w:val="007752DC"/>
    <w:rsid w:val="007753EB"/>
    <w:rsid w:val="007755B6"/>
    <w:rsid w:val="00775B73"/>
    <w:rsid w:val="007760A2"/>
    <w:rsid w:val="00776A33"/>
    <w:rsid w:val="00776D8D"/>
    <w:rsid w:val="00776DA9"/>
    <w:rsid w:val="00777A81"/>
    <w:rsid w:val="00777F0F"/>
    <w:rsid w:val="0078030D"/>
    <w:rsid w:val="0078096E"/>
    <w:rsid w:val="00780B87"/>
    <w:rsid w:val="00781950"/>
    <w:rsid w:val="00781A8E"/>
    <w:rsid w:val="00782F09"/>
    <w:rsid w:val="00782F1C"/>
    <w:rsid w:val="00782F3D"/>
    <w:rsid w:val="00783DD6"/>
    <w:rsid w:val="007856D2"/>
    <w:rsid w:val="00785724"/>
    <w:rsid w:val="00785EBF"/>
    <w:rsid w:val="00786A78"/>
    <w:rsid w:val="007875B0"/>
    <w:rsid w:val="00787C15"/>
    <w:rsid w:val="00787D7C"/>
    <w:rsid w:val="0079013B"/>
    <w:rsid w:val="00791191"/>
    <w:rsid w:val="00792573"/>
    <w:rsid w:val="007927BE"/>
    <w:rsid w:val="00793129"/>
    <w:rsid w:val="00793FA9"/>
    <w:rsid w:val="007943F7"/>
    <w:rsid w:val="0079558A"/>
    <w:rsid w:val="007955D2"/>
    <w:rsid w:val="00796EFA"/>
    <w:rsid w:val="00797281"/>
    <w:rsid w:val="0079729B"/>
    <w:rsid w:val="007972C3"/>
    <w:rsid w:val="007972DF"/>
    <w:rsid w:val="00797983"/>
    <w:rsid w:val="00797EC2"/>
    <w:rsid w:val="007A04F4"/>
    <w:rsid w:val="007A06FB"/>
    <w:rsid w:val="007A0FBB"/>
    <w:rsid w:val="007A1F45"/>
    <w:rsid w:val="007A214B"/>
    <w:rsid w:val="007A2830"/>
    <w:rsid w:val="007A2B33"/>
    <w:rsid w:val="007A3A4C"/>
    <w:rsid w:val="007A4317"/>
    <w:rsid w:val="007A44FC"/>
    <w:rsid w:val="007A5641"/>
    <w:rsid w:val="007A57BF"/>
    <w:rsid w:val="007A6F0D"/>
    <w:rsid w:val="007A70F1"/>
    <w:rsid w:val="007A7160"/>
    <w:rsid w:val="007A75E1"/>
    <w:rsid w:val="007B0A37"/>
    <w:rsid w:val="007B1CA0"/>
    <w:rsid w:val="007B2636"/>
    <w:rsid w:val="007B3061"/>
    <w:rsid w:val="007B3F4A"/>
    <w:rsid w:val="007B462A"/>
    <w:rsid w:val="007B4E0E"/>
    <w:rsid w:val="007B5081"/>
    <w:rsid w:val="007B543B"/>
    <w:rsid w:val="007B544A"/>
    <w:rsid w:val="007B5C0C"/>
    <w:rsid w:val="007B6D7D"/>
    <w:rsid w:val="007B709B"/>
    <w:rsid w:val="007B7C95"/>
    <w:rsid w:val="007C004D"/>
    <w:rsid w:val="007C064B"/>
    <w:rsid w:val="007C0BA2"/>
    <w:rsid w:val="007C0F90"/>
    <w:rsid w:val="007C1A1D"/>
    <w:rsid w:val="007C1F3D"/>
    <w:rsid w:val="007C2C5B"/>
    <w:rsid w:val="007C2D3A"/>
    <w:rsid w:val="007C2E5C"/>
    <w:rsid w:val="007C3E2F"/>
    <w:rsid w:val="007C3F6B"/>
    <w:rsid w:val="007C4911"/>
    <w:rsid w:val="007C4FCF"/>
    <w:rsid w:val="007C5D7C"/>
    <w:rsid w:val="007C6179"/>
    <w:rsid w:val="007C627E"/>
    <w:rsid w:val="007C65FD"/>
    <w:rsid w:val="007D091D"/>
    <w:rsid w:val="007D09EE"/>
    <w:rsid w:val="007D0B3C"/>
    <w:rsid w:val="007D0FCC"/>
    <w:rsid w:val="007D1361"/>
    <w:rsid w:val="007D2D0C"/>
    <w:rsid w:val="007D3438"/>
    <w:rsid w:val="007D3967"/>
    <w:rsid w:val="007D3993"/>
    <w:rsid w:val="007D399B"/>
    <w:rsid w:val="007D491C"/>
    <w:rsid w:val="007D4A6D"/>
    <w:rsid w:val="007D50BE"/>
    <w:rsid w:val="007D54C5"/>
    <w:rsid w:val="007D6108"/>
    <w:rsid w:val="007D623D"/>
    <w:rsid w:val="007D705D"/>
    <w:rsid w:val="007D7526"/>
    <w:rsid w:val="007E04DB"/>
    <w:rsid w:val="007E05F1"/>
    <w:rsid w:val="007E0CBB"/>
    <w:rsid w:val="007E0FD3"/>
    <w:rsid w:val="007E1664"/>
    <w:rsid w:val="007E2298"/>
    <w:rsid w:val="007E259F"/>
    <w:rsid w:val="007E268C"/>
    <w:rsid w:val="007E26AA"/>
    <w:rsid w:val="007E2B59"/>
    <w:rsid w:val="007E30BA"/>
    <w:rsid w:val="007E35A3"/>
    <w:rsid w:val="007E3F69"/>
    <w:rsid w:val="007E4122"/>
    <w:rsid w:val="007E50B7"/>
    <w:rsid w:val="007E5867"/>
    <w:rsid w:val="007E5D2B"/>
    <w:rsid w:val="007E5E37"/>
    <w:rsid w:val="007E6E63"/>
    <w:rsid w:val="007E7211"/>
    <w:rsid w:val="007F0CC8"/>
    <w:rsid w:val="007F1C32"/>
    <w:rsid w:val="007F23A5"/>
    <w:rsid w:val="007F2756"/>
    <w:rsid w:val="007F2E0C"/>
    <w:rsid w:val="007F2F0E"/>
    <w:rsid w:val="007F3193"/>
    <w:rsid w:val="007F3DBE"/>
    <w:rsid w:val="007F4355"/>
    <w:rsid w:val="007F45C4"/>
    <w:rsid w:val="007F4B39"/>
    <w:rsid w:val="007F4ECE"/>
    <w:rsid w:val="007F527F"/>
    <w:rsid w:val="007F564D"/>
    <w:rsid w:val="007F64A8"/>
    <w:rsid w:val="007F76A4"/>
    <w:rsid w:val="007F7A96"/>
    <w:rsid w:val="007F7BDB"/>
    <w:rsid w:val="00800631"/>
    <w:rsid w:val="00800BF9"/>
    <w:rsid w:val="00801571"/>
    <w:rsid w:val="008016E3"/>
    <w:rsid w:val="00801734"/>
    <w:rsid w:val="00802E55"/>
    <w:rsid w:val="00803A36"/>
    <w:rsid w:val="00803C41"/>
    <w:rsid w:val="00804461"/>
    <w:rsid w:val="0080541A"/>
    <w:rsid w:val="00807557"/>
    <w:rsid w:val="008076BA"/>
    <w:rsid w:val="00807C8B"/>
    <w:rsid w:val="00810089"/>
    <w:rsid w:val="008111E8"/>
    <w:rsid w:val="00811375"/>
    <w:rsid w:val="00811405"/>
    <w:rsid w:val="00811788"/>
    <w:rsid w:val="00811EE8"/>
    <w:rsid w:val="00812700"/>
    <w:rsid w:val="00813A43"/>
    <w:rsid w:val="00814642"/>
    <w:rsid w:val="008156CB"/>
    <w:rsid w:val="008158E0"/>
    <w:rsid w:val="008158E4"/>
    <w:rsid w:val="00816469"/>
    <w:rsid w:val="00821968"/>
    <w:rsid w:val="00821AF3"/>
    <w:rsid w:val="00821C40"/>
    <w:rsid w:val="00821E7B"/>
    <w:rsid w:val="0082268C"/>
    <w:rsid w:val="00822CBE"/>
    <w:rsid w:val="00823190"/>
    <w:rsid w:val="00823DE1"/>
    <w:rsid w:val="0082402C"/>
    <w:rsid w:val="00824043"/>
    <w:rsid w:val="00824582"/>
    <w:rsid w:val="00824CBD"/>
    <w:rsid w:val="00824D79"/>
    <w:rsid w:val="00825413"/>
    <w:rsid w:val="0082585F"/>
    <w:rsid w:val="00825CA3"/>
    <w:rsid w:val="0082654A"/>
    <w:rsid w:val="00827733"/>
    <w:rsid w:val="0083043B"/>
    <w:rsid w:val="008305B2"/>
    <w:rsid w:val="00831B0D"/>
    <w:rsid w:val="00831F56"/>
    <w:rsid w:val="008321B9"/>
    <w:rsid w:val="00832EB5"/>
    <w:rsid w:val="0083383B"/>
    <w:rsid w:val="00834FDD"/>
    <w:rsid w:val="0083532D"/>
    <w:rsid w:val="00835E47"/>
    <w:rsid w:val="008365CD"/>
    <w:rsid w:val="00836FF6"/>
    <w:rsid w:val="008371D4"/>
    <w:rsid w:val="0083791D"/>
    <w:rsid w:val="00837A44"/>
    <w:rsid w:val="0084061B"/>
    <w:rsid w:val="008413C6"/>
    <w:rsid w:val="008414BD"/>
    <w:rsid w:val="00842859"/>
    <w:rsid w:val="00842973"/>
    <w:rsid w:val="00844147"/>
    <w:rsid w:val="008441FC"/>
    <w:rsid w:val="00844558"/>
    <w:rsid w:val="00844B58"/>
    <w:rsid w:val="00845072"/>
    <w:rsid w:val="008452CC"/>
    <w:rsid w:val="00845A1B"/>
    <w:rsid w:val="008479F9"/>
    <w:rsid w:val="00847B52"/>
    <w:rsid w:val="00847ECC"/>
    <w:rsid w:val="008503BE"/>
    <w:rsid w:val="00850550"/>
    <w:rsid w:val="00850BA6"/>
    <w:rsid w:val="00850EBF"/>
    <w:rsid w:val="008514ED"/>
    <w:rsid w:val="0085171B"/>
    <w:rsid w:val="00852D1A"/>
    <w:rsid w:val="0085355A"/>
    <w:rsid w:val="00853AD4"/>
    <w:rsid w:val="0085430F"/>
    <w:rsid w:val="00854C80"/>
    <w:rsid w:val="00855B1F"/>
    <w:rsid w:val="00856559"/>
    <w:rsid w:val="00856846"/>
    <w:rsid w:val="00856BFF"/>
    <w:rsid w:val="00856DDB"/>
    <w:rsid w:val="0085712B"/>
    <w:rsid w:val="0085732A"/>
    <w:rsid w:val="008576EA"/>
    <w:rsid w:val="00860FDD"/>
    <w:rsid w:val="00861986"/>
    <w:rsid w:val="00861D9E"/>
    <w:rsid w:val="00862536"/>
    <w:rsid w:val="00862DF5"/>
    <w:rsid w:val="0086364B"/>
    <w:rsid w:val="00864B30"/>
    <w:rsid w:val="00864F1C"/>
    <w:rsid w:val="00865599"/>
    <w:rsid w:val="008656DF"/>
    <w:rsid w:val="00866088"/>
    <w:rsid w:val="008700C4"/>
    <w:rsid w:val="008701D0"/>
    <w:rsid w:val="00871027"/>
    <w:rsid w:val="00871C44"/>
    <w:rsid w:val="008722AA"/>
    <w:rsid w:val="008729DB"/>
    <w:rsid w:val="0087390F"/>
    <w:rsid w:val="00873CC3"/>
    <w:rsid w:val="008740D5"/>
    <w:rsid w:val="00874627"/>
    <w:rsid w:val="00874FC8"/>
    <w:rsid w:val="00875646"/>
    <w:rsid w:val="00875A38"/>
    <w:rsid w:val="00876823"/>
    <w:rsid w:val="008777DA"/>
    <w:rsid w:val="00877BEC"/>
    <w:rsid w:val="00880A25"/>
    <w:rsid w:val="00881B3A"/>
    <w:rsid w:val="00881EA5"/>
    <w:rsid w:val="0088288A"/>
    <w:rsid w:val="0088294D"/>
    <w:rsid w:val="0088307C"/>
    <w:rsid w:val="0088392E"/>
    <w:rsid w:val="00883BDF"/>
    <w:rsid w:val="00884696"/>
    <w:rsid w:val="00886FEF"/>
    <w:rsid w:val="008873A8"/>
    <w:rsid w:val="008903EF"/>
    <w:rsid w:val="00890592"/>
    <w:rsid w:val="008919A6"/>
    <w:rsid w:val="00892244"/>
    <w:rsid w:val="0089244A"/>
    <w:rsid w:val="00892E0E"/>
    <w:rsid w:val="008933A1"/>
    <w:rsid w:val="008935A5"/>
    <w:rsid w:val="00893E45"/>
    <w:rsid w:val="00893EFA"/>
    <w:rsid w:val="00897851"/>
    <w:rsid w:val="00897868"/>
    <w:rsid w:val="008A065B"/>
    <w:rsid w:val="008A082C"/>
    <w:rsid w:val="008A0AE3"/>
    <w:rsid w:val="008A157C"/>
    <w:rsid w:val="008A199D"/>
    <w:rsid w:val="008A26F3"/>
    <w:rsid w:val="008A2909"/>
    <w:rsid w:val="008A2FA4"/>
    <w:rsid w:val="008A3B5F"/>
    <w:rsid w:val="008A4341"/>
    <w:rsid w:val="008A4485"/>
    <w:rsid w:val="008A496C"/>
    <w:rsid w:val="008A5341"/>
    <w:rsid w:val="008A55F6"/>
    <w:rsid w:val="008A639D"/>
    <w:rsid w:val="008A6693"/>
    <w:rsid w:val="008A7193"/>
    <w:rsid w:val="008A72F0"/>
    <w:rsid w:val="008A772A"/>
    <w:rsid w:val="008A799B"/>
    <w:rsid w:val="008A7BBB"/>
    <w:rsid w:val="008B04E8"/>
    <w:rsid w:val="008B097C"/>
    <w:rsid w:val="008B137C"/>
    <w:rsid w:val="008B18F3"/>
    <w:rsid w:val="008B1BC0"/>
    <w:rsid w:val="008B233D"/>
    <w:rsid w:val="008B260A"/>
    <w:rsid w:val="008B2741"/>
    <w:rsid w:val="008B2A78"/>
    <w:rsid w:val="008B319B"/>
    <w:rsid w:val="008B38B7"/>
    <w:rsid w:val="008B502A"/>
    <w:rsid w:val="008B582D"/>
    <w:rsid w:val="008B5F26"/>
    <w:rsid w:val="008B60DF"/>
    <w:rsid w:val="008B6F18"/>
    <w:rsid w:val="008B77C1"/>
    <w:rsid w:val="008C0626"/>
    <w:rsid w:val="008C14D2"/>
    <w:rsid w:val="008C1542"/>
    <w:rsid w:val="008C1764"/>
    <w:rsid w:val="008C286E"/>
    <w:rsid w:val="008C37E4"/>
    <w:rsid w:val="008C3B1A"/>
    <w:rsid w:val="008C4B2F"/>
    <w:rsid w:val="008C4E9D"/>
    <w:rsid w:val="008C550A"/>
    <w:rsid w:val="008C5658"/>
    <w:rsid w:val="008C57FE"/>
    <w:rsid w:val="008C5ABE"/>
    <w:rsid w:val="008C5ED4"/>
    <w:rsid w:val="008C7434"/>
    <w:rsid w:val="008D00A6"/>
    <w:rsid w:val="008D07E7"/>
    <w:rsid w:val="008D11B9"/>
    <w:rsid w:val="008D182A"/>
    <w:rsid w:val="008D287C"/>
    <w:rsid w:val="008D31A1"/>
    <w:rsid w:val="008D47F7"/>
    <w:rsid w:val="008D486F"/>
    <w:rsid w:val="008D563C"/>
    <w:rsid w:val="008D5FC0"/>
    <w:rsid w:val="008D629A"/>
    <w:rsid w:val="008D6E88"/>
    <w:rsid w:val="008D6EB1"/>
    <w:rsid w:val="008D7ADE"/>
    <w:rsid w:val="008E0365"/>
    <w:rsid w:val="008E0C4C"/>
    <w:rsid w:val="008E0E0D"/>
    <w:rsid w:val="008E157E"/>
    <w:rsid w:val="008E1A19"/>
    <w:rsid w:val="008E22EC"/>
    <w:rsid w:val="008E53C9"/>
    <w:rsid w:val="008E573D"/>
    <w:rsid w:val="008E5C34"/>
    <w:rsid w:val="008E64F9"/>
    <w:rsid w:val="008E6B62"/>
    <w:rsid w:val="008E6C2C"/>
    <w:rsid w:val="008E6E3E"/>
    <w:rsid w:val="008F0798"/>
    <w:rsid w:val="008F0B33"/>
    <w:rsid w:val="008F102F"/>
    <w:rsid w:val="008F13A2"/>
    <w:rsid w:val="008F15F0"/>
    <w:rsid w:val="008F1A4D"/>
    <w:rsid w:val="008F1BC5"/>
    <w:rsid w:val="008F3CB5"/>
    <w:rsid w:val="008F4A45"/>
    <w:rsid w:val="008F52A6"/>
    <w:rsid w:val="008F5CD3"/>
    <w:rsid w:val="008F6485"/>
    <w:rsid w:val="00901495"/>
    <w:rsid w:val="00901618"/>
    <w:rsid w:val="00901A53"/>
    <w:rsid w:val="00901DB0"/>
    <w:rsid w:val="0090325A"/>
    <w:rsid w:val="0090414B"/>
    <w:rsid w:val="00904756"/>
    <w:rsid w:val="009047AD"/>
    <w:rsid w:val="00904931"/>
    <w:rsid w:val="00904D88"/>
    <w:rsid w:val="00904FAB"/>
    <w:rsid w:val="009053C0"/>
    <w:rsid w:val="0090608E"/>
    <w:rsid w:val="00906AB7"/>
    <w:rsid w:val="00906AC5"/>
    <w:rsid w:val="0091025E"/>
    <w:rsid w:val="009102F4"/>
    <w:rsid w:val="00910647"/>
    <w:rsid w:val="00910C32"/>
    <w:rsid w:val="0091178F"/>
    <w:rsid w:val="009118FB"/>
    <w:rsid w:val="00912294"/>
    <w:rsid w:val="0091267F"/>
    <w:rsid w:val="00912E65"/>
    <w:rsid w:val="00913F2C"/>
    <w:rsid w:val="0091509F"/>
    <w:rsid w:val="00915A68"/>
    <w:rsid w:val="00916B7E"/>
    <w:rsid w:val="00916C18"/>
    <w:rsid w:val="009175FD"/>
    <w:rsid w:val="00917A69"/>
    <w:rsid w:val="00920BF7"/>
    <w:rsid w:val="009214D4"/>
    <w:rsid w:val="00921583"/>
    <w:rsid w:val="00921E18"/>
    <w:rsid w:val="009227FD"/>
    <w:rsid w:val="00922E33"/>
    <w:rsid w:val="00922EEC"/>
    <w:rsid w:val="009241F0"/>
    <w:rsid w:val="009244E4"/>
    <w:rsid w:val="009247B3"/>
    <w:rsid w:val="00924E6F"/>
    <w:rsid w:val="0092512E"/>
    <w:rsid w:val="009253B4"/>
    <w:rsid w:val="009258F7"/>
    <w:rsid w:val="009261BC"/>
    <w:rsid w:val="009274D9"/>
    <w:rsid w:val="00927E31"/>
    <w:rsid w:val="009301F7"/>
    <w:rsid w:val="00930A8A"/>
    <w:rsid w:val="009313D3"/>
    <w:rsid w:val="009316EC"/>
    <w:rsid w:val="00931AED"/>
    <w:rsid w:val="0093289E"/>
    <w:rsid w:val="00932C83"/>
    <w:rsid w:val="00933C17"/>
    <w:rsid w:val="00933E14"/>
    <w:rsid w:val="009344DA"/>
    <w:rsid w:val="009344F8"/>
    <w:rsid w:val="009348B4"/>
    <w:rsid w:val="00935341"/>
    <w:rsid w:val="009360EF"/>
    <w:rsid w:val="0093676D"/>
    <w:rsid w:val="009367B7"/>
    <w:rsid w:val="0093711E"/>
    <w:rsid w:val="0094125F"/>
    <w:rsid w:val="009414DE"/>
    <w:rsid w:val="009418A7"/>
    <w:rsid w:val="009422CF"/>
    <w:rsid w:val="00942924"/>
    <w:rsid w:val="00942ABB"/>
    <w:rsid w:val="00942CE3"/>
    <w:rsid w:val="00942CF1"/>
    <w:rsid w:val="0094323F"/>
    <w:rsid w:val="009438E6"/>
    <w:rsid w:val="00943AE0"/>
    <w:rsid w:val="00944355"/>
    <w:rsid w:val="00944554"/>
    <w:rsid w:val="00944640"/>
    <w:rsid w:val="00944807"/>
    <w:rsid w:val="00945083"/>
    <w:rsid w:val="009450E9"/>
    <w:rsid w:val="009463E9"/>
    <w:rsid w:val="00946D27"/>
    <w:rsid w:val="00947C20"/>
    <w:rsid w:val="00951576"/>
    <w:rsid w:val="009515C5"/>
    <w:rsid w:val="00952093"/>
    <w:rsid w:val="00952B8F"/>
    <w:rsid w:val="0095357D"/>
    <w:rsid w:val="00953657"/>
    <w:rsid w:val="00953ADE"/>
    <w:rsid w:val="00953B55"/>
    <w:rsid w:val="00953E46"/>
    <w:rsid w:val="0095407A"/>
    <w:rsid w:val="00955FA2"/>
    <w:rsid w:val="00957362"/>
    <w:rsid w:val="00957F3B"/>
    <w:rsid w:val="009601EC"/>
    <w:rsid w:val="00960905"/>
    <w:rsid w:val="00960D68"/>
    <w:rsid w:val="009614E0"/>
    <w:rsid w:val="00962293"/>
    <w:rsid w:val="0096250E"/>
    <w:rsid w:val="00962633"/>
    <w:rsid w:val="00962767"/>
    <w:rsid w:val="00962A8F"/>
    <w:rsid w:val="00962FD5"/>
    <w:rsid w:val="00963614"/>
    <w:rsid w:val="00964268"/>
    <w:rsid w:val="009644EB"/>
    <w:rsid w:val="00964840"/>
    <w:rsid w:val="00964943"/>
    <w:rsid w:val="00964DA3"/>
    <w:rsid w:val="00965702"/>
    <w:rsid w:val="009658B2"/>
    <w:rsid w:val="009668AB"/>
    <w:rsid w:val="00966936"/>
    <w:rsid w:val="009675F3"/>
    <w:rsid w:val="00967977"/>
    <w:rsid w:val="0097000E"/>
    <w:rsid w:val="009704C7"/>
    <w:rsid w:val="009708BF"/>
    <w:rsid w:val="00971E1D"/>
    <w:rsid w:val="00971FB7"/>
    <w:rsid w:val="009728D3"/>
    <w:rsid w:val="00972975"/>
    <w:rsid w:val="0097319C"/>
    <w:rsid w:val="00973FF1"/>
    <w:rsid w:val="00974744"/>
    <w:rsid w:val="0097492C"/>
    <w:rsid w:val="0097563A"/>
    <w:rsid w:val="00976D9F"/>
    <w:rsid w:val="00976F59"/>
    <w:rsid w:val="009775C8"/>
    <w:rsid w:val="0097773D"/>
    <w:rsid w:val="00980C53"/>
    <w:rsid w:val="00981BC5"/>
    <w:rsid w:val="00981F16"/>
    <w:rsid w:val="00982F1E"/>
    <w:rsid w:val="0098307A"/>
    <w:rsid w:val="00983209"/>
    <w:rsid w:val="009834AF"/>
    <w:rsid w:val="00983853"/>
    <w:rsid w:val="00983F60"/>
    <w:rsid w:val="00985987"/>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458A"/>
    <w:rsid w:val="00994BFE"/>
    <w:rsid w:val="009956E3"/>
    <w:rsid w:val="00995D4C"/>
    <w:rsid w:val="00995F47"/>
    <w:rsid w:val="00996301"/>
    <w:rsid w:val="0099661B"/>
    <w:rsid w:val="009968E7"/>
    <w:rsid w:val="00996E9B"/>
    <w:rsid w:val="00997BA0"/>
    <w:rsid w:val="00997F57"/>
    <w:rsid w:val="00997F79"/>
    <w:rsid w:val="009A0421"/>
    <w:rsid w:val="009A0BEE"/>
    <w:rsid w:val="009A14A4"/>
    <w:rsid w:val="009A1522"/>
    <w:rsid w:val="009A2D29"/>
    <w:rsid w:val="009A359F"/>
    <w:rsid w:val="009A36BE"/>
    <w:rsid w:val="009A39E3"/>
    <w:rsid w:val="009A3A82"/>
    <w:rsid w:val="009A66C0"/>
    <w:rsid w:val="009A7420"/>
    <w:rsid w:val="009A7687"/>
    <w:rsid w:val="009B00AA"/>
    <w:rsid w:val="009B19A5"/>
    <w:rsid w:val="009B1EDF"/>
    <w:rsid w:val="009B22EA"/>
    <w:rsid w:val="009B33A9"/>
    <w:rsid w:val="009B4810"/>
    <w:rsid w:val="009B52FE"/>
    <w:rsid w:val="009B5982"/>
    <w:rsid w:val="009B5D31"/>
    <w:rsid w:val="009B72EA"/>
    <w:rsid w:val="009C0F0E"/>
    <w:rsid w:val="009C1451"/>
    <w:rsid w:val="009C148C"/>
    <w:rsid w:val="009C14AC"/>
    <w:rsid w:val="009C180F"/>
    <w:rsid w:val="009C1DE3"/>
    <w:rsid w:val="009C2CF5"/>
    <w:rsid w:val="009C3C4E"/>
    <w:rsid w:val="009C470B"/>
    <w:rsid w:val="009C507C"/>
    <w:rsid w:val="009C5745"/>
    <w:rsid w:val="009C645C"/>
    <w:rsid w:val="009C6BD6"/>
    <w:rsid w:val="009C7467"/>
    <w:rsid w:val="009D08E4"/>
    <w:rsid w:val="009D09D2"/>
    <w:rsid w:val="009D1384"/>
    <w:rsid w:val="009D2809"/>
    <w:rsid w:val="009D2C4A"/>
    <w:rsid w:val="009D31D5"/>
    <w:rsid w:val="009D377D"/>
    <w:rsid w:val="009D395C"/>
    <w:rsid w:val="009D3C2D"/>
    <w:rsid w:val="009D3E87"/>
    <w:rsid w:val="009D4378"/>
    <w:rsid w:val="009D452C"/>
    <w:rsid w:val="009D482D"/>
    <w:rsid w:val="009D4B4A"/>
    <w:rsid w:val="009D4DD0"/>
    <w:rsid w:val="009D652E"/>
    <w:rsid w:val="009D6620"/>
    <w:rsid w:val="009D7106"/>
    <w:rsid w:val="009D711D"/>
    <w:rsid w:val="009D7B0E"/>
    <w:rsid w:val="009E02AE"/>
    <w:rsid w:val="009E050C"/>
    <w:rsid w:val="009E0EBC"/>
    <w:rsid w:val="009E131D"/>
    <w:rsid w:val="009E1DFC"/>
    <w:rsid w:val="009E3160"/>
    <w:rsid w:val="009E357B"/>
    <w:rsid w:val="009E3AD3"/>
    <w:rsid w:val="009E3B2A"/>
    <w:rsid w:val="009E3F18"/>
    <w:rsid w:val="009E4AA1"/>
    <w:rsid w:val="009E5782"/>
    <w:rsid w:val="009E583A"/>
    <w:rsid w:val="009E5E06"/>
    <w:rsid w:val="009E650B"/>
    <w:rsid w:val="009E767E"/>
    <w:rsid w:val="009F0644"/>
    <w:rsid w:val="009F087F"/>
    <w:rsid w:val="009F0CFA"/>
    <w:rsid w:val="009F1DAB"/>
    <w:rsid w:val="009F2839"/>
    <w:rsid w:val="009F299B"/>
    <w:rsid w:val="009F29B0"/>
    <w:rsid w:val="009F2C9F"/>
    <w:rsid w:val="009F2DED"/>
    <w:rsid w:val="009F3D11"/>
    <w:rsid w:val="009F4238"/>
    <w:rsid w:val="009F437E"/>
    <w:rsid w:val="009F4843"/>
    <w:rsid w:val="009F73FB"/>
    <w:rsid w:val="00A00C5F"/>
    <w:rsid w:val="00A0224C"/>
    <w:rsid w:val="00A04418"/>
    <w:rsid w:val="00A05622"/>
    <w:rsid w:val="00A05694"/>
    <w:rsid w:val="00A05C1E"/>
    <w:rsid w:val="00A06A89"/>
    <w:rsid w:val="00A06C01"/>
    <w:rsid w:val="00A0731C"/>
    <w:rsid w:val="00A07D5C"/>
    <w:rsid w:val="00A07EC2"/>
    <w:rsid w:val="00A127E7"/>
    <w:rsid w:val="00A12BD8"/>
    <w:rsid w:val="00A133A3"/>
    <w:rsid w:val="00A13C62"/>
    <w:rsid w:val="00A14C2E"/>
    <w:rsid w:val="00A14C63"/>
    <w:rsid w:val="00A15C83"/>
    <w:rsid w:val="00A15E86"/>
    <w:rsid w:val="00A1676A"/>
    <w:rsid w:val="00A168BB"/>
    <w:rsid w:val="00A168BF"/>
    <w:rsid w:val="00A17A28"/>
    <w:rsid w:val="00A201C1"/>
    <w:rsid w:val="00A20F2C"/>
    <w:rsid w:val="00A212F7"/>
    <w:rsid w:val="00A214A0"/>
    <w:rsid w:val="00A2268F"/>
    <w:rsid w:val="00A25D4C"/>
    <w:rsid w:val="00A25EFD"/>
    <w:rsid w:val="00A269AB"/>
    <w:rsid w:val="00A26E3E"/>
    <w:rsid w:val="00A309E2"/>
    <w:rsid w:val="00A30C1A"/>
    <w:rsid w:val="00A31489"/>
    <w:rsid w:val="00A31B28"/>
    <w:rsid w:val="00A31D3B"/>
    <w:rsid w:val="00A31F8E"/>
    <w:rsid w:val="00A3222D"/>
    <w:rsid w:val="00A32D51"/>
    <w:rsid w:val="00A32E09"/>
    <w:rsid w:val="00A3464B"/>
    <w:rsid w:val="00A352F3"/>
    <w:rsid w:val="00A3532E"/>
    <w:rsid w:val="00A35D51"/>
    <w:rsid w:val="00A375A0"/>
    <w:rsid w:val="00A40E33"/>
    <w:rsid w:val="00A41215"/>
    <w:rsid w:val="00A41BEF"/>
    <w:rsid w:val="00A41C66"/>
    <w:rsid w:val="00A422F6"/>
    <w:rsid w:val="00A4307F"/>
    <w:rsid w:val="00A4317A"/>
    <w:rsid w:val="00A439E3"/>
    <w:rsid w:val="00A44C05"/>
    <w:rsid w:val="00A44DA2"/>
    <w:rsid w:val="00A4597E"/>
    <w:rsid w:val="00A4638F"/>
    <w:rsid w:val="00A46608"/>
    <w:rsid w:val="00A46B0F"/>
    <w:rsid w:val="00A46B13"/>
    <w:rsid w:val="00A46D73"/>
    <w:rsid w:val="00A47C57"/>
    <w:rsid w:val="00A501BF"/>
    <w:rsid w:val="00A50C41"/>
    <w:rsid w:val="00A50D7B"/>
    <w:rsid w:val="00A510A0"/>
    <w:rsid w:val="00A510F6"/>
    <w:rsid w:val="00A512F2"/>
    <w:rsid w:val="00A514C2"/>
    <w:rsid w:val="00A52483"/>
    <w:rsid w:val="00A527B2"/>
    <w:rsid w:val="00A53828"/>
    <w:rsid w:val="00A53877"/>
    <w:rsid w:val="00A538F7"/>
    <w:rsid w:val="00A54285"/>
    <w:rsid w:val="00A54B97"/>
    <w:rsid w:val="00A553BD"/>
    <w:rsid w:val="00A55B73"/>
    <w:rsid w:val="00A560CA"/>
    <w:rsid w:val="00A56DF1"/>
    <w:rsid w:val="00A5725E"/>
    <w:rsid w:val="00A5737D"/>
    <w:rsid w:val="00A573BD"/>
    <w:rsid w:val="00A600A1"/>
    <w:rsid w:val="00A6253B"/>
    <w:rsid w:val="00A63072"/>
    <w:rsid w:val="00A63B30"/>
    <w:rsid w:val="00A63E18"/>
    <w:rsid w:val="00A63F53"/>
    <w:rsid w:val="00A64743"/>
    <w:rsid w:val="00A654CA"/>
    <w:rsid w:val="00A65F21"/>
    <w:rsid w:val="00A6661D"/>
    <w:rsid w:val="00A6669D"/>
    <w:rsid w:val="00A678CD"/>
    <w:rsid w:val="00A67C2B"/>
    <w:rsid w:val="00A70E6A"/>
    <w:rsid w:val="00A71166"/>
    <w:rsid w:val="00A7225C"/>
    <w:rsid w:val="00A73470"/>
    <w:rsid w:val="00A737C4"/>
    <w:rsid w:val="00A73AF6"/>
    <w:rsid w:val="00A73C33"/>
    <w:rsid w:val="00A73C7F"/>
    <w:rsid w:val="00A741CF"/>
    <w:rsid w:val="00A74C5F"/>
    <w:rsid w:val="00A75168"/>
    <w:rsid w:val="00A75810"/>
    <w:rsid w:val="00A765ED"/>
    <w:rsid w:val="00A76B95"/>
    <w:rsid w:val="00A77B2E"/>
    <w:rsid w:val="00A810F7"/>
    <w:rsid w:val="00A8189D"/>
    <w:rsid w:val="00A843E1"/>
    <w:rsid w:val="00A85354"/>
    <w:rsid w:val="00A857B3"/>
    <w:rsid w:val="00A86A20"/>
    <w:rsid w:val="00A86D3D"/>
    <w:rsid w:val="00A90427"/>
    <w:rsid w:val="00A90788"/>
    <w:rsid w:val="00A9125D"/>
    <w:rsid w:val="00A92543"/>
    <w:rsid w:val="00A930EF"/>
    <w:rsid w:val="00A931D4"/>
    <w:rsid w:val="00A93822"/>
    <w:rsid w:val="00A94EC4"/>
    <w:rsid w:val="00A9613B"/>
    <w:rsid w:val="00A96BCB"/>
    <w:rsid w:val="00A977CD"/>
    <w:rsid w:val="00A97B02"/>
    <w:rsid w:val="00AA0FFE"/>
    <w:rsid w:val="00AA100D"/>
    <w:rsid w:val="00AA148E"/>
    <w:rsid w:val="00AA24BE"/>
    <w:rsid w:val="00AA2E14"/>
    <w:rsid w:val="00AA35FE"/>
    <w:rsid w:val="00AA4726"/>
    <w:rsid w:val="00AA4ADD"/>
    <w:rsid w:val="00AA56EE"/>
    <w:rsid w:val="00AA58E7"/>
    <w:rsid w:val="00AA635A"/>
    <w:rsid w:val="00AA6B4D"/>
    <w:rsid w:val="00AA6C40"/>
    <w:rsid w:val="00AA6D52"/>
    <w:rsid w:val="00AB1A1B"/>
    <w:rsid w:val="00AB1CA4"/>
    <w:rsid w:val="00AB3394"/>
    <w:rsid w:val="00AB38A5"/>
    <w:rsid w:val="00AB50A7"/>
    <w:rsid w:val="00AB5141"/>
    <w:rsid w:val="00AB5587"/>
    <w:rsid w:val="00AB594C"/>
    <w:rsid w:val="00AB6660"/>
    <w:rsid w:val="00AB6773"/>
    <w:rsid w:val="00AB6F51"/>
    <w:rsid w:val="00AB7AF9"/>
    <w:rsid w:val="00AC05E2"/>
    <w:rsid w:val="00AC1559"/>
    <w:rsid w:val="00AC1C16"/>
    <w:rsid w:val="00AC2970"/>
    <w:rsid w:val="00AC3487"/>
    <w:rsid w:val="00AC4906"/>
    <w:rsid w:val="00AC49EC"/>
    <w:rsid w:val="00AC5135"/>
    <w:rsid w:val="00AC5345"/>
    <w:rsid w:val="00AC5493"/>
    <w:rsid w:val="00AC5AC2"/>
    <w:rsid w:val="00AC649F"/>
    <w:rsid w:val="00AC6C3F"/>
    <w:rsid w:val="00AC7604"/>
    <w:rsid w:val="00AC7C85"/>
    <w:rsid w:val="00AC7F9E"/>
    <w:rsid w:val="00AD071D"/>
    <w:rsid w:val="00AD16A8"/>
    <w:rsid w:val="00AD1E34"/>
    <w:rsid w:val="00AD3850"/>
    <w:rsid w:val="00AD3DFD"/>
    <w:rsid w:val="00AD4023"/>
    <w:rsid w:val="00AD4398"/>
    <w:rsid w:val="00AD44B9"/>
    <w:rsid w:val="00AD4AEC"/>
    <w:rsid w:val="00AD4B4C"/>
    <w:rsid w:val="00AD4F92"/>
    <w:rsid w:val="00AD5707"/>
    <w:rsid w:val="00AD5D13"/>
    <w:rsid w:val="00AD6181"/>
    <w:rsid w:val="00AD6C5C"/>
    <w:rsid w:val="00AD77E0"/>
    <w:rsid w:val="00AE00CC"/>
    <w:rsid w:val="00AE1102"/>
    <w:rsid w:val="00AE1A70"/>
    <w:rsid w:val="00AE1E71"/>
    <w:rsid w:val="00AE26AD"/>
    <w:rsid w:val="00AE32BF"/>
    <w:rsid w:val="00AE32E2"/>
    <w:rsid w:val="00AE3604"/>
    <w:rsid w:val="00AE392C"/>
    <w:rsid w:val="00AE71DA"/>
    <w:rsid w:val="00AE779A"/>
    <w:rsid w:val="00AE7B39"/>
    <w:rsid w:val="00AF040A"/>
    <w:rsid w:val="00AF04A7"/>
    <w:rsid w:val="00AF0687"/>
    <w:rsid w:val="00AF0711"/>
    <w:rsid w:val="00AF07A8"/>
    <w:rsid w:val="00AF19BB"/>
    <w:rsid w:val="00AF24F0"/>
    <w:rsid w:val="00AF29B1"/>
    <w:rsid w:val="00AF3A0D"/>
    <w:rsid w:val="00AF3CF8"/>
    <w:rsid w:val="00AF4025"/>
    <w:rsid w:val="00AF477B"/>
    <w:rsid w:val="00AF49DC"/>
    <w:rsid w:val="00AF4C19"/>
    <w:rsid w:val="00AF5748"/>
    <w:rsid w:val="00AF5DEE"/>
    <w:rsid w:val="00AF606B"/>
    <w:rsid w:val="00AF6746"/>
    <w:rsid w:val="00AF674A"/>
    <w:rsid w:val="00AF688F"/>
    <w:rsid w:val="00AF6F04"/>
    <w:rsid w:val="00AF7216"/>
    <w:rsid w:val="00AF7689"/>
    <w:rsid w:val="00AF7B56"/>
    <w:rsid w:val="00AF7B8A"/>
    <w:rsid w:val="00B0003F"/>
    <w:rsid w:val="00B008F7"/>
    <w:rsid w:val="00B01C6A"/>
    <w:rsid w:val="00B01D8D"/>
    <w:rsid w:val="00B02580"/>
    <w:rsid w:val="00B04400"/>
    <w:rsid w:val="00B04B43"/>
    <w:rsid w:val="00B04B68"/>
    <w:rsid w:val="00B057D6"/>
    <w:rsid w:val="00B06235"/>
    <w:rsid w:val="00B06E14"/>
    <w:rsid w:val="00B06F35"/>
    <w:rsid w:val="00B07339"/>
    <w:rsid w:val="00B07464"/>
    <w:rsid w:val="00B07726"/>
    <w:rsid w:val="00B07925"/>
    <w:rsid w:val="00B07D85"/>
    <w:rsid w:val="00B1036E"/>
    <w:rsid w:val="00B10DB1"/>
    <w:rsid w:val="00B1158A"/>
    <w:rsid w:val="00B11DD6"/>
    <w:rsid w:val="00B126F1"/>
    <w:rsid w:val="00B12756"/>
    <w:rsid w:val="00B13047"/>
    <w:rsid w:val="00B136EB"/>
    <w:rsid w:val="00B145AB"/>
    <w:rsid w:val="00B14F7A"/>
    <w:rsid w:val="00B15042"/>
    <w:rsid w:val="00B1512B"/>
    <w:rsid w:val="00B15148"/>
    <w:rsid w:val="00B15AB3"/>
    <w:rsid w:val="00B15E45"/>
    <w:rsid w:val="00B16FE9"/>
    <w:rsid w:val="00B1737A"/>
    <w:rsid w:val="00B179DA"/>
    <w:rsid w:val="00B20817"/>
    <w:rsid w:val="00B20E2A"/>
    <w:rsid w:val="00B218CB"/>
    <w:rsid w:val="00B23890"/>
    <w:rsid w:val="00B24A8A"/>
    <w:rsid w:val="00B25FC4"/>
    <w:rsid w:val="00B26BBE"/>
    <w:rsid w:val="00B26E25"/>
    <w:rsid w:val="00B27E61"/>
    <w:rsid w:val="00B3084E"/>
    <w:rsid w:val="00B30BD4"/>
    <w:rsid w:val="00B30CB0"/>
    <w:rsid w:val="00B30E51"/>
    <w:rsid w:val="00B31004"/>
    <w:rsid w:val="00B3195B"/>
    <w:rsid w:val="00B31B01"/>
    <w:rsid w:val="00B32BB9"/>
    <w:rsid w:val="00B32C25"/>
    <w:rsid w:val="00B3490B"/>
    <w:rsid w:val="00B3497E"/>
    <w:rsid w:val="00B35078"/>
    <w:rsid w:val="00B35F05"/>
    <w:rsid w:val="00B35F9B"/>
    <w:rsid w:val="00B363C6"/>
    <w:rsid w:val="00B36C08"/>
    <w:rsid w:val="00B37894"/>
    <w:rsid w:val="00B37BAC"/>
    <w:rsid w:val="00B40792"/>
    <w:rsid w:val="00B409A4"/>
    <w:rsid w:val="00B40D24"/>
    <w:rsid w:val="00B420BA"/>
    <w:rsid w:val="00B423C3"/>
    <w:rsid w:val="00B430C4"/>
    <w:rsid w:val="00B433DA"/>
    <w:rsid w:val="00B437C5"/>
    <w:rsid w:val="00B45F67"/>
    <w:rsid w:val="00B4650F"/>
    <w:rsid w:val="00B468E6"/>
    <w:rsid w:val="00B46D02"/>
    <w:rsid w:val="00B46DB3"/>
    <w:rsid w:val="00B47B98"/>
    <w:rsid w:val="00B50051"/>
    <w:rsid w:val="00B508E6"/>
    <w:rsid w:val="00B5155E"/>
    <w:rsid w:val="00B52B5F"/>
    <w:rsid w:val="00B52C72"/>
    <w:rsid w:val="00B52CAF"/>
    <w:rsid w:val="00B5341F"/>
    <w:rsid w:val="00B53D46"/>
    <w:rsid w:val="00B53DC8"/>
    <w:rsid w:val="00B544B3"/>
    <w:rsid w:val="00B54B02"/>
    <w:rsid w:val="00B55152"/>
    <w:rsid w:val="00B557DF"/>
    <w:rsid w:val="00B5595D"/>
    <w:rsid w:val="00B55D9F"/>
    <w:rsid w:val="00B5631E"/>
    <w:rsid w:val="00B568C4"/>
    <w:rsid w:val="00B56ACE"/>
    <w:rsid w:val="00B56AE5"/>
    <w:rsid w:val="00B572F1"/>
    <w:rsid w:val="00B573D8"/>
    <w:rsid w:val="00B577F3"/>
    <w:rsid w:val="00B57A65"/>
    <w:rsid w:val="00B6154E"/>
    <w:rsid w:val="00B61F0A"/>
    <w:rsid w:val="00B624D4"/>
    <w:rsid w:val="00B6384A"/>
    <w:rsid w:val="00B63CDC"/>
    <w:rsid w:val="00B64A5F"/>
    <w:rsid w:val="00B65001"/>
    <w:rsid w:val="00B66194"/>
    <w:rsid w:val="00B66E51"/>
    <w:rsid w:val="00B67B58"/>
    <w:rsid w:val="00B70021"/>
    <w:rsid w:val="00B70031"/>
    <w:rsid w:val="00B726D3"/>
    <w:rsid w:val="00B72A55"/>
    <w:rsid w:val="00B72C2A"/>
    <w:rsid w:val="00B73308"/>
    <w:rsid w:val="00B73C87"/>
    <w:rsid w:val="00B73F71"/>
    <w:rsid w:val="00B74C3E"/>
    <w:rsid w:val="00B75437"/>
    <w:rsid w:val="00B76623"/>
    <w:rsid w:val="00B77502"/>
    <w:rsid w:val="00B80B71"/>
    <w:rsid w:val="00B81520"/>
    <w:rsid w:val="00B817C1"/>
    <w:rsid w:val="00B829ED"/>
    <w:rsid w:val="00B82A68"/>
    <w:rsid w:val="00B82C31"/>
    <w:rsid w:val="00B82DFE"/>
    <w:rsid w:val="00B82EBC"/>
    <w:rsid w:val="00B83B36"/>
    <w:rsid w:val="00B83C0B"/>
    <w:rsid w:val="00B84271"/>
    <w:rsid w:val="00B846BA"/>
    <w:rsid w:val="00B847C6"/>
    <w:rsid w:val="00B8521B"/>
    <w:rsid w:val="00B856AD"/>
    <w:rsid w:val="00B861D2"/>
    <w:rsid w:val="00B87F5F"/>
    <w:rsid w:val="00B90ADD"/>
    <w:rsid w:val="00B914CC"/>
    <w:rsid w:val="00B918EC"/>
    <w:rsid w:val="00B91937"/>
    <w:rsid w:val="00B91DBE"/>
    <w:rsid w:val="00B91E9B"/>
    <w:rsid w:val="00B92122"/>
    <w:rsid w:val="00B926DE"/>
    <w:rsid w:val="00B927F9"/>
    <w:rsid w:val="00B92F3D"/>
    <w:rsid w:val="00B93055"/>
    <w:rsid w:val="00B938AF"/>
    <w:rsid w:val="00B93A77"/>
    <w:rsid w:val="00B93B76"/>
    <w:rsid w:val="00B93BD5"/>
    <w:rsid w:val="00B9450A"/>
    <w:rsid w:val="00B94B66"/>
    <w:rsid w:val="00B952C5"/>
    <w:rsid w:val="00B958C4"/>
    <w:rsid w:val="00B959F9"/>
    <w:rsid w:val="00B95C03"/>
    <w:rsid w:val="00B96024"/>
    <w:rsid w:val="00B960A3"/>
    <w:rsid w:val="00B9647A"/>
    <w:rsid w:val="00B965DB"/>
    <w:rsid w:val="00B968BD"/>
    <w:rsid w:val="00B96E76"/>
    <w:rsid w:val="00B97B09"/>
    <w:rsid w:val="00BA022D"/>
    <w:rsid w:val="00BA1296"/>
    <w:rsid w:val="00BA1550"/>
    <w:rsid w:val="00BA20AC"/>
    <w:rsid w:val="00BA2ECC"/>
    <w:rsid w:val="00BA32E6"/>
    <w:rsid w:val="00BA501E"/>
    <w:rsid w:val="00BA5C2A"/>
    <w:rsid w:val="00BA5EC2"/>
    <w:rsid w:val="00BA6AC2"/>
    <w:rsid w:val="00BA785C"/>
    <w:rsid w:val="00BB02B8"/>
    <w:rsid w:val="00BB17D7"/>
    <w:rsid w:val="00BB1AAC"/>
    <w:rsid w:val="00BB2040"/>
    <w:rsid w:val="00BB20BD"/>
    <w:rsid w:val="00BB2DF4"/>
    <w:rsid w:val="00BB3335"/>
    <w:rsid w:val="00BB3CA1"/>
    <w:rsid w:val="00BB3FCD"/>
    <w:rsid w:val="00BB41F3"/>
    <w:rsid w:val="00BB4B13"/>
    <w:rsid w:val="00BB6BA3"/>
    <w:rsid w:val="00BB6C25"/>
    <w:rsid w:val="00BB7FC6"/>
    <w:rsid w:val="00BC043C"/>
    <w:rsid w:val="00BC09A7"/>
    <w:rsid w:val="00BC14E8"/>
    <w:rsid w:val="00BC1635"/>
    <w:rsid w:val="00BC1DB7"/>
    <w:rsid w:val="00BC1F4E"/>
    <w:rsid w:val="00BC215F"/>
    <w:rsid w:val="00BC2862"/>
    <w:rsid w:val="00BC3191"/>
    <w:rsid w:val="00BC38D4"/>
    <w:rsid w:val="00BC48C4"/>
    <w:rsid w:val="00BC48D4"/>
    <w:rsid w:val="00BC4A65"/>
    <w:rsid w:val="00BC57FA"/>
    <w:rsid w:val="00BC58A2"/>
    <w:rsid w:val="00BC7FBC"/>
    <w:rsid w:val="00BD0753"/>
    <w:rsid w:val="00BD0C02"/>
    <w:rsid w:val="00BD117A"/>
    <w:rsid w:val="00BD16AC"/>
    <w:rsid w:val="00BD2B0C"/>
    <w:rsid w:val="00BD2E7A"/>
    <w:rsid w:val="00BD3B11"/>
    <w:rsid w:val="00BD4313"/>
    <w:rsid w:val="00BD5542"/>
    <w:rsid w:val="00BD5C23"/>
    <w:rsid w:val="00BD5EED"/>
    <w:rsid w:val="00BD75DC"/>
    <w:rsid w:val="00BD797A"/>
    <w:rsid w:val="00BE0019"/>
    <w:rsid w:val="00BE095C"/>
    <w:rsid w:val="00BE0C59"/>
    <w:rsid w:val="00BE3718"/>
    <w:rsid w:val="00BE4605"/>
    <w:rsid w:val="00BE5839"/>
    <w:rsid w:val="00BE6979"/>
    <w:rsid w:val="00BE700B"/>
    <w:rsid w:val="00BE7A9D"/>
    <w:rsid w:val="00BF05E6"/>
    <w:rsid w:val="00BF0E78"/>
    <w:rsid w:val="00BF0EB8"/>
    <w:rsid w:val="00BF25C0"/>
    <w:rsid w:val="00BF2A28"/>
    <w:rsid w:val="00BF2C22"/>
    <w:rsid w:val="00BF33F4"/>
    <w:rsid w:val="00BF3487"/>
    <w:rsid w:val="00BF3C37"/>
    <w:rsid w:val="00BF3E93"/>
    <w:rsid w:val="00BF3F00"/>
    <w:rsid w:val="00BF3F28"/>
    <w:rsid w:val="00BF41A4"/>
    <w:rsid w:val="00BF548E"/>
    <w:rsid w:val="00BF7035"/>
    <w:rsid w:val="00BF76E2"/>
    <w:rsid w:val="00C007A8"/>
    <w:rsid w:val="00C011E9"/>
    <w:rsid w:val="00C0120B"/>
    <w:rsid w:val="00C017F3"/>
    <w:rsid w:val="00C01915"/>
    <w:rsid w:val="00C029FA"/>
    <w:rsid w:val="00C030E4"/>
    <w:rsid w:val="00C0523A"/>
    <w:rsid w:val="00C05486"/>
    <w:rsid w:val="00C064D7"/>
    <w:rsid w:val="00C06531"/>
    <w:rsid w:val="00C06580"/>
    <w:rsid w:val="00C0719C"/>
    <w:rsid w:val="00C1032E"/>
    <w:rsid w:val="00C10BAF"/>
    <w:rsid w:val="00C11E4F"/>
    <w:rsid w:val="00C1237D"/>
    <w:rsid w:val="00C12B0F"/>
    <w:rsid w:val="00C12DD8"/>
    <w:rsid w:val="00C13A04"/>
    <w:rsid w:val="00C14EDD"/>
    <w:rsid w:val="00C159CB"/>
    <w:rsid w:val="00C178CF"/>
    <w:rsid w:val="00C179D6"/>
    <w:rsid w:val="00C201F0"/>
    <w:rsid w:val="00C210A2"/>
    <w:rsid w:val="00C23D2C"/>
    <w:rsid w:val="00C24C5F"/>
    <w:rsid w:val="00C25644"/>
    <w:rsid w:val="00C25975"/>
    <w:rsid w:val="00C25B90"/>
    <w:rsid w:val="00C27A8B"/>
    <w:rsid w:val="00C30471"/>
    <w:rsid w:val="00C3052B"/>
    <w:rsid w:val="00C30770"/>
    <w:rsid w:val="00C331FA"/>
    <w:rsid w:val="00C33798"/>
    <w:rsid w:val="00C34589"/>
    <w:rsid w:val="00C3595F"/>
    <w:rsid w:val="00C35EC7"/>
    <w:rsid w:val="00C37AEA"/>
    <w:rsid w:val="00C37E5A"/>
    <w:rsid w:val="00C37FB3"/>
    <w:rsid w:val="00C407FA"/>
    <w:rsid w:val="00C408D1"/>
    <w:rsid w:val="00C40CC2"/>
    <w:rsid w:val="00C40F5D"/>
    <w:rsid w:val="00C41601"/>
    <w:rsid w:val="00C4185D"/>
    <w:rsid w:val="00C420D0"/>
    <w:rsid w:val="00C42490"/>
    <w:rsid w:val="00C42F78"/>
    <w:rsid w:val="00C43777"/>
    <w:rsid w:val="00C438E8"/>
    <w:rsid w:val="00C43B9B"/>
    <w:rsid w:val="00C440EA"/>
    <w:rsid w:val="00C448DD"/>
    <w:rsid w:val="00C44ACA"/>
    <w:rsid w:val="00C45CC3"/>
    <w:rsid w:val="00C45E17"/>
    <w:rsid w:val="00C461E6"/>
    <w:rsid w:val="00C46590"/>
    <w:rsid w:val="00C46E9E"/>
    <w:rsid w:val="00C47A5D"/>
    <w:rsid w:val="00C5025A"/>
    <w:rsid w:val="00C50C6B"/>
    <w:rsid w:val="00C5190A"/>
    <w:rsid w:val="00C522CB"/>
    <w:rsid w:val="00C5232D"/>
    <w:rsid w:val="00C52A4B"/>
    <w:rsid w:val="00C54B8F"/>
    <w:rsid w:val="00C54D33"/>
    <w:rsid w:val="00C54EA6"/>
    <w:rsid w:val="00C57FA4"/>
    <w:rsid w:val="00C602A6"/>
    <w:rsid w:val="00C60ADD"/>
    <w:rsid w:val="00C6121D"/>
    <w:rsid w:val="00C61AA0"/>
    <w:rsid w:val="00C6200B"/>
    <w:rsid w:val="00C622EF"/>
    <w:rsid w:val="00C63059"/>
    <w:rsid w:val="00C6317A"/>
    <w:rsid w:val="00C63C75"/>
    <w:rsid w:val="00C648E7"/>
    <w:rsid w:val="00C64C9F"/>
    <w:rsid w:val="00C651CC"/>
    <w:rsid w:val="00C6575A"/>
    <w:rsid w:val="00C66BF6"/>
    <w:rsid w:val="00C66ED6"/>
    <w:rsid w:val="00C674CB"/>
    <w:rsid w:val="00C70026"/>
    <w:rsid w:val="00C7061E"/>
    <w:rsid w:val="00C70C34"/>
    <w:rsid w:val="00C7106B"/>
    <w:rsid w:val="00C721B3"/>
    <w:rsid w:val="00C7220B"/>
    <w:rsid w:val="00C723A0"/>
    <w:rsid w:val="00C73324"/>
    <w:rsid w:val="00C7373C"/>
    <w:rsid w:val="00C73D49"/>
    <w:rsid w:val="00C73E1C"/>
    <w:rsid w:val="00C740F8"/>
    <w:rsid w:val="00C7448C"/>
    <w:rsid w:val="00C74ABB"/>
    <w:rsid w:val="00C75E82"/>
    <w:rsid w:val="00C7612A"/>
    <w:rsid w:val="00C76571"/>
    <w:rsid w:val="00C779B3"/>
    <w:rsid w:val="00C8037D"/>
    <w:rsid w:val="00C80E02"/>
    <w:rsid w:val="00C81169"/>
    <w:rsid w:val="00C8125B"/>
    <w:rsid w:val="00C81F93"/>
    <w:rsid w:val="00C82286"/>
    <w:rsid w:val="00C82676"/>
    <w:rsid w:val="00C830C8"/>
    <w:rsid w:val="00C848BC"/>
    <w:rsid w:val="00C849EF"/>
    <w:rsid w:val="00C84F3F"/>
    <w:rsid w:val="00C84F40"/>
    <w:rsid w:val="00C852EF"/>
    <w:rsid w:val="00C8596C"/>
    <w:rsid w:val="00C878C3"/>
    <w:rsid w:val="00C9122A"/>
    <w:rsid w:val="00C91B09"/>
    <w:rsid w:val="00C927C6"/>
    <w:rsid w:val="00C9291E"/>
    <w:rsid w:val="00C92D5F"/>
    <w:rsid w:val="00C93AC8"/>
    <w:rsid w:val="00C94497"/>
    <w:rsid w:val="00C94E45"/>
    <w:rsid w:val="00C9505D"/>
    <w:rsid w:val="00C96B2A"/>
    <w:rsid w:val="00C96F42"/>
    <w:rsid w:val="00C97065"/>
    <w:rsid w:val="00C979BE"/>
    <w:rsid w:val="00CA035D"/>
    <w:rsid w:val="00CA0B04"/>
    <w:rsid w:val="00CA0D94"/>
    <w:rsid w:val="00CA1DBD"/>
    <w:rsid w:val="00CA2781"/>
    <w:rsid w:val="00CA53F2"/>
    <w:rsid w:val="00CA54B9"/>
    <w:rsid w:val="00CA61D1"/>
    <w:rsid w:val="00CA7A5D"/>
    <w:rsid w:val="00CB03B2"/>
    <w:rsid w:val="00CB085D"/>
    <w:rsid w:val="00CB0EFA"/>
    <w:rsid w:val="00CB109A"/>
    <w:rsid w:val="00CB1828"/>
    <w:rsid w:val="00CB1A23"/>
    <w:rsid w:val="00CB2B50"/>
    <w:rsid w:val="00CB2BE3"/>
    <w:rsid w:val="00CB2EC3"/>
    <w:rsid w:val="00CB30BC"/>
    <w:rsid w:val="00CB3524"/>
    <w:rsid w:val="00CB36B8"/>
    <w:rsid w:val="00CB3743"/>
    <w:rsid w:val="00CB4133"/>
    <w:rsid w:val="00CB67EA"/>
    <w:rsid w:val="00CB6A91"/>
    <w:rsid w:val="00CB7213"/>
    <w:rsid w:val="00CC0202"/>
    <w:rsid w:val="00CC0303"/>
    <w:rsid w:val="00CC0770"/>
    <w:rsid w:val="00CC1A85"/>
    <w:rsid w:val="00CC26D8"/>
    <w:rsid w:val="00CC2E1D"/>
    <w:rsid w:val="00CC35EB"/>
    <w:rsid w:val="00CC3A6C"/>
    <w:rsid w:val="00CC4CA7"/>
    <w:rsid w:val="00CC51D4"/>
    <w:rsid w:val="00CC521E"/>
    <w:rsid w:val="00CC5993"/>
    <w:rsid w:val="00CC5EA6"/>
    <w:rsid w:val="00CC692C"/>
    <w:rsid w:val="00CC747A"/>
    <w:rsid w:val="00CC793A"/>
    <w:rsid w:val="00CC7C24"/>
    <w:rsid w:val="00CC7D1E"/>
    <w:rsid w:val="00CC7DEF"/>
    <w:rsid w:val="00CD0248"/>
    <w:rsid w:val="00CD0A0F"/>
    <w:rsid w:val="00CD0EF9"/>
    <w:rsid w:val="00CD1136"/>
    <w:rsid w:val="00CD17CE"/>
    <w:rsid w:val="00CD2D5F"/>
    <w:rsid w:val="00CD31C4"/>
    <w:rsid w:val="00CD35B0"/>
    <w:rsid w:val="00CD3FC0"/>
    <w:rsid w:val="00CD4067"/>
    <w:rsid w:val="00CD46BC"/>
    <w:rsid w:val="00CD4BB4"/>
    <w:rsid w:val="00CD535B"/>
    <w:rsid w:val="00CD53E0"/>
    <w:rsid w:val="00CD568A"/>
    <w:rsid w:val="00CD5B55"/>
    <w:rsid w:val="00CD5E7A"/>
    <w:rsid w:val="00CD6FEF"/>
    <w:rsid w:val="00CD743C"/>
    <w:rsid w:val="00CD7504"/>
    <w:rsid w:val="00CD79F3"/>
    <w:rsid w:val="00CE11D8"/>
    <w:rsid w:val="00CE20FE"/>
    <w:rsid w:val="00CE221F"/>
    <w:rsid w:val="00CE2284"/>
    <w:rsid w:val="00CE2652"/>
    <w:rsid w:val="00CE2768"/>
    <w:rsid w:val="00CE282E"/>
    <w:rsid w:val="00CE2FEE"/>
    <w:rsid w:val="00CE365A"/>
    <w:rsid w:val="00CE3AD4"/>
    <w:rsid w:val="00CE40C4"/>
    <w:rsid w:val="00CE41CD"/>
    <w:rsid w:val="00CE513A"/>
    <w:rsid w:val="00CE5583"/>
    <w:rsid w:val="00CE63BC"/>
    <w:rsid w:val="00CE6A51"/>
    <w:rsid w:val="00CE6F8D"/>
    <w:rsid w:val="00CF07DF"/>
    <w:rsid w:val="00CF1011"/>
    <w:rsid w:val="00CF234C"/>
    <w:rsid w:val="00CF2626"/>
    <w:rsid w:val="00CF27A6"/>
    <w:rsid w:val="00CF2D9C"/>
    <w:rsid w:val="00CF2E05"/>
    <w:rsid w:val="00CF3B60"/>
    <w:rsid w:val="00CF479C"/>
    <w:rsid w:val="00CF47DC"/>
    <w:rsid w:val="00CF58DF"/>
    <w:rsid w:val="00CF59C4"/>
    <w:rsid w:val="00CF6163"/>
    <w:rsid w:val="00CF741E"/>
    <w:rsid w:val="00CF7A0B"/>
    <w:rsid w:val="00D00851"/>
    <w:rsid w:val="00D022C6"/>
    <w:rsid w:val="00D02F8E"/>
    <w:rsid w:val="00D038DB"/>
    <w:rsid w:val="00D0406D"/>
    <w:rsid w:val="00D05287"/>
    <w:rsid w:val="00D05F91"/>
    <w:rsid w:val="00D061F3"/>
    <w:rsid w:val="00D06885"/>
    <w:rsid w:val="00D07EF4"/>
    <w:rsid w:val="00D102D6"/>
    <w:rsid w:val="00D11289"/>
    <w:rsid w:val="00D11D32"/>
    <w:rsid w:val="00D12DC3"/>
    <w:rsid w:val="00D12FFB"/>
    <w:rsid w:val="00D13359"/>
    <w:rsid w:val="00D14964"/>
    <w:rsid w:val="00D15065"/>
    <w:rsid w:val="00D153C4"/>
    <w:rsid w:val="00D1556A"/>
    <w:rsid w:val="00D15794"/>
    <w:rsid w:val="00D15889"/>
    <w:rsid w:val="00D161AB"/>
    <w:rsid w:val="00D16259"/>
    <w:rsid w:val="00D16963"/>
    <w:rsid w:val="00D170E2"/>
    <w:rsid w:val="00D17864"/>
    <w:rsid w:val="00D17A52"/>
    <w:rsid w:val="00D2071D"/>
    <w:rsid w:val="00D20A34"/>
    <w:rsid w:val="00D22842"/>
    <w:rsid w:val="00D22D8B"/>
    <w:rsid w:val="00D23342"/>
    <w:rsid w:val="00D25473"/>
    <w:rsid w:val="00D25C1A"/>
    <w:rsid w:val="00D25CA7"/>
    <w:rsid w:val="00D26428"/>
    <w:rsid w:val="00D3096E"/>
    <w:rsid w:val="00D313DD"/>
    <w:rsid w:val="00D31792"/>
    <w:rsid w:val="00D32087"/>
    <w:rsid w:val="00D320B8"/>
    <w:rsid w:val="00D32181"/>
    <w:rsid w:val="00D32EB8"/>
    <w:rsid w:val="00D3325D"/>
    <w:rsid w:val="00D3391C"/>
    <w:rsid w:val="00D33995"/>
    <w:rsid w:val="00D34DDD"/>
    <w:rsid w:val="00D352A4"/>
    <w:rsid w:val="00D36D8F"/>
    <w:rsid w:val="00D375DD"/>
    <w:rsid w:val="00D40783"/>
    <w:rsid w:val="00D407E4"/>
    <w:rsid w:val="00D4276A"/>
    <w:rsid w:val="00D43AD2"/>
    <w:rsid w:val="00D43D31"/>
    <w:rsid w:val="00D4633D"/>
    <w:rsid w:val="00D47174"/>
    <w:rsid w:val="00D47187"/>
    <w:rsid w:val="00D47831"/>
    <w:rsid w:val="00D505C0"/>
    <w:rsid w:val="00D506D6"/>
    <w:rsid w:val="00D50794"/>
    <w:rsid w:val="00D508A1"/>
    <w:rsid w:val="00D50E1E"/>
    <w:rsid w:val="00D522B4"/>
    <w:rsid w:val="00D52562"/>
    <w:rsid w:val="00D53D00"/>
    <w:rsid w:val="00D5428F"/>
    <w:rsid w:val="00D547B7"/>
    <w:rsid w:val="00D558D5"/>
    <w:rsid w:val="00D56798"/>
    <w:rsid w:val="00D57223"/>
    <w:rsid w:val="00D575E2"/>
    <w:rsid w:val="00D60D08"/>
    <w:rsid w:val="00D61A2D"/>
    <w:rsid w:val="00D62705"/>
    <w:rsid w:val="00D637FB"/>
    <w:rsid w:val="00D639B5"/>
    <w:rsid w:val="00D64324"/>
    <w:rsid w:val="00D662CD"/>
    <w:rsid w:val="00D663FD"/>
    <w:rsid w:val="00D66E7F"/>
    <w:rsid w:val="00D672D0"/>
    <w:rsid w:val="00D67C99"/>
    <w:rsid w:val="00D704BD"/>
    <w:rsid w:val="00D70CF9"/>
    <w:rsid w:val="00D70E57"/>
    <w:rsid w:val="00D711D2"/>
    <w:rsid w:val="00D72CCB"/>
    <w:rsid w:val="00D72D28"/>
    <w:rsid w:val="00D73163"/>
    <w:rsid w:val="00D74345"/>
    <w:rsid w:val="00D74C6D"/>
    <w:rsid w:val="00D74F0D"/>
    <w:rsid w:val="00D75829"/>
    <w:rsid w:val="00D76125"/>
    <w:rsid w:val="00D76465"/>
    <w:rsid w:val="00D76CB3"/>
    <w:rsid w:val="00D77AA8"/>
    <w:rsid w:val="00D77F9A"/>
    <w:rsid w:val="00D80672"/>
    <w:rsid w:val="00D807CA"/>
    <w:rsid w:val="00D80992"/>
    <w:rsid w:val="00D80A13"/>
    <w:rsid w:val="00D810EB"/>
    <w:rsid w:val="00D8161F"/>
    <w:rsid w:val="00D81ED0"/>
    <w:rsid w:val="00D827DF"/>
    <w:rsid w:val="00D829FB"/>
    <w:rsid w:val="00D82BF1"/>
    <w:rsid w:val="00D83EEE"/>
    <w:rsid w:val="00D8507D"/>
    <w:rsid w:val="00D8585B"/>
    <w:rsid w:val="00D86294"/>
    <w:rsid w:val="00D8784E"/>
    <w:rsid w:val="00D9071C"/>
    <w:rsid w:val="00D90891"/>
    <w:rsid w:val="00D90EBB"/>
    <w:rsid w:val="00D9176D"/>
    <w:rsid w:val="00D930D2"/>
    <w:rsid w:val="00D94291"/>
    <w:rsid w:val="00D94FB1"/>
    <w:rsid w:val="00D95451"/>
    <w:rsid w:val="00D956ED"/>
    <w:rsid w:val="00D95BE0"/>
    <w:rsid w:val="00D95BF9"/>
    <w:rsid w:val="00D96061"/>
    <w:rsid w:val="00D961DC"/>
    <w:rsid w:val="00DA0409"/>
    <w:rsid w:val="00DA1023"/>
    <w:rsid w:val="00DA138C"/>
    <w:rsid w:val="00DA185E"/>
    <w:rsid w:val="00DA2059"/>
    <w:rsid w:val="00DA2717"/>
    <w:rsid w:val="00DA42F6"/>
    <w:rsid w:val="00DA5706"/>
    <w:rsid w:val="00DA6AAB"/>
    <w:rsid w:val="00DA74D3"/>
    <w:rsid w:val="00DA7732"/>
    <w:rsid w:val="00DA7C48"/>
    <w:rsid w:val="00DB0828"/>
    <w:rsid w:val="00DB289B"/>
    <w:rsid w:val="00DB2A80"/>
    <w:rsid w:val="00DB370A"/>
    <w:rsid w:val="00DB3FCC"/>
    <w:rsid w:val="00DB47DE"/>
    <w:rsid w:val="00DB4AE7"/>
    <w:rsid w:val="00DB508A"/>
    <w:rsid w:val="00DB5115"/>
    <w:rsid w:val="00DB5372"/>
    <w:rsid w:val="00DB5B9E"/>
    <w:rsid w:val="00DB5DE0"/>
    <w:rsid w:val="00DB6701"/>
    <w:rsid w:val="00DB6F4A"/>
    <w:rsid w:val="00DB7E8C"/>
    <w:rsid w:val="00DC0287"/>
    <w:rsid w:val="00DC03B6"/>
    <w:rsid w:val="00DC0B76"/>
    <w:rsid w:val="00DC12A6"/>
    <w:rsid w:val="00DC12AA"/>
    <w:rsid w:val="00DC1FED"/>
    <w:rsid w:val="00DC202B"/>
    <w:rsid w:val="00DC340D"/>
    <w:rsid w:val="00DC3CE7"/>
    <w:rsid w:val="00DC535B"/>
    <w:rsid w:val="00DC539A"/>
    <w:rsid w:val="00DC7608"/>
    <w:rsid w:val="00DC7EF0"/>
    <w:rsid w:val="00DD0513"/>
    <w:rsid w:val="00DD06E2"/>
    <w:rsid w:val="00DD0764"/>
    <w:rsid w:val="00DD0956"/>
    <w:rsid w:val="00DD0FCC"/>
    <w:rsid w:val="00DD0FDC"/>
    <w:rsid w:val="00DD1CB3"/>
    <w:rsid w:val="00DD3CC8"/>
    <w:rsid w:val="00DD4677"/>
    <w:rsid w:val="00DD48AE"/>
    <w:rsid w:val="00DD4C56"/>
    <w:rsid w:val="00DD4C8D"/>
    <w:rsid w:val="00DD5F45"/>
    <w:rsid w:val="00DD699B"/>
    <w:rsid w:val="00DD6AD1"/>
    <w:rsid w:val="00DD6EFF"/>
    <w:rsid w:val="00DD7809"/>
    <w:rsid w:val="00DE20D5"/>
    <w:rsid w:val="00DE2159"/>
    <w:rsid w:val="00DE2BA3"/>
    <w:rsid w:val="00DE32E9"/>
    <w:rsid w:val="00DE4F28"/>
    <w:rsid w:val="00DE5B49"/>
    <w:rsid w:val="00DE6715"/>
    <w:rsid w:val="00DE6E2C"/>
    <w:rsid w:val="00DE6F11"/>
    <w:rsid w:val="00DE73EB"/>
    <w:rsid w:val="00DE76E4"/>
    <w:rsid w:val="00DF02BB"/>
    <w:rsid w:val="00DF0A98"/>
    <w:rsid w:val="00DF0E9A"/>
    <w:rsid w:val="00DF1824"/>
    <w:rsid w:val="00DF18B7"/>
    <w:rsid w:val="00DF1F2B"/>
    <w:rsid w:val="00DF22E8"/>
    <w:rsid w:val="00DF2951"/>
    <w:rsid w:val="00DF3535"/>
    <w:rsid w:val="00DF3BEB"/>
    <w:rsid w:val="00DF52F5"/>
    <w:rsid w:val="00DF5C9E"/>
    <w:rsid w:val="00DF5F75"/>
    <w:rsid w:val="00DF6134"/>
    <w:rsid w:val="00DF6F11"/>
    <w:rsid w:val="00DF6F42"/>
    <w:rsid w:val="00DF7043"/>
    <w:rsid w:val="00DF70B7"/>
    <w:rsid w:val="00E00092"/>
    <w:rsid w:val="00E0072B"/>
    <w:rsid w:val="00E00EAD"/>
    <w:rsid w:val="00E018F9"/>
    <w:rsid w:val="00E02291"/>
    <w:rsid w:val="00E0318E"/>
    <w:rsid w:val="00E037B7"/>
    <w:rsid w:val="00E03D1F"/>
    <w:rsid w:val="00E041FB"/>
    <w:rsid w:val="00E04255"/>
    <w:rsid w:val="00E05333"/>
    <w:rsid w:val="00E05528"/>
    <w:rsid w:val="00E05558"/>
    <w:rsid w:val="00E065D8"/>
    <w:rsid w:val="00E06C9A"/>
    <w:rsid w:val="00E06DE8"/>
    <w:rsid w:val="00E0704E"/>
    <w:rsid w:val="00E0786D"/>
    <w:rsid w:val="00E10491"/>
    <w:rsid w:val="00E10706"/>
    <w:rsid w:val="00E110F6"/>
    <w:rsid w:val="00E12010"/>
    <w:rsid w:val="00E12537"/>
    <w:rsid w:val="00E1257B"/>
    <w:rsid w:val="00E1264F"/>
    <w:rsid w:val="00E12833"/>
    <w:rsid w:val="00E12FD8"/>
    <w:rsid w:val="00E1364E"/>
    <w:rsid w:val="00E14C52"/>
    <w:rsid w:val="00E1566B"/>
    <w:rsid w:val="00E15798"/>
    <w:rsid w:val="00E15CBE"/>
    <w:rsid w:val="00E1628F"/>
    <w:rsid w:val="00E168B5"/>
    <w:rsid w:val="00E16B27"/>
    <w:rsid w:val="00E17077"/>
    <w:rsid w:val="00E17104"/>
    <w:rsid w:val="00E175AA"/>
    <w:rsid w:val="00E17D33"/>
    <w:rsid w:val="00E17EC8"/>
    <w:rsid w:val="00E2030E"/>
    <w:rsid w:val="00E22353"/>
    <w:rsid w:val="00E22D32"/>
    <w:rsid w:val="00E23A6E"/>
    <w:rsid w:val="00E2683A"/>
    <w:rsid w:val="00E272D5"/>
    <w:rsid w:val="00E30210"/>
    <w:rsid w:val="00E31C72"/>
    <w:rsid w:val="00E3338F"/>
    <w:rsid w:val="00E33945"/>
    <w:rsid w:val="00E3676F"/>
    <w:rsid w:val="00E36AB8"/>
    <w:rsid w:val="00E36AE3"/>
    <w:rsid w:val="00E36B2E"/>
    <w:rsid w:val="00E407E1"/>
    <w:rsid w:val="00E40C50"/>
    <w:rsid w:val="00E4290A"/>
    <w:rsid w:val="00E42DDE"/>
    <w:rsid w:val="00E42F80"/>
    <w:rsid w:val="00E43224"/>
    <w:rsid w:val="00E43660"/>
    <w:rsid w:val="00E44705"/>
    <w:rsid w:val="00E4594D"/>
    <w:rsid w:val="00E45EE2"/>
    <w:rsid w:val="00E46C07"/>
    <w:rsid w:val="00E474AB"/>
    <w:rsid w:val="00E477B6"/>
    <w:rsid w:val="00E5088D"/>
    <w:rsid w:val="00E50917"/>
    <w:rsid w:val="00E50B2C"/>
    <w:rsid w:val="00E50CB9"/>
    <w:rsid w:val="00E51CB9"/>
    <w:rsid w:val="00E5217F"/>
    <w:rsid w:val="00E529F0"/>
    <w:rsid w:val="00E52BB4"/>
    <w:rsid w:val="00E52CAD"/>
    <w:rsid w:val="00E5325E"/>
    <w:rsid w:val="00E55D8D"/>
    <w:rsid w:val="00E5621B"/>
    <w:rsid w:val="00E56723"/>
    <w:rsid w:val="00E571E6"/>
    <w:rsid w:val="00E57C21"/>
    <w:rsid w:val="00E57D7C"/>
    <w:rsid w:val="00E57FC0"/>
    <w:rsid w:val="00E6001F"/>
    <w:rsid w:val="00E60E90"/>
    <w:rsid w:val="00E6113E"/>
    <w:rsid w:val="00E61168"/>
    <w:rsid w:val="00E61491"/>
    <w:rsid w:val="00E61CCD"/>
    <w:rsid w:val="00E61D80"/>
    <w:rsid w:val="00E62CDE"/>
    <w:rsid w:val="00E62E5F"/>
    <w:rsid w:val="00E63395"/>
    <w:rsid w:val="00E63495"/>
    <w:rsid w:val="00E63B3F"/>
    <w:rsid w:val="00E63E8B"/>
    <w:rsid w:val="00E65332"/>
    <w:rsid w:val="00E65DB2"/>
    <w:rsid w:val="00E65F50"/>
    <w:rsid w:val="00E661C5"/>
    <w:rsid w:val="00E67B86"/>
    <w:rsid w:val="00E70F76"/>
    <w:rsid w:val="00E72604"/>
    <w:rsid w:val="00E7293F"/>
    <w:rsid w:val="00E73197"/>
    <w:rsid w:val="00E73274"/>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D44"/>
    <w:rsid w:val="00E85ED3"/>
    <w:rsid w:val="00E85EF8"/>
    <w:rsid w:val="00E862F0"/>
    <w:rsid w:val="00E86B32"/>
    <w:rsid w:val="00E907BB"/>
    <w:rsid w:val="00E91658"/>
    <w:rsid w:val="00E91F4F"/>
    <w:rsid w:val="00E9208F"/>
    <w:rsid w:val="00E92380"/>
    <w:rsid w:val="00E931EA"/>
    <w:rsid w:val="00E9328B"/>
    <w:rsid w:val="00E9355C"/>
    <w:rsid w:val="00E93904"/>
    <w:rsid w:val="00E93F4A"/>
    <w:rsid w:val="00E94491"/>
    <w:rsid w:val="00E94C7B"/>
    <w:rsid w:val="00E94CF3"/>
    <w:rsid w:val="00E95580"/>
    <w:rsid w:val="00E9563D"/>
    <w:rsid w:val="00E95D30"/>
    <w:rsid w:val="00E95EA4"/>
    <w:rsid w:val="00E9761B"/>
    <w:rsid w:val="00E97DBB"/>
    <w:rsid w:val="00E97DCD"/>
    <w:rsid w:val="00EA0FDA"/>
    <w:rsid w:val="00EA12F4"/>
    <w:rsid w:val="00EA1CB1"/>
    <w:rsid w:val="00EA23F6"/>
    <w:rsid w:val="00EA30D5"/>
    <w:rsid w:val="00EA46E2"/>
    <w:rsid w:val="00EA472A"/>
    <w:rsid w:val="00EA504D"/>
    <w:rsid w:val="00EA6081"/>
    <w:rsid w:val="00EA60BC"/>
    <w:rsid w:val="00EA78D2"/>
    <w:rsid w:val="00EB0EFB"/>
    <w:rsid w:val="00EB148B"/>
    <w:rsid w:val="00EB1722"/>
    <w:rsid w:val="00EB1BBA"/>
    <w:rsid w:val="00EB2570"/>
    <w:rsid w:val="00EB3A62"/>
    <w:rsid w:val="00EB3B32"/>
    <w:rsid w:val="00EB511E"/>
    <w:rsid w:val="00EB517B"/>
    <w:rsid w:val="00EB5D6D"/>
    <w:rsid w:val="00EB6086"/>
    <w:rsid w:val="00EB6145"/>
    <w:rsid w:val="00EB61F5"/>
    <w:rsid w:val="00EB7623"/>
    <w:rsid w:val="00EB7A49"/>
    <w:rsid w:val="00EB7BC1"/>
    <w:rsid w:val="00EC1656"/>
    <w:rsid w:val="00EC2BC4"/>
    <w:rsid w:val="00EC309C"/>
    <w:rsid w:val="00EC3953"/>
    <w:rsid w:val="00EC4580"/>
    <w:rsid w:val="00EC5611"/>
    <w:rsid w:val="00EC6178"/>
    <w:rsid w:val="00EC66E6"/>
    <w:rsid w:val="00EC7147"/>
    <w:rsid w:val="00EC770F"/>
    <w:rsid w:val="00ED04EB"/>
    <w:rsid w:val="00ED10BD"/>
    <w:rsid w:val="00ED1754"/>
    <w:rsid w:val="00ED29B8"/>
    <w:rsid w:val="00ED2F0B"/>
    <w:rsid w:val="00ED30A0"/>
    <w:rsid w:val="00ED570D"/>
    <w:rsid w:val="00ED608C"/>
    <w:rsid w:val="00ED60F8"/>
    <w:rsid w:val="00ED6A4B"/>
    <w:rsid w:val="00ED7253"/>
    <w:rsid w:val="00ED7566"/>
    <w:rsid w:val="00EE0EEA"/>
    <w:rsid w:val="00EE18C6"/>
    <w:rsid w:val="00EE33A9"/>
    <w:rsid w:val="00EE35B6"/>
    <w:rsid w:val="00EE48DF"/>
    <w:rsid w:val="00EE4DE0"/>
    <w:rsid w:val="00EE4E7D"/>
    <w:rsid w:val="00EE5681"/>
    <w:rsid w:val="00EE61C0"/>
    <w:rsid w:val="00EE6404"/>
    <w:rsid w:val="00EE6EDF"/>
    <w:rsid w:val="00EE7840"/>
    <w:rsid w:val="00EE7A84"/>
    <w:rsid w:val="00EE7D89"/>
    <w:rsid w:val="00EF0C14"/>
    <w:rsid w:val="00EF1430"/>
    <w:rsid w:val="00EF1453"/>
    <w:rsid w:val="00EF16E9"/>
    <w:rsid w:val="00EF19D4"/>
    <w:rsid w:val="00EF3F65"/>
    <w:rsid w:val="00EF42D8"/>
    <w:rsid w:val="00EF44BD"/>
    <w:rsid w:val="00EF4BDC"/>
    <w:rsid w:val="00EF51C5"/>
    <w:rsid w:val="00EF5A8F"/>
    <w:rsid w:val="00EF63A0"/>
    <w:rsid w:val="00EF692E"/>
    <w:rsid w:val="00EF6A04"/>
    <w:rsid w:val="00EF6F5D"/>
    <w:rsid w:val="00EF717F"/>
    <w:rsid w:val="00EF7B48"/>
    <w:rsid w:val="00F012D3"/>
    <w:rsid w:val="00F01DF7"/>
    <w:rsid w:val="00F02302"/>
    <w:rsid w:val="00F02C61"/>
    <w:rsid w:val="00F02CAB"/>
    <w:rsid w:val="00F03043"/>
    <w:rsid w:val="00F0345A"/>
    <w:rsid w:val="00F03C3B"/>
    <w:rsid w:val="00F0451B"/>
    <w:rsid w:val="00F0480A"/>
    <w:rsid w:val="00F0498A"/>
    <w:rsid w:val="00F04F85"/>
    <w:rsid w:val="00F0681D"/>
    <w:rsid w:val="00F06C73"/>
    <w:rsid w:val="00F06D50"/>
    <w:rsid w:val="00F0729F"/>
    <w:rsid w:val="00F10154"/>
    <w:rsid w:val="00F12DF8"/>
    <w:rsid w:val="00F12F18"/>
    <w:rsid w:val="00F1330E"/>
    <w:rsid w:val="00F13386"/>
    <w:rsid w:val="00F13675"/>
    <w:rsid w:val="00F13AE8"/>
    <w:rsid w:val="00F13CC8"/>
    <w:rsid w:val="00F13D2E"/>
    <w:rsid w:val="00F149CA"/>
    <w:rsid w:val="00F15EF1"/>
    <w:rsid w:val="00F15F7C"/>
    <w:rsid w:val="00F202C9"/>
    <w:rsid w:val="00F21711"/>
    <w:rsid w:val="00F21ECE"/>
    <w:rsid w:val="00F2291A"/>
    <w:rsid w:val="00F2320C"/>
    <w:rsid w:val="00F236AE"/>
    <w:rsid w:val="00F236C6"/>
    <w:rsid w:val="00F2374A"/>
    <w:rsid w:val="00F23C0A"/>
    <w:rsid w:val="00F24310"/>
    <w:rsid w:val="00F24500"/>
    <w:rsid w:val="00F25566"/>
    <w:rsid w:val="00F25B6D"/>
    <w:rsid w:val="00F266CD"/>
    <w:rsid w:val="00F26CA9"/>
    <w:rsid w:val="00F26DD1"/>
    <w:rsid w:val="00F27926"/>
    <w:rsid w:val="00F279CA"/>
    <w:rsid w:val="00F27F2D"/>
    <w:rsid w:val="00F3025D"/>
    <w:rsid w:val="00F30927"/>
    <w:rsid w:val="00F3166E"/>
    <w:rsid w:val="00F317FD"/>
    <w:rsid w:val="00F31B0E"/>
    <w:rsid w:val="00F32100"/>
    <w:rsid w:val="00F3236A"/>
    <w:rsid w:val="00F3270F"/>
    <w:rsid w:val="00F32BEC"/>
    <w:rsid w:val="00F33825"/>
    <w:rsid w:val="00F338F4"/>
    <w:rsid w:val="00F33B33"/>
    <w:rsid w:val="00F33EEA"/>
    <w:rsid w:val="00F3404A"/>
    <w:rsid w:val="00F342BA"/>
    <w:rsid w:val="00F34937"/>
    <w:rsid w:val="00F34AE0"/>
    <w:rsid w:val="00F34EF7"/>
    <w:rsid w:val="00F36342"/>
    <w:rsid w:val="00F36ECA"/>
    <w:rsid w:val="00F36FD9"/>
    <w:rsid w:val="00F37D75"/>
    <w:rsid w:val="00F37D9B"/>
    <w:rsid w:val="00F40307"/>
    <w:rsid w:val="00F40BB0"/>
    <w:rsid w:val="00F40D14"/>
    <w:rsid w:val="00F415A8"/>
    <w:rsid w:val="00F41A8A"/>
    <w:rsid w:val="00F42016"/>
    <w:rsid w:val="00F4217A"/>
    <w:rsid w:val="00F42262"/>
    <w:rsid w:val="00F424FB"/>
    <w:rsid w:val="00F43436"/>
    <w:rsid w:val="00F439BC"/>
    <w:rsid w:val="00F447EA"/>
    <w:rsid w:val="00F46120"/>
    <w:rsid w:val="00F4678B"/>
    <w:rsid w:val="00F47569"/>
    <w:rsid w:val="00F505C7"/>
    <w:rsid w:val="00F507BD"/>
    <w:rsid w:val="00F5092D"/>
    <w:rsid w:val="00F50D17"/>
    <w:rsid w:val="00F511C1"/>
    <w:rsid w:val="00F51553"/>
    <w:rsid w:val="00F51A4C"/>
    <w:rsid w:val="00F52892"/>
    <w:rsid w:val="00F536D2"/>
    <w:rsid w:val="00F53C01"/>
    <w:rsid w:val="00F55110"/>
    <w:rsid w:val="00F56878"/>
    <w:rsid w:val="00F5698F"/>
    <w:rsid w:val="00F569E1"/>
    <w:rsid w:val="00F56A08"/>
    <w:rsid w:val="00F56BD4"/>
    <w:rsid w:val="00F57A36"/>
    <w:rsid w:val="00F60D67"/>
    <w:rsid w:val="00F60FFC"/>
    <w:rsid w:val="00F611B6"/>
    <w:rsid w:val="00F624D8"/>
    <w:rsid w:val="00F62690"/>
    <w:rsid w:val="00F62F0F"/>
    <w:rsid w:val="00F645B2"/>
    <w:rsid w:val="00F6538E"/>
    <w:rsid w:val="00F66312"/>
    <w:rsid w:val="00F67261"/>
    <w:rsid w:val="00F678DF"/>
    <w:rsid w:val="00F67C0C"/>
    <w:rsid w:val="00F7050E"/>
    <w:rsid w:val="00F70D14"/>
    <w:rsid w:val="00F70D40"/>
    <w:rsid w:val="00F71364"/>
    <w:rsid w:val="00F71C63"/>
    <w:rsid w:val="00F71E05"/>
    <w:rsid w:val="00F71F5C"/>
    <w:rsid w:val="00F72046"/>
    <w:rsid w:val="00F72965"/>
    <w:rsid w:val="00F72D31"/>
    <w:rsid w:val="00F7356B"/>
    <w:rsid w:val="00F7428F"/>
    <w:rsid w:val="00F74320"/>
    <w:rsid w:val="00F74AFE"/>
    <w:rsid w:val="00F750BD"/>
    <w:rsid w:val="00F75222"/>
    <w:rsid w:val="00F756A0"/>
    <w:rsid w:val="00F76DBD"/>
    <w:rsid w:val="00F773C1"/>
    <w:rsid w:val="00F806E3"/>
    <w:rsid w:val="00F81700"/>
    <w:rsid w:val="00F81F4C"/>
    <w:rsid w:val="00F82BBC"/>
    <w:rsid w:val="00F82F65"/>
    <w:rsid w:val="00F83BFB"/>
    <w:rsid w:val="00F8400F"/>
    <w:rsid w:val="00F84046"/>
    <w:rsid w:val="00F84B28"/>
    <w:rsid w:val="00F85405"/>
    <w:rsid w:val="00F85565"/>
    <w:rsid w:val="00F85A78"/>
    <w:rsid w:val="00F85CE6"/>
    <w:rsid w:val="00F8642B"/>
    <w:rsid w:val="00F8669A"/>
    <w:rsid w:val="00F87038"/>
    <w:rsid w:val="00F877CE"/>
    <w:rsid w:val="00F90245"/>
    <w:rsid w:val="00F91B42"/>
    <w:rsid w:val="00F93C27"/>
    <w:rsid w:val="00F94329"/>
    <w:rsid w:val="00F94D34"/>
    <w:rsid w:val="00F953C2"/>
    <w:rsid w:val="00F95448"/>
    <w:rsid w:val="00F95BBD"/>
    <w:rsid w:val="00F96988"/>
    <w:rsid w:val="00F97790"/>
    <w:rsid w:val="00F97893"/>
    <w:rsid w:val="00F97BB2"/>
    <w:rsid w:val="00FA01A3"/>
    <w:rsid w:val="00FA170A"/>
    <w:rsid w:val="00FA4319"/>
    <w:rsid w:val="00FA54A1"/>
    <w:rsid w:val="00FA571E"/>
    <w:rsid w:val="00FA579F"/>
    <w:rsid w:val="00FA5BBD"/>
    <w:rsid w:val="00FA6746"/>
    <w:rsid w:val="00FA67F2"/>
    <w:rsid w:val="00FA6A0A"/>
    <w:rsid w:val="00FB0063"/>
    <w:rsid w:val="00FB0BF6"/>
    <w:rsid w:val="00FB1B3A"/>
    <w:rsid w:val="00FB1BAC"/>
    <w:rsid w:val="00FB233E"/>
    <w:rsid w:val="00FB2DD1"/>
    <w:rsid w:val="00FB3B2F"/>
    <w:rsid w:val="00FB3DEB"/>
    <w:rsid w:val="00FB574D"/>
    <w:rsid w:val="00FB5A93"/>
    <w:rsid w:val="00FB5EE5"/>
    <w:rsid w:val="00FB6E2E"/>
    <w:rsid w:val="00FB6ECE"/>
    <w:rsid w:val="00FB6ED7"/>
    <w:rsid w:val="00FB72C8"/>
    <w:rsid w:val="00FB787F"/>
    <w:rsid w:val="00FC01CB"/>
    <w:rsid w:val="00FC1098"/>
    <w:rsid w:val="00FC11E6"/>
    <w:rsid w:val="00FC15EF"/>
    <w:rsid w:val="00FC191B"/>
    <w:rsid w:val="00FC1DFC"/>
    <w:rsid w:val="00FC2804"/>
    <w:rsid w:val="00FC3F44"/>
    <w:rsid w:val="00FC4042"/>
    <w:rsid w:val="00FC4253"/>
    <w:rsid w:val="00FC428E"/>
    <w:rsid w:val="00FC5304"/>
    <w:rsid w:val="00FC629A"/>
    <w:rsid w:val="00FC7055"/>
    <w:rsid w:val="00FD0668"/>
    <w:rsid w:val="00FD1663"/>
    <w:rsid w:val="00FD1EF9"/>
    <w:rsid w:val="00FD2BDF"/>
    <w:rsid w:val="00FD30F5"/>
    <w:rsid w:val="00FD31EA"/>
    <w:rsid w:val="00FD58E0"/>
    <w:rsid w:val="00FD6130"/>
    <w:rsid w:val="00FD7897"/>
    <w:rsid w:val="00FD7A7F"/>
    <w:rsid w:val="00FE05D8"/>
    <w:rsid w:val="00FE164B"/>
    <w:rsid w:val="00FE1866"/>
    <w:rsid w:val="00FE20B5"/>
    <w:rsid w:val="00FE2439"/>
    <w:rsid w:val="00FE2C04"/>
    <w:rsid w:val="00FE326F"/>
    <w:rsid w:val="00FE378C"/>
    <w:rsid w:val="00FE3E0A"/>
    <w:rsid w:val="00FE3FFB"/>
    <w:rsid w:val="00FE4365"/>
    <w:rsid w:val="00FE6AC4"/>
    <w:rsid w:val="00FE7A4F"/>
    <w:rsid w:val="00FE7C8A"/>
    <w:rsid w:val="00FF06CF"/>
    <w:rsid w:val="00FF0AC1"/>
    <w:rsid w:val="00FF2606"/>
    <w:rsid w:val="00FF37E1"/>
    <w:rsid w:val="00FF5670"/>
    <w:rsid w:val="00FF5A76"/>
    <w:rsid w:val="00FF648B"/>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61"/>
    <o:shapelayout v:ext="edit">
      <o:idmap v:ext="edit" data="1"/>
    </o:shapelayout>
  </w:shapeDefaults>
  <w:decimalSymbol w:val=","/>
  <w:listSeparator w:val=";"/>
  <w14:docId w14:val="3998048B"/>
  <w15:docId w15:val="{BC1EA8DE-F0BE-403A-A165-0734A4B7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0ADD"/>
    <w:pPr>
      <w:spacing w:line="360" w:lineRule="auto"/>
      <w:ind w:firstLine="567"/>
      <w:jc w:val="both"/>
    </w:pPr>
    <w:rPr>
      <w:rFonts w:ascii="Times New Roman" w:eastAsia="Times New Roman" w:hAnsi="Times New Roman"/>
      <w:sz w:val="28"/>
      <w:szCs w:val="28"/>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1"/>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0"/>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3">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qFormat/>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aliases w:val="Знак2,Footnote Text Char Знак Знак,Footnote Text Char Знак,Footnote Text Char Знак Знак Знак Знак"/>
    <w:basedOn w:val="a0"/>
    <w:link w:val="af0"/>
    <w:uiPriority w:val="99"/>
    <w:rsid w:val="003604BA"/>
    <w:pPr>
      <w:spacing w:line="240" w:lineRule="auto"/>
    </w:pPr>
    <w:rPr>
      <w:sz w:val="20"/>
      <w:szCs w:val="20"/>
    </w:rPr>
  </w:style>
  <w:style w:type="character" w:customStyle="1" w:styleId="af0">
    <w:name w:val="Текст сноски Знак"/>
    <w:aliases w:val="Знак2 Знак,Footnote Text Char Знак Знак Знак,Footnote Text Char Знак Знак1,Footnote Text Char Знак Знак Знак Знак Знак"/>
    <w:basedOn w:val="a1"/>
    <w:link w:val="af"/>
    <w:uiPriority w:val="99"/>
    <w:locked/>
    <w:rsid w:val="00A527B2"/>
    <w:rPr>
      <w:rFonts w:ascii="Times New Roman" w:hAnsi="Times New Roman" w:cs="Times New Roman"/>
      <w:sz w:val="20"/>
      <w:szCs w:val="20"/>
    </w:rPr>
  </w:style>
  <w:style w:type="paragraph" w:customStyle="1" w:styleId="af1">
    <w:name w:val="Таблица текст"/>
    <w:basedOn w:val="a0"/>
    <w:uiPriority w:val="99"/>
    <w:qFormat/>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qFormat/>
    <w:rsid w:val="003604BA"/>
  </w:style>
  <w:style w:type="paragraph" w:customStyle="1" w:styleId="af4">
    <w:name w:val="Главы"/>
    <w:basedOn w:val="af5"/>
    <w:next w:val="a0"/>
    <w:uiPriority w:val="99"/>
    <w:qFormat/>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qFormat/>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4"/>
    <w:qFormat/>
    <w:rsid w:val="003604BA"/>
    <w:pPr>
      <w:tabs>
        <w:tab w:val="num" w:pos="360"/>
      </w:tabs>
      <w:ind w:left="360" w:hanging="360"/>
    </w:pPr>
  </w:style>
  <w:style w:type="character" w:customStyle="1" w:styleId="14">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qFormat/>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qFormat/>
    <w:rsid w:val="003604BA"/>
    <w:pPr>
      <w:keepNext/>
      <w:suppressAutoHyphens/>
      <w:spacing w:before="240" w:after="120" w:line="240" w:lineRule="auto"/>
      <w:jc w:val="left"/>
      <w:outlineLvl w:val="2"/>
    </w:pPr>
    <w:rPr>
      <w:b/>
      <w:bCs/>
    </w:rPr>
  </w:style>
  <w:style w:type="character" w:customStyle="1" w:styleId="23">
    <w:name w:val="Пункт2 Знак"/>
    <w:basedOn w:val="14"/>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qFormat/>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qFormat/>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qFormat/>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5">
    <w:name w:val="Стиль1"/>
    <w:basedOn w:val="af8"/>
    <w:uiPriority w:val="99"/>
    <w:qFormat/>
    <w:rsid w:val="003604BA"/>
    <w:pPr>
      <w:numPr>
        <w:ilvl w:val="0"/>
      </w:numPr>
      <w:tabs>
        <w:tab w:val="num" w:pos="360"/>
      </w:tabs>
      <w:spacing w:line="240" w:lineRule="auto"/>
      <w:ind w:left="360" w:hanging="360"/>
    </w:pPr>
  </w:style>
  <w:style w:type="paragraph" w:customStyle="1" w:styleId="16">
    <w:name w:val="Пункт1"/>
    <w:basedOn w:val="a0"/>
    <w:uiPriority w:val="99"/>
    <w:qFormat/>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qFormat/>
    <w:rsid w:val="003604BA"/>
    <w:pPr>
      <w:tabs>
        <w:tab w:val="num" w:pos="851"/>
        <w:tab w:val="left" w:pos="1134"/>
      </w:tabs>
      <w:ind w:left="851" w:hanging="851"/>
    </w:pPr>
  </w:style>
  <w:style w:type="paragraph" w:customStyle="1" w:styleId="32">
    <w:name w:val="Пункт_3"/>
    <w:basedOn w:val="24"/>
    <w:uiPriority w:val="99"/>
    <w:qFormat/>
    <w:rsid w:val="003604BA"/>
    <w:pPr>
      <w:numPr>
        <w:ilvl w:val="2"/>
      </w:numPr>
      <w:tabs>
        <w:tab w:val="clear" w:pos="1134"/>
        <w:tab w:val="num" w:pos="0"/>
        <w:tab w:val="num" w:pos="851"/>
      </w:tabs>
      <w:ind w:left="1134" w:hanging="1134"/>
    </w:pPr>
  </w:style>
  <w:style w:type="paragraph" w:customStyle="1" w:styleId="41">
    <w:name w:val="Пункт_4"/>
    <w:basedOn w:val="32"/>
    <w:uiPriority w:val="99"/>
    <w:qFormat/>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qFormat/>
    <w:rsid w:val="003604BA"/>
    <w:pPr>
      <w:tabs>
        <w:tab w:val="left" w:pos="1134"/>
        <w:tab w:val="left" w:pos="1701"/>
        <w:tab w:val="num" w:pos="3560"/>
      </w:tabs>
      <w:ind w:left="3560" w:hanging="1008"/>
    </w:pPr>
  </w:style>
  <w:style w:type="paragraph" w:customStyle="1" w:styleId="17">
    <w:name w:val="Пункт_1"/>
    <w:basedOn w:val="a0"/>
    <w:uiPriority w:val="99"/>
    <w:qFormat/>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qFormat/>
    <w:rsid w:val="003604BA"/>
    <w:pPr>
      <w:tabs>
        <w:tab w:val="num" w:pos="1701"/>
      </w:tabs>
      <w:ind w:left="1701" w:hanging="567"/>
    </w:pPr>
  </w:style>
  <w:style w:type="paragraph" w:customStyle="1" w:styleId="-3">
    <w:name w:val="Пункт-3"/>
    <w:basedOn w:val="a0"/>
    <w:uiPriority w:val="99"/>
    <w:qFormat/>
    <w:rsid w:val="003604BA"/>
    <w:pPr>
      <w:tabs>
        <w:tab w:val="num" w:pos="1701"/>
      </w:tabs>
      <w:spacing w:line="288" w:lineRule="auto"/>
    </w:pPr>
  </w:style>
  <w:style w:type="paragraph" w:customStyle="1" w:styleId="-4">
    <w:name w:val="Пункт-4"/>
    <w:basedOn w:val="a0"/>
    <w:uiPriority w:val="99"/>
    <w:qFormat/>
    <w:rsid w:val="003604BA"/>
    <w:pPr>
      <w:tabs>
        <w:tab w:val="num" w:pos="1701"/>
      </w:tabs>
      <w:spacing w:line="288" w:lineRule="auto"/>
    </w:pPr>
  </w:style>
  <w:style w:type="paragraph" w:customStyle="1" w:styleId="-5">
    <w:name w:val="Пункт-5"/>
    <w:basedOn w:val="a0"/>
    <w:uiPriority w:val="99"/>
    <w:qFormat/>
    <w:rsid w:val="003604BA"/>
    <w:pPr>
      <w:tabs>
        <w:tab w:val="num" w:pos="1701"/>
      </w:tabs>
      <w:spacing w:line="288" w:lineRule="auto"/>
    </w:pPr>
  </w:style>
  <w:style w:type="paragraph" w:customStyle="1" w:styleId="-6">
    <w:name w:val="Пункт-6"/>
    <w:basedOn w:val="a0"/>
    <w:uiPriority w:val="99"/>
    <w:qFormat/>
    <w:rsid w:val="003604BA"/>
    <w:pPr>
      <w:tabs>
        <w:tab w:val="num" w:pos="1701"/>
      </w:tabs>
      <w:spacing w:line="288" w:lineRule="auto"/>
    </w:pPr>
  </w:style>
  <w:style w:type="paragraph" w:customStyle="1" w:styleId="-7">
    <w:name w:val="Пункт-7"/>
    <w:basedOn w:val="a0"/>
    <w:uiPriority w:val="99"/>
    <w:qFormat/>
    <w:rsid w:val="003604BA"/>
    <w:pPr>
      <w:tabs>
        <w:tab w:val="num" w:pos="1701"/>
      </w:tabs>
      <w:spacing w:line="288" w:lineRule="auto"/>
    </w:pPr>
  </w:style>
  <w:style w:type="paragraph" w:customStyle="1" w:styleId="CharChar">
    <w:name w:val="Char Char"/>
    <w:basedOn w:val="a0"/>
    <w:uiPriority w:val="99"/>
    <w:qFormat/>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qFormat/>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uiPriority w:val="99"/>
    <w:qFormat/>
    <w:rsid w:val="008C7434"/>
    <w:pPr>
      <w:autoSpaceDE w:val="0"/>
      <w:autoSpaceDN w:val="0"/>
      <w:spacing w:line="240" w:lineRule="auto"/>
      <w:ind w:firstLine="0"/>
      <w:jc w:val="center"/>
    </w:pPr>
    <w:rPr>
      <w:b/>
      <w:bCs/>
      <w:sz w:val="24"/>
      <w:szCs w:val="24"/>
    </w:rPr>
  </w:style>
  <w:style w:type="character" w:customStyle="1" w:styleId="affc">
    <w:name w:val="Заголовок Знак"/>
    <w:basedOn w:val="a1"/>
    <w:link w:val="affb"/>
    <w:uiPriority w:val="99"/>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qFormat/>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qFormat/>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qFormat/>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qFormat/>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qFormat/>
    <w:rsid w:val="005303F8"/>
    <w:pPr>
      <w:numPr>
        <w:ilvl w:val="1"/>
        <w:numId w:val="7"/>
      </w:numPr>
    </w:pPr>
    <w:rPr>
      <w:szCs w:val="20"/>
    </w:rPr>
  </w:style>
  <w:style w:type="paragraph" w:styleId="afff4">
    <w:name w:val="TOC Heading"/>
    <w:basedOn w:val="10"/>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8">
    <w:name w:val="Без интервала1"/>
    <w:uiPriority w:val="99"/>
    <w:qFormat/>
    <w:rsid w:val="005303F8"/>
    <w:rPr>
      <w:rFonts w:eastAsia="Times New Roman" w:cs="Calibri"/>
    </w:rPr>
  </w:style>
  <w:style w:type="paragraph" w:customStyle="1" w:styleId="ConsNonformat">
    <w:name w:val="ConsNonformat"/>
    <w:q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qFormat/>
    <w:rsid w:val="005303F8"/>
    <w:pPr>
      <w:shd w:val="clear" w:color="auto" w:fill="FFFFFF"/>
      <w:spacing w:line="240" w:lineRule="auto"/>
      <w:ind w:left="38" w:firstLine="0"/>
    </w:pPr>
    <w:rPr>
      <w:sz w:val="24"/>
      <w:szCs w:val="24"/>
    </w:rPr>
  </w:style>
  <w:style w:type="paragraph" w:customStyle="1" w:styleId="310">
    <w:name w:val="Основной текст 31"/>
    <w:basedOn w:val="a0"/>
    <w:qFormat/>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qFormat/>
    <w:rsid w:val="005303F8"/>
    <w:rPr>
      <w:rFonts w:eastAsia="Times New Roman" w:cs="Calibri"/>
    </w:rPr>
  </w:style>
  <w:style w:type="paragraph" w:customStyle="1" w:styleId="35">
    <w:name w:val="Без интервала3"/>
    <w:uiPriority w:val="99"/>
    <w:qFormat/>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qFormat/>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qFormat/>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qFormat/>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qFormat/>
    <w:rsid w:val="00C97065"/>
    <w:pPr>
      <w:overflowPunct w:val="0"/>
      <w:autoSpaceDE w:val="0"/>
      <w:autoSpaceDN w:val="0"/>
      <w:adjustRightInd w:val="0"/>
      <w:spacing w:line="240" w:lineRule="auto"/>
    </w:pPr>
    <w:rPr>
      <w:bCs/>
      <w:sz w:val="24"/>
      <w:szCs w:val="22"/>
    </w:rPr>
  </w:style>
  <w:style w:type="numbering" w:customStyle="1" w:styleId="19">
    <w:name w:val="Нет списка1"/>
    <w:next w:val="a3"/>
    <w:uiPriority w:val="99"/>
    <w:semiHidden/>
    <w:unhideWhenUsed/>
    <w:rsid w:val="00F8400F"/>
  </w:style>
  <w:style w:type="paragraph" w:customStyle="1" w:styleId="xl65">
    <w:name w:val="xl65"/>
    <w:basedOn w:val="a0"/>
    <w:qFormat/>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qFormat/>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qFormat/>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qFormat/>
    <w:rsid w:val="00F8400F"/>
    <w:pPr>
      <w:spacing w:before="100" w:beforeAutospacing="1" w:after="100" w:afterAutospacing="1" w:line="240" w:lineRule="auto"/>
      <w:ind w:firstLine="0"/>
      <w:jc w:val="center"/>
    </w:pPr>
    <w:rPr>
      <w:sz w:val="24"/>
      <w:szCs w:val="24"/>
    </w:rPr>
  </w:style>
  <w:style w:type="paragraph" w:customStyle="1" w:styleId="xl71">
    <w:name w:val="xl71"/>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qFormat/>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qFormat/>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a">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qFormat/>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qFormat/>
    <w:rsid w:val="00947C20"/>
    <w:pPr>
      <w:numPr>
        <w:numId w:val="8"/>
      </w:numPr>
      <w:tabs>
        <w:tab w:val="left" w:pos="284"/>
      </w:tabs>
      <w:spacing w:before="60" w:line="240" w:lineRule="auto"/>
    </w:pPr>
    <w:rPr>
      <w:sz w:val="22"/>
      <w:szCs w:val="24"/>
    </w:rPr>
  </w:style>
  <w:style w:type="paragraph" w:customStyle="1" w:styleId="ListBul2">
    <w:name w:val="ListBul2"/>
    <w:basedOn w:val="a0"/>
    <w:qFormat/>
    <w:rsid w:val="00947C20"/>
    <w:pPr>
      <w:numPr>
        <w:numId w:val="6"/>
      </w:numPr>
      <w:tabs>
        <w:tab w:val="left" w:pos="567"/>
        <w:tab w:val="num" w:pos="644"/>
      </w:tabs>
      <w:spacing w:line="240" w:lineRule="auto"/>
      <w:ind w:left="567" w:hanging="283"/>
    </w:pPr>
    <w:rPr>
      <w:sz w:val="22"/>
      <w:szCs w:val="24"/>
    </w:rPr>
  </w:style>
  <w:style w:type="paragraph" w:styleId="afffc">
    <w:name w:val="No Spacing"/>
    <w:aliases w:val="Текст_ПЗ"/>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c">
    <w:name w:val="Абзац списка1"/>
    <w:basedOn w:val="a0"/>
    <w:link w:val="ListParagraphChar"/>
    <w:uiPriority w:val="99"/>
    <w:qFormat/>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qFormat/>
    <w:rsid w:val="00C61AA0"/>
    <w:pPr>
      <w:numPr>
        <w:numId w:val="10"/>
      </w:numPr>
      <w:tabs>
        <w:tab w:val="clear" w:pos="1134"/>
        <w:tab w:val="num" w:pos="432"/>
      </w:tabs>
      <w:ind w:left="432" w:hanging="432"/>
    </w:pPr>
    <w:rPr>
      <w:snapToGrid w:val="0"/>
      <w:szCs w:val="20"/>
    </w:rPr>
  </w:style>
  <w:style w:type="paragraph" w:customStyle="1" w:styleId="xl63">
    <w:name w:val="xl63"/>
    <w:basedOn w:val="a0"/>
    <w:qFormat/>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qFormat/>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qFormat/>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qFormat/>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qFormat/>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qFormat/>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qFormat/>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qFormat/>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qFormat/>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qFormat/>
    <w:rsid w:val="00C61AA0"/>
    <w:pPr>
      <w:spacing w:before="100" w:beforeAutospacing="1" w:after="100" w:afterAutospacing="1" w:line="240" w:lineRule="auto"/>
      <w:ind w:firstLine="0"/>
      <w:jc w:val="left"/>
    </w:pPr>
    <w:rPr>
      <w:sz w:val="24"/>
      <w:szCs w:val="24"/>
    </w:rPr>
  </w:style>
  <w:style w:type="paragraph" w:customStyle="1" w:styleId="xl132">
    <w:name w:val="xl132"/>
    <w:basedOn w:val="a0"/>
    <w:qFormat/>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qFormat/>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qFormat/>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qFormat/>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qFormat/>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qFormat/>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uiPriority w:val="99"/>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b"/>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b"/>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b"/>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qFormat/>
    <w:rsid w:val="005F2887"/>
    <w:pPr>
      <w:spacing w:before="100" w:beforeAutospacing="1" w:after="100" w:afterAutospacing="1" w:line="240" w:lineRule="auto"/>
      <w:ind w:firstLine="0"/>
      <w:jc w:val="left"/>
    </w:pPr>
    <w:rPr>
      <w:sz w:val="24"/>
      <w:szCs w:val="24"/>
    </w:rPr>
  </w:style>
  <w:style w:type="paragraph" w:customStyle="1" w:styleId="xl140">
    <w:name w:val="xl140"/>
    <w:basedOn w:val="a0"/>
    <w:qFormat/>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qFormat/>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qFormat/>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qFormat/>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qFormat/>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qFormat/>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qFormat/>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qFormat/>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qFormat/>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qFormat/>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5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9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b"/>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e">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f">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5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f0">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b"/>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b"/>
    <w:uiPriority w:val="99"/>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Paragraphe de liste1 Знак,lp1 Знак"/>
    <w:link w:val="aff8"/>
    <w:uiPriority w:val="34"/>
    <w:rsid w:val="0033091E"/>
    <w:rPr>
      <w:rFonts w:ascii="Arial" w:eastAsia="Times New Roman" w:hAnsi="Arial" w:cs="Arial"/>
      <w:sz w:val="20"/>
      <w:szCs w:val="20"/>
    </w:rPr>
  </w:style>
  <w:style w:type="table" w:customStyle="1" w:styleId="250">
    <w:name w:val="Сетка таблицы25"/>
    <w:basedOn w:val="a2"/>
    <w:next w:val="aff7"/>
    <w:rsid w:val="001958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73470"/>
  </w:style>
  <w:style w:type="table" w:customStyle="1" w:styleId="81">
    <w:name w:val="Сетка таблицы8"/>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A73470"/>
  </w:style>
  <w:style w:type="numbering" w:customStyle="1" w:styleId="231">
    <w:name w:val="Нет списка23"/>
    <w:next w:val="a3"/>
    <w:uiPriority w:val="99"/>
    <w:semiHidden/>
    <w:unhideWhenUsed/>
    <w:rsid w:val="00A73470"/>
  </w:style>
  <w:style w:type="numbering" w:customStyle="1" w:styleId="331">
    <w:name w:val="Нет списка33"/>
    <w:next w:val="a3"/>
    <w:uiPriority w:val="99"/>
    <w:semiHidden/>
    <w:unhideWhenUsed/>
    <w:rsid w:val="00A73470"/>
  </w:style>
  <w:style w:type="table" w:customStyle="1" w:styleId="151">
    <w:name w:val="Сетка таблицы15"/>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b"/>
    <w:uiPriority w:val="99"/>
    <w:unhideWhenUsed/>
    <w:lock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A73470"/>
  </w:style>
  <w:style w:type="numbering" w:customStyle="1" w:styleId="1130">
    <w:name w:val="Нет списка113"/>
    <w:next w:val="a3"/>
    <w:uiPriority w:val="99"/>
    <w:semiHidden/>
    <w:unhideWhenUsed/>
    <w:rsid w:val="00A73470"/>
  </w:style>
  <w:style w:type="table" w:customStyle="1" w:styleId="TableGrid120">
    <w:name w:val="Table Grid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b"/>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A73470"/>
  </w:style>
  <w:style w:type="table" w:customStyle="1" w:styleId="TableGrid21">
    <w:name w:val="Table Grid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73470"/>
  </w:style>
  <w:style w:type="numbering" w:customStyle="1" w:styleId="2111">
    <w:name w:val="Нет списка211"/>
    <w:next w:val="a3"/>
    <w:uiPriority w:val="99"/>
    <w:semiHidden/>
    <w:unhideWhenUsed/>
    <w:rsid w:val="00A73470"/>
  </w:style>
  <w:style w:type="numbering" w:customStyle="1" w:styleId="3111">
    <w:name w:val="Нет списка311"/>
    <w:next w:val="a3"/>
    <w:uiPriority w:val="99"/>
    <w:semiHidden/>
    <w:unhideWhenUsed/>
    <w:rsid w:val="00A73470"/>
  </w:style>
  <w:style w:type="table" w:customStyle="1" w:styleId="1220">
    <w:name w:val="Сетка таблицы122"/>
    <w:basedOn w:val="a2"/>
    <w:next w:val="aff7"/>
    <w:uiPriority w:val="9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b"/>
    <w:uiPriority w:val="99"/>
    <w:unhideWhenUs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A73470"/>
  </w:style>
  <w:style w:type="numbering" w:customStyle="1" w:styleId="11111">
    <w:name w:val="Нет списка1111"/>
    <w:next w:val="a3"/>
    <w:uiPriority w:val="99"/>
    <w:semiHidden/>
    <w:unhideWhenUsed/>
    <w:rsid w:val="00A73470"/>
  </w:style>
  <w:style w:type="table" w:customStyle="1" w:styleId="TableGrid1110">
    <w:name w:val="Table Grid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b"/>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A73470"/>
  </w:style>
  <w:style w:type="numbering" w:customStyle="1" w:styleId="1310">
    <w:name w:val="Нет списка131"/>
    <w:next w:val="a3"/>
    <w:uiPriority w:val="99"/>
    <w:semiHidden/>
    <w:unhideWhenUsed/>
    <w:rsid w:val="00A73470"/>
  </w:style>
  <w:style w:type="table" w:customStyle="1" w:styleId="1311">
    <w:name w:val="Сетка таблицы13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73470"/>
  </w:style>
  <w:style w:type="table" w:customStyle="1" w:styleId="520">
    <w:name w:val="Сетка таблицы52"/>
    <w:basedOn w:val="a2"/>
    <w:next w:val="aff7"/>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A73470"/>
  </w:style>
  <w:style w:type="table" w:customStyle="1" w:styleId="241">
    <w:name w:val="Сетка таблицы24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3"/>
    <w:uiPriority w:val="99"/>
    <w:semiHidden/>
    <w:unhideWhenUsed/>
    <w:rsid w:val="00A73470"/>
  </w:style>
  <w:style w:type="numbering" w:customStyle="1" w:styleId="2211">
    <w:name w:val="Нет списка221"/>
    <w:next w:val="a3"/>
    <w:uiPriority w:val="99"/>
    <w:semiHidden/>
    <w:unhideWhenUsed/>
    <w:rsid w:val="00A73470"/>
  </w:style>
  <w:style w:type="numbering" w:customStyle="1" w:styleId="3211">
    <w:name w:val="Нет списка321"/>
    <w:next w:val="a3"/>
    <w:uiPriority w:val="99"/>
    <w:semiHidden/>
    <w:unhideWhenUsed/>
    <w:rsid w:val="00A73470"/>
  </w:style>
  <w:style w:type="table" w:customStyle="1" w:styleId="11210">
    <w:name w:val="Сетка таблицы11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b"/>
    <w:uiPriority w:val="99"/>
    <w:unhideWhenUsed/>
    <w:lock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e"/>
    <w:uiPriority w:val="99"/>
    <w:locked/>
    <w:rsid w:val="00A7347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0">
    <w:name w:val="Сетка таблицы11111"/>
    <w:uiPriority w:val="5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5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
    <w:name w:val="Сетка таблицы2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b"/>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0">
    <w:name w:val="Сетка таблицы7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141"/>
    <w:basedOn w:val="a2"/>
    <w:next w:val="1b"/>
    <w:uiPriority w:val="99"/>
    <w:semiHidden/>
    <w:unhideWhenUsed/>
    <w:rsid w:val="00A7347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
    <w:name w:val="Нет списка7"/>
    <w:next w:val="a3"/>
    <w:uiPriority w:val="99"/>
    <w:semiHidden/>
    <w:unhideWhenUsed/>
    <w:rsid w:val="00317EBC"/>
  </w:style>
  <w:style w:type="table" w:customStyle="1" w:styleId="91">
    <w:name w:val="Сетка таблицы9"/>
    <w:basedOn w:val="a2"/>
    <w:next w:val="aff7"/>
    <w:uiPriority w:val="3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317EBC"/>
  </w:style>
  <w:style w:type="numbering" w:customStyle="1" w:styleId="242">
    <w:name w:val="Нет списка24"/>
    <w:next w:val="a3"/>
    <w:uiPriority w:val="99"/>
    <w:semiHidden/>
    <w:unhideWhenUsed/>
    <w:rsid w:val="00317EBC"/>
  </w:style>
  <w:style w:type="numbering" w:customStyle="1" w:styleId="341">
    <w:name w:val="Нет списка34"/>
    <w:next w:val="a3"/>
    <w:uiPriority w:val="99"/>
    <w:semiHidden/>
    <w:unhideWhenUsed/>
    <w:rsid w:val="00317EBC"/>
  </w:style>
  <w:style w:type="table" w:customStyle="1" w:styleId="161">
    <w:name w:val="Сетка таблицы16"/>
    <w:basedOn w:val="a2"/>
    <w:next w:val="aff7"/>
    <w:uiPriority w:val="3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 16"/>
    <w:basedOn w:val="a2"/>
    <w:next w:val="1b"/>
    <w:uiPriority w:val="99"/>
    <w:unhideWhenUsed/>
    <w:lock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0">
    <w:name w:val="Сетка таблицы4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317EBC"/>
  </w:style>
  <w:style w:type="numbering" w:customStyle="1" w:styleId="1140">
    <w:name w:val="Нет списка114"/>
    <w:next w:val="a3"/>
    <w:uiPriority w:val="99"/>
    <w:semiHidden/>
    <w:unhideWhenUsed/>
    <w:rsid w:val="00317EBC"/>
  </w:style>
  <w:style w:type="table" w:customStyle="1" w:styleId="TableGrid13">
    <w:name w:val="Table Grid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b"/>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317EBC"/>
  </w:style>
  <w:style w:type="table" w:customStyle="1" w:styleId="TableGrid22">
    <w:name w:val="Table Grid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317EBC"/>
  </w:style>
  <w:style w:type="numbering" w:customStyle="1" w:styleId="2122">
    <w:name w:val="Нет списка212"/>
    <w:next w:val="a3"/>
    <w:uiPriority w:val="99"/>
    <w:semiHidden/>
    <w:unhideWhenUsed/>
    <w:rsid w:val="00317EBC"/>
  </w:style>
  <w:style w:type="numbering" w:customStyle="1" w:styleId="3122">
    <w:name w:val="Нет списка312"/>
    <w:next w:val="a3"/>
    <w:uiPriority w:val="99"/>
    <w:semiHidden/>
    <w:unhideWhenUsed/>
    <w:rsid w:val="00317EBC"/>
  </w:style>
  <w:style w:type="table" w:customStyle="1" w:styleId="1230">
    <w:name w:val="Сетка таблицы1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b"/>
    <w:uiPriority w:val="99"/>
    <w:unhideWhenUs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317EBC"/>
  </w:style>
  <w:style w:type="numbering" w:customStyle="1" w:styleId="11121">
    <w:name w:val="Нет списка1112"/>
    <w:next w:val="a3"/>
    <w:uiPriority w:val="99"/>
    <w:semiHidden/>
    <w:unhideWhenUsed/>
    <w:rsid w:val="00317EBC"/>
  </w:style>
  <w:style w:type="table" w:customStyle="1" w:styleId="TableGrid1120">
    <w:name w:val="Table Grid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b"/>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317EBC"/>
  </w:style>
  <w:style w:type="numbering" w:customStyle="1" w:styleId="1320">
    <w:name w:val="Нет списка132"/>
    <w:next w:val="a3"/>
    <w:uiPriority w:val="99"/>
    <w:semiHidden/>
    <w:unhideWhenUsed/>
    <w:rsid w:val="00317EBC"/>
  </w:style>
  <w:style w:type="table" w:customStyle="1" w:styleId="1321">
    <w:name w:val="Сетка таблицы13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317EBC"/>
  </w:style>
  <w:style w:type="table" w:customStyle="1" w:styleId="53">
    <w:name w:val="Сетка таблицы5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3"/>
    <w:uiPriority w:val="99"/>
    <w:semiHidden/>
    <w:unhideWhenUsed/>
    <w:rsid w:val="00317EBC"/>
  </w:style>
  <w:style w:type="table" w:customStyle="1" w:styleId="2420">
    <w:name w:val="Сетка таблицы24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3"/>
    <w:uiPriority w:val="99"/>
    <w:semiHidden/>
    <w:unhideWhenUsed/>
    <w:rsid w:val="00317EBC"/>
  </w:style>
  <w:style w:type="numbering" w:customStyle="1" w:styleId="2220">
    <w:name w:val="Нет списка222"/>
    <w:next w:val="a3"/>
    <w:uiPriority w:val="99"/>
    <w:semiHidden/>
    <w:unhideWhenUsed/>
    <w:rsid w:val="00317EBC"/>
  </w:style>
  <w:style w:type="numbering" w:customStyle="1" w:styleId="3220">
    <w:name w:val="Нет списка322"/>
    <w:next w:val="a3"/>
    <w:uiPriority w:val="99"/>
    <w:semiHidden/>
    <w:unhideWhenUsed/>
    <w:rsid w:val="00317EBC"/>
  </w:style>
  <w:style w:type="table" w:customStyle="1" w:styleId="11221">
    <w:name w:val="Сетка таблицы11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b"/>
    <w:uiPriority w:val="99"/>
    <w:unhideWhenUsed/>
    <w:lock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e"/>
    <w:uiPriority w:val="99"/>
    <w:locked/>
    <w:rsid w:val="00317EBC"/>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0">
    <w:name w:val="Сетка таблицы11112"/>
    <w:uiPriority w:val="5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0">
    <w:name w:val="Сетка таблицы1212"/>
    <w:uiPriority w:val="5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 12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0">
    <w:name w:val="Сетка таблицы2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b"/>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0">
    <w:name w:val="Сетка таблицы7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 142"/>
    <w:basedOn w:val="a2"/>
    <w:next w:val="1b"/>
    <w:uiPriority w:val="99"/>
    <w:semiHidden/>
    <w:unhideWhenUsed/>
    <w:rsid w:val="00317EBC"/>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0">
    <w:name w:val="Сетка таблицы81"/>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892244"/>
  </w:style>
  <w:style w:type="numbering" w:customStyle="1" w:styleId="170">
    <w:name w:val="Нет списка17"/>
    <w:next w:val="a3"/>
    <w:uiPriority w:val="99"/>
    <w:semiHidden/>
    <w:unhideWhenUsed/>
    <w:rsid w:val="00892244"/>
  </w:style>
  <w:style w:type="table" w:customStyle="1" w:styleId="100">
    <w:name w:val="Сетка таблицы10"/>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
    <w:name w:val="Сетка таблицы47"/>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892244"/>
  </w:style>
  <w:style w:type="table" w:customStyle="1" w:styleId="54">
    <w:name w:val="Сетка таблицы54"/>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3"/>
    <w:uiPriority w:val="99"/>
    <w:semiHidden/>
    <w:unhideWhenUsed/>
    <w:rsid w:val="00892244"/>
  </w:style>
  <w:style w:type="numbering" w:customStyle="1" w:styleId="2130">
    <w:name w:val="Нет списка213"/>
    <w:next w:val="a3"/>
    <w:uiPriority w:val="99"/>
    <w:semiHidden/>
    <w:unhideWhenUsed/>
    <w:rsid w:val="00892244"/>
  </w:style>
  <w:style w:type="numbering" w:customStyle="1" w:styleId="351">
    <w:name w:val="Нет списка35"/>
    <w:next w:val="a3"/>
    <w:uiPriority w:val="99"/>
    <w:semiHidden/>
    <w:unhideWhenUsed/>
    <w:rsid w:val="00892244"/>
  </w:style>
  <w:style w:type="table" w:customStyle="1" w:styleId="1150">
    <w:name w:val="Сетка таблицы115"/>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 114"/>
    <w:basedOn w:val="a2"/>
    <w:next w:val="1b"/>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
    <w:name w:val="Сетка таблицы4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92244"/>
  </w:style>
  <w:style w:type="numbering" w:customStyle="1" w:styleId="11131">
    <w:name w:val="Нет списка1113"/>
    <w:next w:val="a3"/>
    <w:uiPriority w:val="99"/>
    <w:semiHidden/>
    <w:unhideWhenUsed/>
    <w:rsid w:val="00892244"/>
  </w:style>
  <w:style w:type="table" w:customStyle="1" w:styleId="TableGrid14">
    <w:name w:val="Table Grid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
    <w:name w:val="No List23"/>
    <w:next w:val="a3"/>
    <w:uiPriority w:val="99"/>
    <w:semiHidden/>
    <w:unhideWhenUsed/>
    <w:rsid w:val="00892244"/>
  </w:style>
  <w:style w:type="table" w:customStyle="1" w:styleId="TableGrid23">
    <w:name w:val="Table Grid2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uiPriority w:val="99"/>
    <w:semiHidden/>
    <w:unhideWhenUsed/>
    <w:rsid w:val="00892244"/>
  </w:style>
  <w:style w:type="numbering" w:customStyle="1" w:styleId="21111">
    <w:name w:val="Нет списка2111"/>
    <w:next w:val="a3"/>
    <w:uiPriority w:val="99"/>
    <w:semiHidden/>
    <w:unhideWhenUsed/>
    <w:rsid w:val="00892244"/>
  </w:style>
  <w:style w:type="numbering" w:customStyle="1" w:styleId="3130">
    <w:name w:val="Нет списка313"/>
    <w:next w:val="a3"/>
    <w:uiPriority w:val="99"/>
    <w:semiHidden/>
    <w:unhideWhenUsed/>
    <w:rsid w:val="00892244"/>
  </w:style>
  <w:style w:type="table" w:customStyle="1" w:styleId="1240">
    <w:name w:val="Сетка таблицы1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
    <w:name w:val="No List113"/>
    <w:next w:val="a3"/>
    <w:uiPriority w:val="99"/>
    <w:semiHidden/>
    <w:unhideWhenUsed/>
    <w:rsid w:val="00892244"/>
  </w:style>
  <w:style w:type="numbering" w:customStyle="1" w:styleId="111111">
    <w:name w:val="Нет списка11111"/>
    <w:next w:val="a3"/>
    <w:uiPriority w:val="99"/>
    <w:semiHidden/>
    <w:unhideWhenUsed/>
    <w:rsid w:val="00892244"/>
  </w:style>
  <w:style w:type="table" w:customStyle="1" w:styleId="TableGrid1130">
    <w:name w:val="Table Grid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
    <w:name w:val="Сетка таблицы4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92244"/>
  </w:style>
  <w:style w:type="table" w:customStyle="1" w:styleId="153">
    <w:name w:val="Простая таблица 15"/>
    <w:basedOn w:val="a2"/>
    <w:next w:val="1e"/>
    <w:uiPriority w:val="99"/>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
    <w:name w:val="TableStyle0"/>
    <w:rsid w:val="00892244"/>
    <w:rPr>
      <w:rFonts w:ascii="Arial" w:eastAsia="Times New Roman" w:hAnsi="Arial"/>
      <w:sz w:val="16"/>
    </w:rPr>
    <w:tblPr>
      <w:tblCellMar>
        <w:top w:w="0" w:type="dxa"/>
        <w:left w:w="0" w:type="dxa"/>
        <w:bottom w:w="0" w:type="dxa"/>
        <w:right w:w="0" w:type="dxa"/>
      </w:tblCellMar>
    </w:tblPr>
  </w:style>
  <w:style w:type="paragraph" w:customStyle="1" w:styleId="1CStyle56">
    <w:name w:val="1CStyle56"/>
    <w:rsid w:val="00892244"/>
    <w:pPr>
      <w:spacing w:after="160" w:line="259" w:lineRule="auto"/>
    </w:pPr>
    <w:rPr>
      <w:rFonts w:ascii="Times New Roman" w:eastAsia="Times New Roman" w:hAnsi="Times New Roman"/>
      <w:sz w:val="24"/>
    </w:rPr>
  </w:style>
  <w:style w:type="paragraph" w:customStyle="1" w:styleId="1CStyle51">
    <w:name w:val="1CStyle51"/>
    <w:rsid w:val="00892244"/>
    <w:pPr>
      <w:spacing w:after="160" w:line="259" w:lineRule="auto"/>
    </w:pPr>
    <w:rPr>
      <w:rFonts w:ascii="Times New Roman" w:eastAsia="Times New Roman" w:hAnsi="Times New Roman"/>
      <w:sz w:val="24"/>
    </w:rPr>
  </w:style>
  <w:style w:type="paragraph" w:customStyle="1" w:styleId="1CStyle49">
    <w:name w:val="1CStyle49"/>
    <w:rsid w:val="00892244"/>
    <w:pPr>
      <w:spacing w:after="160" w:line="259" w:lineRule="auto"/>
    </w:pPr>
    <w:rPr>
      <w:rFonts w:ascii="Times New Roman" w:eastAsia="Times New Roman" w:hAnsi="Times New Roman"/>
      <w:sz w:val="24"/>
    </w:rPr>
  </w:style>
  <w:style w:type="paragraph" w:customStyle="1" w:styleId="1CStyle57">
    <w:name w:val="1CStyle57"/>
    <w:rsid w:val="00892244"/>
    <w:pPr>
      <w:spacing w:after="160" w:line="259" w:lineRule="auto"/>
      <w:jc w:val="both"/>
    </w:pPr>
    <w:rPr>
      <w:rFonts w:ascii="Times New Roman" w:eastAsia="Times New Roman" w:hAnsi="Times New Roman"/>
      <w:sz w:val="24"/>
    </w:rPr>
  </w:style>
  <w:style w:type="paragraph" w:customStyle="1" w:styleId="1CStyle59">
    <w:name w:val="1CStyle59"/>
    <w:rsid w:val="00892244"/>
    <w:pPr>
      <w:spacing w:after="160" w:line="259" w:lineRule="auto"/>
      <w:jc w:val="both"/>
    </w:pPr>
    <w:rPr>
      <w:rFonts w:ascii="Times New Roman" w:eastAsia="Times New Roman" w:hAnsi="Times New Roman"/>
      <w:sz w:val="24"/>
    </w:rPr>
  </w:style>
  <w:style w:type="paragraph" w:customStyle="1" w:styleId="1CStyle61">
    <w:name w:val="1CStyle61"/>
    <w:rsid w:val="00892244"/>
    <w:pPr>
      <w:spacing w:after="160" w:line="259" w:lineRule="auto"/>
      <w:jc w:val="both"/>
    </w:pPr>
    <w:rPr>
      <w:rFonts w:ascii="Times New Roman" w:eastAsia="Times New Roman" w:hAnsi="Times New Roman"/>
      <w:sz w:val="24"/>
    </w:rPr>
  </w:style>
  <w:style w:type="paragraph" w:customStyle="1" w:styleId="1CStyle60">
    <w:name w:val="1CStyle60"/>
    <w:rsid w:val="00892244"/>
    <w:pPr>
      <w:spacing w:after="160" w:line="259" w:lineRule="auto"/>
      <w:jc w:val="center"/>
    </w:pPr>
    <w:rPr>
      <w:rFonts w:ascii="Times New Roman" w:eastAsia="Times New Roman" w:hAnsi="Times New Roman"/>
      <w:sz w:val="20"/>
    </w:rPr>
  </w:style>
  <w:style w:type="paragraph" w:customStyle="1" w:styleId="1CStyle58">
    <w:name w:val="1CStyle58"/>
    <w:rsid w:val="00892244"/>
    <w:pPr>
      <w:spacing w:after="160" w:line="259" w:lineRule="auto"/>
      <w:jc w:val="center"/>
    </w:pPr>
    <w:rPr>
      <w:rFonts w:ascii="Times New Roman" w:eastAsia="Times New Roman" w:hAnsi="Times New Roman"/>
      <w:sz w:val="20"/>
    </w:rPr>
  </w:style>
  <w:style w:type="paragraph" w:customStyle="1" w:styleId="1CStyle6">
    <w:name w:val="1CStyle6"/>
    <w:rsid w:val="00892244"/>
    <w:pPr>
      <w:spacing w:after="160" w:line="259" w:lineRule="auto"/>
      <w:jc w:val="both"/>
    </w:pPr>
    <w:rPr>
      <w:rFonts w:ascii="Times New Roman" w:eastAsia="Times New Roman" w:hAnsi="Times New Roman"/>
      <w:sz w:val="24"/>
    </w:rPr>
  </w:style>
  <w:style w:type="paragraph" w:customStyle="1" w:styleId="1CStyle8">
    <w:name w:val="1CStyle8"/>
    <w:rsid w:val="00892244"/>
    <w:pPr>
      <w:spacing w:after="160" w:line="259" w:lineRule="auto"/>
      <w:jc w:val="both"/>
    </w:pPr>
    <w:rPr>
      <w:rFonts w:ascii="Times New Roman" w:eastAsia="Times New Roman" w:hAnsi="Times New Roman"/>
      <w:sz w:val="24"/>
    </w:rPr>
  </w:style>
  <w:style w:type="paragraph" w:customStyle="1" w:styleId="1CStyle15">
    <w:name w:val="1CStyle15"/>
    <w:rsid w:val="00892244"/>
    <w:pPr>
      <w:spacing w:after="160" w:line="259" w:lineRule="auto"/>
      <w:jc w:val="center"/>
    </w:pPr>
    <w:rPr>
      <w:rFonts w:ascii="Times New Roman" w:eastAsia="Times New Roman" w:hAnsi="Times New Roman"/>
      <w:b/>
      <w:sz w:val="24"/>
    </w:rPr>
  </w:style>
  <w:style w:type="paragraph" w:customStyle="1" w:styleId="1CStyle11">
    <w:name w:val="1CStyle11"/>
    <w:rsid w:val="00892244"/>
    <w:pPr>
      <w:spacing w:after="160" w:line="259" w:lineRule="auto"/>
      <w:jc w:val="both"/>
    </w:pPr>
    <w:rPr>
      <w:rFonts w:ascii="Times New Roman" w:eastAsia="Times New Roman" w:hAnsi="Times New Roman"/>
      <w:sz w:val="24"/>
    </w:rPr>
  </w:style>
  <w:style w:type="paragraph" w:customStyle="1" w:styleId="1CStyle22">
    <w:name w:val="1CStyle22"/>
    <w:rsid w:val="00892244"/>
    <w:pPr>
      <w:spacing w:after="160" w:line="259" w:lineRule="auto"/>
      <w:jc w:val="both"/>
    </w:pPr>
    <w:rPr>
      <w:rFonts w:ascii="Times New Roman" w:eastAsia="Times New Roman" w:hAnsi="Times New Roman"/>
      <w:sz w:val="24"/>
    </w:rPr>
  </w:style>
  <w:style w:type="paragraph" w:customStyle="1" w:styleId="1CStyle27">
    <w:name w:val="1CStyle27"/>
    <w:rsid w:val="00892244"/>
    <w:pPr>
      <w:spacing w:after="160" w:line="259" w:lineRule="auto"/>
      <w:jc w:val="both"/>
    </w:pPr>
    <w:rPr>
      <w:rFonts w:ascii="Times New Roman" w:eastAsia="Times New Roman" w:hAnsi="Times New Roman"/>
      <w:sz w:val="24"/>
    </w:rPr>
  </w:style>
  <w:style w:type="paragraph" w:customStyle="1" w:styleId="1CStyle50">
    <w:name w:val="1CStyle50"/>
    <w:rsid w:val="00892244"/>
    <w:pPr>
      <w:spacing w:after="160" w:line="259" w:lineRule="auto"/>
      <w:jc w:val="right"/>
    </w:pPr>
    <w:rPr>
      <w:rFonts w:ascii="Times New Roman" w:eastAsia="Times New Roman" w:hAnsi="Times New Roman"/>
      <w:sz w:val="24"/>
    </w:rPr>
  </w:style>
  <w:style w:type="paragraph" w:customStyle="1" w:styleId="1CStyle54">
    <w:name w:val="1CStyle54"/>
    <w:rsid w:val="00892244"/>
    <w:pPr>
      <w:spacing w:after="160" w:line="259" w:lineRule="auto"/>
      <w:jc w:val="both"/>
    </w:pPr>
    <w:rPr>
      <w:rFonts w:ascii="Times New Roman" w:eastAsia="Times New Roman" w:hAnsi="Times New Roman"/>
      <w:sz w:val="24"/>
    </w:rPr>
  </w:style>
  <w:style w:type="paragraph" w:customStyle="1" w:styleId="1CStyle48">
    <w:name w:val="1CStyle48"/>
    <w:rsid w:val="00892244"/>
    <w:pPr>
      <w:spacing w:after="160" w:line="259" w:lineRule="auto"/>
      <w:jc w:val="right"/>
    </w:pPr>
    <w:rPr>
      <w:rFonts w:ascii="Times New Roman" w:eastAsia="Times New Roman" w:hAnsi="Times New Roman"/>
      <w:sz w:val="24"/>
    </w:rPr>
  </w:style>
  <w:style w:type="paragraph" w:customStyle="1" w:styleId="1CStyle36">
    <w:name w:val="1CStyle36"/>
    <w:rsid w:val="00892244"/>
    <w:pPr>
      <w:spacing w:after="160" w:line="259" w:lineRule="auto"/>
      <w:jc w:val="both"/>
    </w:pPr>
    <w:rPr>
      <w:rFonts w:ascii="Times New Roman" w:eastAsia="Times New Roman" w:hAnsi="Times New Roman"/>
      <w:sz w:val="24"/>
    </w:rPr>
  </w:style>
  <w:style w:type="paragraph" w:customStyle="1" w:styleId="1CStyle55">
    <w:name w:val="1CStyle55"/>
    <w:rsid w:val="00892244"/>
    <w:pPr>
      <w:spacing w:after="160" w:line="259" w:lineRule="auto"/>
      <w:jc w:val="right"/>
    </w:pPr>
    <w:rPr>
      <w:rFonts w:ascii="Times New Roman" w:eastAsia="Times New Roman" w:hAnsi="Times New Roman"/>
      <w:sz w:val="24"/>
    </w:rPr>
  </w:style>
  <w:style w:type="paragraph" w:customStyle="1" w:styleId="1CStyle53">
    <w:name w:val="1CStyle53"/>
    <w:rsid w:val="00892244"/>
    <w:pPr>
      <w:spacing w:after="160" w:line="259" w:lineRule="auto"/>
      <w:jc w:val="both"/>
    </w:pPr>
    <w:rPr>
      <w:rFonts w:ascii="Times New Roman" w:eastAsia="Times New Roman" w:hAnsi="Times New Roman"/>
      <w:sz w:val="24"/>
    </w:rPr>
  </w:style>
  <w:style w:type="paragraph" w:customStyle="1" w:styleId="1CStyle28">
    <w:name w:val="1CStyle28"/>
    <w:rsid w:val="00892244"/>
    <w:pPr>
      <w:spacing w:after="160" w:line="259" w:lineRule="auto"/>
      <w:jc w:val="both"/>
    </w:pPr>
    <w:rPr>
      <w:rFonts w:ascii="Times New Roman" w:eastAsia="Times New Roman" w:hAnsi="Times New Roman"/>
      <w:sz w:val="24"/>
    </w:rPr>
  </w:style>
  <w:style w:type="paragraph" w:customStyle="1" w:styleId="1CStyle24">
    <w:name w:val="1CStyle24"/>
    <w:rsid w:val="00892244"/>
    <w:pPr>
      <w:spacing w:after="160" w:line="259" w:lineRule="auto"/>
      <w:jc w:val="both"/>
    </w:pPr>
    <w:rPr>
      <w:rFonts w:ascii="Times New Roman" w:eastAsia="Times New Roman" w:hAnsi="Times New Roman"/>
      <w:sz w:val="24"/>
    </w:rPr>
  </w:style>
  <w:style w:type="paragraph" w:customStyle="1" w:styleId="1CStyle9">
    <w:name w:val="1CStyle9"/>
    <w:rsid w:val="00892244"/>
    <w:pPr>
      <w:spacing w:after="160" w:line="259" w:lineRule="auto"/>
      <w:jc w:val="both"/>
    </w:pPr>
    <w:rPr>
      <w:rFonts w:ascii="Times New Roman" w:eastAsia="Times New Roman" w:hAnsi="Times New Roman"/>
      <w:sz w:val="24"/>
    </w:rPr>
  </w:style>
  <w:style w:type="paragraph" w:customStyle="1" w:styleId="1CStyle12">
    <w:name w:val="1CStyle12"/>
    <w:rsid w:val="00892244"/>
    <w:pPr>
      <w:spacing w:after="160" w:line="259" w:lineRule="auto"/>
      <w:jc w:val="both"/>
    </w:pPr>
    <w:rPr>
      <w:rFonts w:ascii="Times New Roman" w:eastAsia="Times New Roman" w:hAnsi="Times New Roman"/>
      <w:sz w:val="24"/>
    </w:rPr>
  </w:style>
  <w:style w:type="paragraph" w:customStyle="1" w:styleId="1CStyle25">
    <w:name w:val="1CStyle25"/>
    <w:rsid w:val="00892244"/>
    <w:pPr>
      <w:spacing w:after="160" w:line="259" w:lineRule="auto"/>
      <w:jc w:val="both"/>
    </w:pPr>
    <w:rPr>
      <w:rFonts w:ascii="Times New Roman" w:eastAsia="Times New Roman" w:hAnsi="Times New Roman"/>
      <w:sz w:val="24"/>
    </w:rPr>
  </w:style>
  <w:style w:type="paragraph" w:customStyle="1" w:styleId="1CStyle42">
    <w:name w:val="1CStyle42"/>
    <w:rsid w:val="00892244"/>
    <w:pPr>
      <w:spacing w:after="160" w:line="259" w:lineRule="auto"/>
      <w:jc w:val="both"/>
    </w:pPr>
    <w:rPr>
      <w:rFonts w:ascii="Times New Roman" w:eastAsia="Times New Roman" w:hAnsi="Times New Roman"/>
      <w:sz w:val="24"/>
    </w:rPr>
  </w:style>
  <w:style w:type="paragraph" w:customStyle="1" w:styleId="1CStyle40">
    <w:name w:val="1CStyle40"/>
    <w:rsid w:val="00892244"/>
    <w:pPr>
      <w:spacing w:after="160" w:line="259" w:lineRule="auto"/>
      <w:jc w:val="both"/>
    </w:pPr>
    <w:rPr>
      <w:rFonts w:ascii="Times New Roman" w:eastAsia="Times New Roman" w:hAnsi="Times New Roman"/>
      <w:sz w:val="24"/>
    </w:rPr>
  </w:style>
  <w:style w:type="paragraph" w:customStyle="1" w:styleId="1CStyle29">
    <w:name w:val="1CStyle29"/>
    <w:rsid w:val="00892244"/>
    <w:pPr>
      <w:spacing w:after="160" w:line="259" w:lineRule="auto"/>
      <w:jc w:val="both"/>
    </w:pPr>
    <w:rPr>
      <w:rFonts w:ascii="Times New Roman" w:eastAsia="Times New Roman" w:hAnsi="Times New Roman"/>
      <w:sz w:val="24"/>
    </w:rPr>
  </w:style>
  <w:style w:type="paragraph" w:customStyle="1" w:styleId="1CStyle10">
    <w:name w:val="1CStyle10"/>
    <w:rsid w:val="00892244"/>
    <w:pPr>
      <w:spacing w:after="160" w:line="259" w:lineRule="auto"/>
      <w:jc w:val="both"/>
    </w:pPr>
    <w:rPr>
      <w:rFonts w:ascii="Times New Roman" w:eastAsia="Times New Roman" w:hAnsi="Times New Roman"/>
      <w:sz w:val="24"/>
    </w:rPr>
  </w:style>
  <w:style w:type="paragraph" w:customStyle="1" w:styleId="1CStyle20">
    <w:name w:val="1CStyle20"/>
    <w:rsid w:val="00892244"/>
    <w:pPr>
      <w:spacing w:after="160" w:line="259" w:lineRule="auto"/>
      <w:jc w:val="both"/>
    </w:pPr>
    <w:rPr>
      <w:rFonts w:ascii="Times New Roman" w:eastAsia="Times New Roman" w:hAnsi="Times New Roman"/>
      <w:sz w:val="24"/>
    </w:rPr>
  </w:style>
  <w:style w:type="paragraph" w:customStyle="1" w:styleId="1CStyle21">
    <w:name w:val="1CStyle21"/>
    <w:rsid w:val="00892244"/>
    <w:pPr>
      <w:spacing w:after="160" w:line="259" w:lineRule="auto"/>
      <w:jc w:val="center"/>
    </w:pPr>
    <w:rPr>
      <w:rFonts w:ascii="Times New Roman" w:eastAsia="Times New Roman" w:hAnsi="Times New Roman"/>
      <w:b/>
      <w:sz w:val="24"/>
    </w:rPr>
  </w:style>
  <w:style w:type="paragraph" w:customStyle="1" w:styleId="1CStyle47">
    <w:name w:val="1CStyle47"/>
    <w:rsid w:val="00892244"/>
    <w:pPr>
      <w:spacing w:after="160" w:line="259" w:lineRule="auto"/>
      <w:jc w:val="right"/>
    </w:pPr>
    <w:rPr>
      <w:rFonts w:ascii="Times New Roman" w:eastAsia="Times New Roman" w:hAnsi="Times New Roman"/>
      <w:sz w:val="24"/>
    </w:rPr>
  </w:style>
  <w:style w:type="paragraph" w:customStyle="1" w:styleId="1CStyle45">
    <w:name w:val="1CStyle45"/>
    <w:rsid w:val="00892244"/>
    <w:pPr>
      <w:spacing w:after="160" w:line="259" w:lineRule="auto"/>
      <w:jc w:val="right"/>
    </w:pPr>
    <w:rPr>
      <w:rFonts w:ascii="Times New Roman" w:eastAsia="Times New Roman" w:hAnsi="Times New Roman"/>
      <w:sz w:val="24"/>
    </w:rPr>
  </w:style>
  <w:style w:type="paragraph" w:customStyle="1" w:styleId="1CStyle44">
    <w:name w:val="1CStyle44"/>
    <w:rsid w:val="00892244"/>
    <w:pPr>
      <w:spacing w:after="160" w:line="259" w:lineRule="auto"/>
      <w:jc w:val="right"/>
    </w:pPr>
    <w:rPr>
      <w:rFonts w:ascii="Times New Roman" w:eastAsia="Times New Roman" w:hAnsi="Times New Roman"/>
      <w:sz w:val="24"/>
    </w:rPr>
  </w:style>
  <w:style w:type="paragraph" w:customStyle="1" w:styleId="1CStyle46">
    <w:name w:val="1CStyle46"/>
    <w:rsid w:val="00892244"/>
    <w:pPr>
      <w:spacing w:after="160" w:line="259" w:lineRule="auto"/>
      <w:jc w:val="both"/>
    </w:pPr>
    <w:rPr>
      <w:rFonts w:ascii="Times New Roman" w:eastAsia="Times New Roman" w:hAnsi="Times New Roman"/>
      <w:sz w:val="24"/>
    </w:rPr>
  </w:style>
  <w:style w:type="paragraph" w:customStyle="1" w:styleId="1CStyle43">
    <w:name w:val="1CStyle43"/>
    <w:rsid w:val="00892244"/>
    <w:pPr>
      <w:spacing w:after="160" w:line="259" w:lineRule="auto"/>
      <w:jc w:val="both"/>
    </w:pPr>
    <w:rPr>
      <w:rFonts w:ascii="Times New Roman" w:eastAsia="Times New Roman" w:hAnsi="Times New Roman"/>
      <w:sz w:val="24"/>
    </w:rPr>
  </w:style>
  <w:style w:type="paragraph" w:customStyle="1" w:styleId="1CStyle5">
    <w:name w:val="1CStyle5"/>
    <w:rsid w:val="00892244"/>
    <w:pPr>
      <w:spacing w:after="160" w:line="259" w:lineRule="auto"/>
      <w:jc w:val="center"/>
    </w:pPr>
    <w:rPr>
      <w:rFonts w:ascii="Times New Roman" w:eastAsia="Times New Roman" w:hAnsi="Times New Roman"/>
      <w:b/>
      <w:sz w:val="24"/>
    </w:rPr>
  </w:style>
  <w:style w:type="paragraph" w:customStyle="1" w:styleId="1CStyle16">
    <w:name w:val="1CStyle16"/>
    <w:rsid w:val="00892244"/>
    <w:pPr>
      <w:spacing w:after="160" w:line="259" w:lineRule="auto"/>
      <w:jc w:val="both"/>
    </w:pPr>
    <w:rPr>
      <w:rFonts w:ascii="Times New Roman" w:eastAsia="Times New Roman" w:hAnsi="Times New Roman"/>
      <w:sz w:val="24"/>
    </w:rPr>
  </w:style>
  <w:style w:type="paragraph" w:customStyle="1" w:styleId="1CStyle23">
    <w:name w:val="1CStyle23"/>
    <w:rsid w:val="00892244"/>
    <w:pPr>
      <w:spacing w:after="160" w:line="259" w:lineRule="auto"/>
      <w:jc w:val="both"/>
    </w:pPr>
    <w:rPr>
      <w:rFonts w:ascii="Times New Roman" w:eastAsia="Times New Roman" w:hAnsi="Times New Roman"/>
      <w:b/>
      <w:sz w:val="24"/>
      <w:u w:val="single"/>
    </w:rPr>
  </w:style>
  <w:style w:type="paragraph" w:customStyle="1" w:styleId="1CStyle26">
    <w:name w:val="1CStyle26"/>
    <w:rsid w:val="00892244"/>
    <w:pPr>
      <w:spacing w:after="160" w:line="259" w:lineRule="auto"/>
      <w:jc w:val="both"/>
    </w:pPr>
    <w:rPr>
      <w:rFonts w:ascii="Times New Roman" w:eastAsia="Times New Roman" w:hAnsi="Times New Roman"/>
      <w:b/>
      <w:sz w:val="24"/>
      <w:u w:val="single"/>
    </w:rPr>
  </w:style>
  <w:style w:type="paragraph" w:customStyle="1" w:styleId="1CStyle14">
    <w:name w:val="1CStyle14"/>
    <w:rsid w:val="00892244"/>
    <w:pPr>
      <w:spacing w:after="160" w:line="259" w:lineRule="auto"/>
      <w:jc w:val="both"/>
    </w:pPr>
    <w:rPr>
      <w:rFonts w:ascii="Times New Roman" w:eastAsia="Times New Roman" w:hAnsi="Times New Roman"/>
      <w:sz w:val="24"/>
    </w:rPr>
  </w:style>
  <w:style w:type="paragraph" w:customStyle="1" w:styleId="1CStyle30">
    <w:name w:val="1CStyle30"/>
    <w:rsid w:val="00892244"/>
    <w:pPr>
      <w:spacing w:after="160" w:line="259" w:lineRule="auto"/>
      <w:jc w:val="both"/>
    </w:pPr>
    <w:rPr>
      <w:rFonts w:ascii="Times New Roman" w:eastAsia="Times New Roman" w:hAnsi="Times New Roman"/>
      <w:b/>
      <w:sz w:val="24"/>
    </w:rPr>
  </w:style>
  <w:style w:type="paragraph" w:customStyle="1" w:styleId="1CStyle32">
    <w:name w:val="1CStyle32"/>
    <w:rsid w:val="00892244"/>
    <w:pPr>
      <w:spacing w:after="160" w:line="259" w:lineRule="auto"/>
      <w:jc w:val="both"/>
    </w:pPr>
    <w:rPr>
      <w:rFonts w:ascii="Times New Roman" w:eastAsia="Times New Roman" w:hAnsi="Times New Roman"/>
      <w:b/>
      <w:sz w:val="24"/>
    </w:rPr>
  </w:style>
  <w:style w:type="paragraph" w:customStyle="1" w:styleId="1CStyle34">
    <w:name w:val="1CStyle34"/>
    <w:rsid w:val="00892244"/>
    <w:pPr>
      <w:spacing w:after="160" w:line="259" w:lineRule="auto"/>
      <w:jc w:val="both"/>
    </w:pPr>
    <w:rPr>
      <w:rFonts w:ascii="Times New Roman" w:eastAsia="Times New Roman" w:hAnsi="Times New Roman"/>
      <w:sz w:val="24"/>
    </w:rPr>
  </w:style>
  <w:style w:type="paragraph" w:customStyle="1" w:styleId="1CStyle35">
    <w:name w:val="1CStyle35"/>
    <w:rsid w:val="00892244"/>
    <w:pPr>
      <w:spacing w:after="160" w:line="259" w:lineRule="auto"/>
      <w:jc w:val="both"/>
    </w:pPr>
    <w:rPr>
      <w:rFonts w:ascii="Times New Roman" w:eastAsia="Times New Roman" w:hAnsi="Times New Roman"/>
      <w:sz w:val="24"/>
    </w:rPr>
  </w:style>
  <w:style w:type="paragraph" w:customStyle="1" w:styleId="1CStyle31">
    <w:name w:val="1CStyle31"/>
    <w:rsid w:val="00892244"/>
    <w:pPr>
      <w:spacing w:after="160" w:line="259" w:lineRule="auto"/>
      <w:jc w:val="both"/>
    </w:pPr>
    <w:rPr>
      <w:rFonts w:ascii="Times New Roman" w:eastAsia="Times New Roman" w:hAnsi="Times New Roman"/>
      <w:b/>
      <w:sz w:val="24"/>
    </w:rPr>
  </w:style>
  <w:style w:type="paragraph" w:customStyle="1" w:styleId="1CStyle41">
    <w:name w:val="1CStyle41"/>
    <w:rsid w:val="00892244"/>
    <w:pPr>
      <w:spacing w:after="160" w:line="259" w:lineRule="auto"/>
      <w:jc w:val="both"/>
    </w:pPr>
    <w:rPr>
      <w:rFonts w:ascii="Times New Roman" w:eastAsia="Times New Roman" w:hAnsi="Times New Roman"/>
      <w:sz w:val="24"/>
    </w:rPr>
  </w:style>
  <w:style w:type="paragraph" w:customStyle="1" w:styleId="1CStyle52">
    <w:name w:val="1CStyle52"/>
    <w:rsid w:val="00892244"/>
    <w:pPr>
      <w:spacing w:after="160" w:line="259" w:lineRule="auto"/>
      <w:jc w:val="right"/>
    </w:pPr>
    <w:rPr>
      <w:rFonts w:ascii="Times New Roman" w:eastAsia="Times New Roman" w:hAnsi="Times New Roman"/>
      <w:sz w:val="24"/>
    </w:rPr>
  </w:style>
  <w:style w:type="paragraph" w:customStyle="1" w:styleId="1CStyle7">
    <w:name w:val="1CStyle7"/>
    <w:rsid w:val="00892244"/>
    <w:pPr>
      <w:spacing w:after="160" w:line="259" w:lineRule="auto"/>
      <w:jc w:val="center"/>
    </w:pPr>
    <w:rPr>
      <w:rFonts w:ascii="Times New Roman" w:eastAsia="Times New Roman" w:hAnsi="Times New Roman"/>
      <w:b/>
      <w:sz w:val="24"/>
    </w:rPr>
  </w:style>
  <w:style w:type="paragraph" w:customStyle="1" w:styleId="1CStyle39">
    <w:name w:val="1CStyle39"/>
    <w:rsid w:val="00892244"/>
    <w:pPr>
      <w:spacing w:after="160" w:line="259" w:lineRule="auto"/>
      <w:jc w:val="both"/>
    </w:pPr>
    <w:rPr>
      <w:rFonts w:ascii="Times New Roman" w:eastAsia="Times New Roman" w:hAnsi="Times New Roman"/>
      <w:sz w:val="24"/>
    </w:rPr>
  </w:style>
  <w:style w:type="paragraph" w:customStyle="1" w:styleId="1CStyle38">
    <w:name w:val="1CStyle38"/>
    <w:rsid w:val="00892244"/>
    <w:pPr>
      <w:spacing w:after="160" w:line="259" w:lineRule="auto"/>
      <w:jc w:val="both"/>
    </w:pPr>
    <w:rPr>
      <w:rFonts w:ascii="Times New Roman" w:eastAsia="Times New Roman" w:hAnsi="Times New Roman"/>
      <w:sz w:val="24"/>
    </w:rPr>
  </w:style>
  <w:style w:type="paragraph" w:customStyle="1" w:styleId="1CStyle37">
    <w:name w:val="1CStyle37"/>
    <w:rsid w:val="00892244"/>
    <w:pPr>
      <w:spacing w:after="160" w:line="259" w:lineRule="auto"/>
      <w:jc w:val="both"/>
    </w:pPr>
    <w:rPr>
      <w:rFonts w:ascii="Times New Roman" w:eastAsia="Times New Roman" w:hAnsi="Times New Roman"/>
      <w:sz w:val="24"/>
    </w:rPr>
  </w:style>
  <w:style w:type="paragraph" w:customStyle="1" w:styleId="1CStyle33">
    <w:name w:val="1CStyle33"/>
    <w:rsid w:val="00892244"/>
    <w:pPr>
      <w:spacing w:after="160" w:line="259" w:lineRule="auto"/>
      <w:jc w:val="both"/>
    </w:pPr>
    <w:rPr>
      <w:rFonts w:ascii="Times New Roman" w:eastAsia="Times New Roman" w:hAnsi="Times New Roman"/>
      <w:b/>
      <w:sz w:val="24"/>
    </w:rPr>
  </w:style>
  <w:style w:type="paragraph" w:customStyle="1" w:styleId="1CStyle13">
    <w:name w:val="1CStyle13"/>
    <w:rsid w:val="00892244"/>
    <w:pPr>
      <w:spacing w:after="160" w:line="259" w:lineRule="auto"/>
      <w:jc w:val="right"/>
    </w:pPr>
    <w:rPr>
      <w:rFonts w:ascii="Times New Roman" w:eastAsia="Times New Roman" w:hAnsi="Times New Roman"/>
      <w:sz w:val="24"/>
    </w:rPr>
  </w:style>
  <w:style w:type="paragraph" w:customStyle="1" w:styleId="affff2">
    <w:name w:val="исполнитель"/>
    <w:basedOn w:val="a0"/>
    <w:rsid w:val="00892244"/>
    <w:pPr>
      <w:suppressAutoHyphens/>
      <w:spacing w:line="240" w:lineRule="auto"/>
      <w:ind w:firstLine="0"/>
      <w:jc w:val="left"/>
    </w:pPr>
    <w:rPr>
      <w:sz w:val="20"/>
      <w:szCs w:val="24"/>
      <w:lang w:eastAsia="ar-SA"/>
    </w:rPr>
  </w:style>
  <w:style w:type="paragraph" w:customStyle="1" w:styleId="Style6">
    <w:name w:val="Style6"/>
    <w:basedOn w:val="a0"/>
    <w:uiPriority w:val="99"/>
    <w:rsid w:val="00892244"/>
    <w:pPr>
      <w:widowControl w:val="0"/>
      <w:autoSpaceDE w:val="0"/>
      <w:autoSpaceDN w:val="0"/>
      <w:adjustRightInd w:val="0"/>
      <w:spacing w:line="278" w:lineRule="exact"/>
      <w:ind w:hanging="706"/>
    </w:pPr>
    <w:rPr>
      <w:sz w:val="24"/>
      <w:szCs w:val="24"/>
    </w:rPr>
  </w:style>
  <w:style w:type="character" w:customStyle="1" w:styleId="FontStyle14">
    <w:name w:val="Font Style14"/>
    <w:uiPriority w:val="99"/>
    <w:rsid w:val="00892244"/>
    <w:rPr>
      <w:rFonts w:ascii="Times New Roman" w:hAnsi="Times New Roman" w:cs="Times New Roman" w:hint="default"/>
      <w:sz w:val="22"/>
      <w:szCs w:val="22"/>
    </w:rPr>
  </w:style>
  <w:style w:type="numbering" w:customStyle="1" w:styleId="430">
    <w:name w:val="Нет списка43"/>
    <w:next w:val="a3"/>
    <w:uiPriority w:val="99"/>
    <w:semiHidden/>
    <w:unhideWhenUsed/>
    <w:rsid w:val="00892244"/>
  </w:style>
  <w:style w:type="numbering" w:customStyle="1" w:styleId="1330">
    <w:name w:val="Нет списка133"/>
    <w:next w:val="a3"/>
    <w:uiPriority w:val="99"/>
    <w:semiHidden/>
    <w:unhideWhenUsed/>
    <w:rsid w:val="00892244"/>
  </w:style>
  <w:style w:type="numbering" w:customStyle="1" w:styleId="2230">
    <w:name w:val="Нет списка223"/>
    <w:next w:val="a3"/>
    <w:uiPriority w:val="99"/>
    <w:semiHidden/>
    <w:unhideWhenUsed/>
    <w:rsid w:val="00892244"/>
  </w:style>
  <w:style w:type="numbering" w:customStyle="1" w:styleId="3230">
    <w:name w:val="Нет списка323"/>
    <w:next w:val="a3"/>
    <w:uiPriority w:val="99"/>
    <w:semiHidden/>
    <w:unhideWhenUsed/>
    <w:rsid w:val="00892244"/>
  </w:style>
  <w:style w:type="table" w:customStyle="1" w:styleId="1331">
    <w:name w:val="Сетка таблицы1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b"/>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892244"/>
  </w:style>
  <w:style w:type="numbering" w:customStyle="1" w:styleId="11230">
    <w:name w:val="Нет списка1123"/>
    <w:next w:val="a3"/>
    <w:uiPriority w:val="99"/>
    <w:semiHidden/>
    <w:unhideWhenUsed/>
    <w:rsid w:val="00892244"/>
  </w:style>
  <w:style w:type="table" w:customStyle="1" w:styleId="TableGrid1210">
    <w:name w:val="Table Grid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892244"/>
  </w:style>
  <w:style w:type="table" w:customStyle="1" w:styleId="TableGrid211">
    <w:name w:val="Table Grid2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892244"/>
  </w:style>
  <w:style w:type="numbering" w:customStyle="1" w:styleId="211110">
    <w:name w:val="Нет списка21111"/>
    <w:next w:val="a3"/>
    <w:uiPriority w:val="99"/>
    <w:semiHidden/>
    <w:unhideWhenUsed/>
    <w:rsid w:val="00892244"/>
  </w:style>
  <w:style w:type="numbering" w:customStyle="1" w:styleId="31111">
    <w:name w:val="Нет списка3111"/>
    <w:next w:val="a3"/>
    <w:uiPriority w:val="99"/>
    <w:semiHidden/>
    <w:unhideWhenUsed/>
    <w:rsid w:val="00892244"/>
  </w:style>
  <w:style w:type="table" w:customStyle="1" w:styleId="12130">
    <w:name w:val="Сетка таблицы1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892244"/>
  </w:style>
  <w:style w:type="numbering" w:customStyle="1" w:styleId="1111110">
    <w:name w:val="Нет списка111111"/>
    <w:next w:val="a3"/>
    <w:uiPriority w:val="99"/>
    <w:semiHidden/>
    <w:unhideWhenUsed/>
    <w:rsid w:val="00892244"/>
  </w:style>
  <w:style w:type="table" w:customStyle="1" w:styleId="TableGrid11110">
    <w:name w:val="Table Grid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Простая таблица 131"/>
    <w:basedOn w:val="a2"/>
    <w:next w:val="1e"/>
    <w:uiPriority w:val="99"/>
    <w:locked/>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
    <w:name w:val="Простая таблица 11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
    <w:name w:val="Сетка таблицы 1211"/>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
    <w:name w:val="TableStyle01"/>
    <w:rsid w:val="00892244"/>
    <w:rPr>
      <w:rFonts w:ascii="Arial" w:eastAsia="Times New Roman" w:hAnsi="Arial"/>
      <w:sz w:val="16"/>
    </w:rPr>
    <w:tblPr>
      <w:tblCellMar>
        <w:top w:w="0" w:type="dxa"/>
        <w:left w:w="0" w:type="dxa"/>
        <w:bottom w:w="0" w:type="dxa"/>
        <w:right w:w="0" w:type="dxa"/>
      </w:tblCellMar>
    </w:tblPr>
  </w:style>
  <w:style w:type="character" w:styleId="affff3">
    <w:name w:val="annotation reference"/>
    <w:basedOn w:val="a1"/>
    <w:uiPriority w:val="99"/>
    <w:semiHidden/>
    <w:unhideWhenUsed/>
    <w:locked/>
    <w:rsid w:val="00892244"/>
    <w:rPr>
      <w:sz w:val="16"/>
      <w:szCs w:val="16"/>
    </w:rPr>
  </w:style>
  <w:style w:type="table" w:customStyle="1" w:styleId="451">
    <w:name w:val="Сетка таблицы45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MarkedNormal">
    <w:name w:val="QAMarkedNormal"/>
    <w:basedOn w:val="a0"/>
    <w:rsid w:val="00892244"/>
    <w:pPr>
      <w:numPr>
        <w:numId w:val="31"/>
      </w:numPr>
      <w:overflowPunct w:val="0"/>
      <w:autoSpaceDE w:val="0"/>
      <w:autoSpaceDN w:val="0"/>
      <w:adjustRightInd w:val="0"/>
      <w:spacing w:after="170" w:line="240" w:lineRule="auto"/>
      <w:jc w:val="center"/>
    </w:pPr>
    <w:rPr>
      <w:rFonts w:ascii="Arial" w:hAnsi="Arial"/>
      <w:sz w:val="20"/>
      <w:szCs w:val="20"/>
    </w:rPr>
  </w:style>
  <w:style w:type="paragraph" w:styleId="2b">
    <w:name w:val="List 2"/>
    <w:basedOn w:val="a0"/>
    <w:uiPriority w:val="99"/>
    <w:unhideWhenUsed/>
    <w:locked/>
    <w:rsid w:val="00892244"/>
    <w:pPr>
      <w:spacing w:after="200" w:line="276" w:lineRule="auto"/>
      <w:ind w:left="566" w:hanging="283"/>
      <w:contextualSpacing/>
      <w:jc w:val="left"/>
    </w:pPr>
    <w:rPr>
      <w:rFonts w:ascii="Calibri" w:eastAsia="Calibri" w:hAnsi="Calibri"/>
      <w:sz w:val="22"/>
      <w:szCs w:val="22"/>
      <w:lang w:eastAsia="en-US"/>
    </w:rPr>
  </w:style>
  <w:style w:type="numbering" w:customStyle="1" w:styleId="530">
    <w:name w:val="Нет списка53"/>
    <w:next w:val="a3"/>
    <w:uiPriority w:val="99"/>
    <w:semiHidden/>
    <w:unhideWhenUsed/>
    <w:rsid w:val="00892244"/>
  </w:style>
  <w:style w:type="table" w:customStyle="1" w:styleId="820">
    <w:name w:val="Сетка таблицы82"/>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92244"/>
    <w:rPr>
      <w:rFonts w:eastAsia="Times New Roman"/>
    </w:rPr>
    <w:tblPr>
      <w:tblCellMar>
        <w:top w:w="0" w:type="dxa"/>
        <w:left w:w="0" w:type="dxa"/>
        <w:bottom w:w="0" w:type="dxa"/>
        <w:right w:w="0" w:type="dxa"/>
      </w:tblCellMar>
    </w:tblPr>
  </w:style>
  <w:style w:type="table" w:customStyle="1" w:styleId="1430">
    <w:name w:val="Сетка таблицы143"/>
    <w:basedOn w:val="a2"/>
    <w:next w:val="aff7"/>
    <w:uiPriority w:val="59"/>
    <w:locked/>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f7"/>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892244"/>
  </w:style>
  <w:style w:type="table" w:customStyle="1" w:styleId="1510">
    <w:name w:val="Сетка таблицы151"/>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892244"/>
    <w:rPr>
      <w:rFonts w:eastAsia="Times New Roman"/>
    </w:rPr>
    <w:tblPr>
      <w:tblCellMar>
        <w:top w:w="0" w:type="dxa"/>
        <w:left w:w="0" w:type="dxa"/>
        <w:bottom w:w="0" w:type="dxa"/>
        <w:right w:w="0" w:type="dxa"/>
      </w:tblCellMar>
    </w:tblPr>
  </w:style>
  <w:style w:type="table" w:customStyle="1" w:styleId="1610">
    <w:name w:val="Сетка таблицы16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1"/>
    <w:rsid w:val="00892244"/>
  </w:style>
  <w:style w:type="table" w:customStyle="1" w:styleId="1520">
    <w:name w:val="Сетка таблицы152"/>
    <w:basedOn w:val="a2"/>
    <w:next w:val="aff7"/>
    <w:uiPriority w:val="59"/>
    <w:rsid w:val="00416D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916B7E"/>
  </w:style>
  <w:style w:type="table" w:customStyle="1" w:styleId="180">
    <w:name w:val="Сетка таблицы18"/>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916B7E"/>
  </w:style>
  <w:style w:type="numbering" w:customStyle="1" w:styleId="261">
    <w:name w:val="Нет списка26"/>
    <w:next w:val="a3"/>
    <w:uiPriority w:val="99"/>
    <w:semiHidden/>
    <w:unhideWhenUsed/>
    <w:rsid w:val="00916B7E"/>
  </w:style>
  <w:style w:type="numbering" w:customStyle="1" w:styleId="361">
    <w:name w:val="Нет списка36"/>
    <w:next w:val="a3"/>
    <w:uiPriority w:val="99"/>
    <w:semiHidden/>
    <w:unhideWhenUsed/>
    <w:rsid w:val="00916B7E"/>
  </w:style>
  <w:style w:type="table" w:customStyle="1" w:styleId="190">
    <w:name w:val="Сетка таблицы19"/>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b"/>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916B7E"/>
  </w:style>
  <w:style w:type="numbering" w:customStyle="1" w:styleId="116">
    <w:name w:val="Нет списка116"/>
    <w:next w:val="a3"/>
    <w:uiPriority w:val="99"/>
    <w:semiHidden/>
    <w:unhideWhenUsed/>
    <w:rsid w:val="00916B7E"/>
  </w:style>
  <w:style w:type="table" w:customStyle="1" w:styleId="TableGrid15">
    <w:name w:val="Table Grid1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916B7E"/>
  </w:style>
  <w:style w:type="table" w:customStyle="1" w:styleId="TableGrid24">
    <w:name w:val="Table Grid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uiPriority w:val="99"/>
    <w:semiHidden/>
    <w:unhideWhenUsed/>
    <w:rsid w:val="00916B7E"/>
  </w:style>
  <w:style w:type="numbering" w:customStyle="1" w:styleId="2140">
    <w:name w:val="Нет списка214"/>
    <w:next w:val="a3"/>
    <w:uiPriority w:val="99"/>
    <w:semiHidden/>
    <w:unhideWhenUsed/>
    <w:rsid w:val="00916B7E"/>
  </w:style>
  <w:style w:type="numbering" w:customStyle="1" w:styleId="3140">
    <w:name w:val="Нет списка314"/>
    <w:next w:val="a3"/>
    <w:uiPriority w:val="99"/>
    <w:semiHidden/>
    <w:unhideWhenUsed/>
    <w:rsid w:val="00916B7E"/>
  </w:style>
  <w:style w:type="table" w:customStyle="1" w:styleId="125">
    <w:name w:val="Сетка таблицы1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 124"/>
    <w:basedOn w:val="a2"/>
    <w:next w:val="1b"/>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3"/>
    <w:uiPriority w:val="99"/>
    <w:semiHidden/>
    <w:unhideWhenUsed/>
    <w:rsid w:val="00916B7E"/>
  </w:style>
  <w:style w:type="numbering" w:customStyle="1" w:styleId="11140">
    <w:name w:val="Нет списка1114"/>
    <w:next w:val="a3"/>
    <w:uiPriority w:val="99"/>
    <w:semiHidden/>
    <w:unhideWhenUsed/>
    <w:rsid w:val="00916B7E"/>
  </w:style>
  <w:style w:type="table" w:customStyle="1" w:styleId="TableGrid1140">
    <w:name w:val="Table Grid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
    <w:next w:val="a3"/>
    <w:uiPriority w:val="99"/>
    <w:semiHidden/>
    <w:unhideWhenUsed/>
    <w:rsid w:val="00916B7E"/>
  </w:style>
  <w:style w:type="numbering" w:customStyle="1" w:styleId="134">
    <w:name w:val="Нет списка134"/>
    <w:next w:val="a3"/>
    <w:uiPriority w:val="99"/>
    <w:semiHidden/>
    <w:unhideWhenUsed/>
    <w:rsid w:val="00916B7E"/>
  </w:style>
  <w:style w:type="table" w:customStyle="1" w:styleId="1340">
    <w:name w:val="Сетка таблицы134"/>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916B7E"/>
  </w:style>
  <w:style w:type="table" w:customStyle="1" w:styleId="55">
    <w:name w:val="Сетка таблицы5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f7"/>
    <w:uiPriority w:val="9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3"/>
    <w:uiPriority w:val="99"/>
    <w:semiHidden/>
    <w:unhideWhenUsed/>
    <w:rsid w:val="00916B7E"/>
  </w:style>
  <w:style w:type="table" w:customStyle="1" w:styleId="243">
    <w:name w:val="Сетка таблицы243"/>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3"/>
    <w:uiPriority w:val="99"/>
    <w:semiHidden/>
    <w:unhideWhenUsed/>
    <w:rsid w:val="00916B7E"/>
  </w:style>
  <w:style w:type="numbering" w:customStyle="1" w:styleId="2240">
    <w:name w:val="Нет списка224"/>
    <w:next w:val="a3"/>
    <w:uiPriority w:val="99"/>
    <w:semiHidden/>
    <w:unhideWhenUsed/>
    <w:rsid w:val="00916B7E"/>
  </w:style>
  <w:style w:type="numbering" w:customStyle="1" w:styleId="3240">
    <w:name w:val="Нет списка324"/>
    <w:next w:val="a3"/>
    <w:uiPriority w:val="99"/>
    <w:semiHidden/>
    <w:unhideWhenUsed/>
    <w:rsid w:val="00916B7E"/>
  </w:style>
  <w:style w:type="table" w:customStyle="1" w:styleId="11240">
    <w:name w:val="Сетка таблицы11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0">
    <w:name w:val="Сетка таблицы44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 115"/>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
    <w:name w:val="Сетка таблицы513"/>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Простая таблица 16"/>
    <w:basedOn w:val="a2"/>
    <w:next w:val="1e"/>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0">
    <w:name w:val="Сетка таблицы111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 111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3">
    <w:name w:val="Простая таблица 11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
    <w:name w:val="Сетка таблицы12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 12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3">
    <w:name w:val="Простая таблица 12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
    <w:name w:val="Сетка таблицы2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 134"/>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
    <w:name w:val="Сетка таблицы7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b"/>
    <w:uiPriority w:val="99"/>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0">
    <w:name w:val="Сетка таблицы2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3"/>
    <w:uiPriority w:val="99"/>
    <w:semiHidden/>
    <w:unhideWhenUsed/>
    <w:rsid w:val="00916B7E"/>
  </w:style>
  <w:style w:type="table" w:customStyle="1" w:styleId="83">
    <w:name w:val="Сетка таблицы8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3"/>
    <w:uiPriority w:val="99"/>
    <w:semiHidden/>
    <w:unhideWhenUsed/>
    <w:rsid w:val="00916B7E"/>
  </w:style>
  <w:style w:type="numbering" w:customStyle="1" w:styleId="2311">
    <w:name w:val="Нет списка231"/>
    <w:next w:val="a3"/>
    <w:uiPriority w:val="99"/>
    <w:semiHidden/>
    <w:unhideWhenUsed/>
    <w:rsid w:val="00916B7E"/>
  </w:style>
  <w:style w:type="numbering" w:customStyle="1" w:styleId="3311">
    <w:name w:val="Нет списка331"/>
    <w:next w:val="a3"/>
    <w:uiPriority w:val="99"/>
    <w:semiHidden/>
    <w:unhideWhenUsed/>
    <w:rsid w:val="00916B7E"/>
  </w:style>
  <w:style w:type="table" w:customStyle="1" w:styleId="1530">
    <w:name w:val="Сетка таблицы153"/>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 151"/>
    <w:basedOn w:val="a2"/>
    <w:next w:val="1b"/>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
    <w:name w:val="Сетка таблицы4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916B7E"/>
  </w:style>
  <w:style w:type="numbering" w:customStyle="1" w:styleId="11310">
    <w:name w:val="Нет списка1131"/>
    <w:next w:val="a3"/>
    <w:uiPriority w:val="99"/>
    <w:semiHidden/>
    <w:unhideWhenUsed/>
    <w:rsid w:val="00916B7E"/>
  </w:style>
  <w:style w:type="table" w:customStyle="1" w:styleId="TableGrid1220">
    <w:name w:val="Table Grid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
    <w:name w:val="Сетка таблицы42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a3"/>
    <w:uiPriority w:val="99"/>
    <w:semiHidden/>
    <w:unhideWhenUsed/>
    <w:rsid w:val="00916B7E"/>
  </w:style>
  <w:style w:type="table" w:customStyle="1" w:styleId="TableGrid212">
    <w:name w:val="Table Grid2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3"/>
    <w:uiPriority w:val="99"/>
    <w:semiHidden/>
    <w:unhideWhenUsed/>
    <w:rsid w:val="00916B7E"/>
  </w:style>
  <w:style w:type="numbering" w:customStyle="1" w:styleId="21120">
    <w:name w:val="Нет списка2112"/>
    <w:next w:val="a3"/>
    <w:uiPriority w:val="99"/>
    <w:semiHidden/>
    <w:unhideWhenUsed/>
    <w:rsid w:val="00916B7E"/>
  </w:style>
  <w:style w:type="numbering" w:customStyle="1" w:styleId="31120">
    <w:name w:val="Нет списка3112"/>
    <w:next w:val="a3"/>
    <w:uiPriority w:val="99"/>
    <w:semiHidden/>
    <w:unhideWhenUsed/>
    <w:rsid w:val="00916B7E"/>
  </w:style>
  <w:style w:type="table" w:customStyle="1" w:styleId="12210">
    <w:name w:val="Сетка таблицы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b"/>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
    <w:name w:val="Сетка таблицы4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3"/>
    <w:uiPriority w:val="99"/>
    <w:semiHidden/>
    <w:unhideWhenUsed/>
    <w:rsid w:val="00916B7E"/>
  </w:style>
  <w:style w:type="numbering" w:customStyle="1" w:styleId="111121">
    <w:name w:val="Нет списка11112"/>
    <w:next w:val="a3"/>
    <w:uiPriority w:val="99"/>
    <w:semiHidden/>
    <w:unhideWhenUsed/>
    <w:rsid w:val="00916B7E"/>
  </w:style>
  <w:style w:type="table" w:customStyle="1" w:styleId="TableGrid11120">
    <w:name w:val="Table Grid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
    <w:name w:val="Сетка таблицы42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916B7E"/>
  </w:style>
  <w:style w:type="numbering" w:customStyle="1" w:styleId="13110">
    <w:name w:val="Нет списка1311"/>
    <w:next w:val="a3"/>
    <w:uiPriority w:val="99"/>
    <w:semiHidden/>
    <w:unhideWhenUsed/>
    <w:rsid w:val="00916B7E"/>
  </w:style>
  <w:style w:type="table" w:customStyle="1" w:styleId="13111">
    <w:name w:val="Сетка таблицы13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3"/>
    <w:uiPriority w:val="99"/>
    <w:semiHidden/>
    <w:unhideWhenUsed/>
    <w:rsid w:val="00916B7E"/>
  </w:style>
  <w:style w:type="table" w:customStyle="1" w:styleId="5210">
    <w:name w:val="Сетка таблицы5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916B7E"/>
  </w:style>
  <w:style w:type="table" w:customStyle="1" w:styleId="2411">
    <w:name w:val="Сетка таблицы24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3"/>
    <w:uiPriority w:val="99"/>
    <w:semiHidden/>
    <w:unhideWhenUsed/>
    <w:rsid w:val="00916B7E"/>
  </w:style>
  <w:style w:type="numbering" w:customStyle="1" w:styleId="22111">
    <w:name w:val="Нет списка2211"/>
    <w:next w:val="a3"/>
    <w:uiPriority w:val="99"/>
    <w:semiHidden/>
    <w:unhideWhenUsed/>
    <w:rsid w:val="00916B7E"/>
  </w:style>
  <w:style w:type="numbering" w:customStyle="1" w:styleId="32111">
    <w:name w:val="Нет списка3211"/>
    <w:next w:val="a3"/>
    <w:uiPriority w:val="99"/>
    <w:semiHidden/>
    <w:unhideWhenUsed/>
    <w:rsid w:val="00916B7E"/>
  </w:style>
  <w:style w:type="table" w:customStyle="1" w:styleId="112110">
    <w:name w:val="Сетка таблицы1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Простая таблица 132"/>
    <w:basedOn w:val="a2"/>
    <w:next w:val="1e"/>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
    <w:name w:val="Сетка таблицы111111"/>
    <w:uiPriority w:val="5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3">
    <w:name w:val="Простая таблица 11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5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 1212"/>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
    <w:name w:val="Простая таблица 12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
    <w:name w:val="Сетка таблицы2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 131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
    <w:name w:val="Сетка таблицы7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 1411"/>
    <w:basedOn w:val="a2"/>
    <w:next w:val="1b"/>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
    <w:name w:val="Нет списка71"/>
    <w:next w:val="a3"/>
    <w:uiPriority w:val="99"/>
    <w:semiHidden/>
    <w:unhideWhenUsed/>
    <w:rsid w:val="00916B7E"/>
  </w:style>
  <w:style w:type="table" w:customStyle="1" w:styleId="920">
    <w:name w:val="Сетка таблицы9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3"/>
    <w:uiPriority w:val="99"/>
    <w:semiHidden/>
    <w:unhideWhenUsed/>
    <w:rsid w:val="00916B7E"/>
  </w:style>
  <w:style w:type="numbering" w:customStyle="1" w:styleId="2410">
    <w:name w:val="Нет списка241"/>
    <w:next w:val="a3"/>
    <w:uiPriority w:val="99"/>
    <w:semiHidden/>
    <w:unhideWhenUsed/>
    <w:rsid w:val="00916B7E"/>
  </w:style>
  <w:style w:type="numbering" w:customStyle="1" w:styleId="3411">
    <w:name w:val="Нет списка341"/>
    <w:next w:val="a3"/>
    <w:uiPriority w:val="99"/>
    <w:semiHidden/>
    <w:unhideWhenUsed/>
    <w:rsid w:val="00916B7E"/>
  </w:style>
  <w:style w:type="table" w:customStyle="1" w:styleId="1620">
    <w:name w:val="Сетка таблицы16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 161"/>
    <w:basedOn w:val="a2"/>
    <w:next w:val="1b"/>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
    <w:name w:val="Сетка таблицы413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3"/>
    <w:uiPriority w:val="99"/>
    <w:semiHidden/>
    <w:unhideWhenUsed/>
    <w:rsid w:val="00916B7E"/>
  </w:style>
  <w:style w:type="numbering" w:customStyle="1" w:styleId="11410">
    <w:name w:val="Нет списка1141"/>
    <w:next w:val="a3"/>
    <w:uiPriority w:val="99"/>
    <w:semiHidden/>
    <w:unhideWhenUsed/>
    <w:rsid w:val="00916B7E"/>
  </w:style>
  <w:style w:type="table" w:customStyle="1" w:styleId="TableGrid131">
    <w:name w:val="Table Grid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
    <w:name w:val="Сетка таблицы4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916B7E"/>
  </w:style>
  <w:style w:type="table" w:customStyle="1" w:styleId="TableGrid221">
    <w:name w:val="Table Grid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Нет списка1221"/>
    <w:next w:val="a3"/>
    <w:uiPriority w:val="99"/>
    <w:semiHidden/>
    <w:unhideWhenUsed/>
    <w:rsid w:val="00916B7E"/>
  </w:style>
  <w:style w:type="numbering" w:customStyle="1" w:styleId="21210">
    <w:name w:val="Нет списка2121"/>
    <w:next w:val="a3"/>
    <w:uiPriority w:val="99"/>
    <w:semiHidden/>
    <w:unhideWhenUsed/>
    <w:rsid w:val="00916B7E"/>
  </w:style>
  <w:style w:type="numbering" w:customStyle="1" w:styleId="31210">
    <w:name w:val="Нет списка3121"/>
    <w:next w:val="a3"/>
    <w:uiPriority w:val="99"/>
    <w:semiHidden/>
    <w:unhideWhenUsed/>
    <w:rsid w:val="00916B7E"/>
  </w:style>
  <w:style w:type="table" w:customStyle="1" w:styleId="12310">
    <w:name w:val="Сетка таблицы1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a2"/>
    <w:next w:val="1b"/>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
    <w:name w:val="Сетка таблицы4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3"/>
    <w:uiPriority w:val="99"/>
    <w:semiHidden/>
    <w:unhideWhenUsed/>
    <w:rsid w:val="00916B7E"/>
  </w:style>
  <w:style w:type="numbering" w:customStyle="1" w:styleId="111211">
    <w:name w:val="Нет списка11121"/>
    <w:next w:val="a3"/>
    <w:uiPriority w:val="99"/>
    <w:semiHidden/>
    <w:unhideWhenUsed/>
    <w:rsid w:val="00916B7E"/>
  </w:style>
  <w:style w:type="table" w:customStyle="1" w:styleId="TableGrid11210">
    <w:name w:val="Table Grid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етка таблицы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
    <w:name w:val="Сетка таблицы42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916B7E"/>
  </w:style>
  <w:style w:type="numbering" w:customStyle="1" w:styleId="13210">
    <w:name w:val="Нет списка1321"/>
    <w:next w:val="a3"/>
    <w:uiPriority w:val="99"/>
    <w:semiHidden/>
    <w:unhideWhenUsed/>
    <w:rsid w:val="00916B7E"/>
  </w:style>
  <w:style w:type="table" w:customStyle="1" w:styleId="13211">
    <w:name w:val="Сетка таблицы13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
    <w:next w:val="a3"/>
    <w:uiPriority w:val="99"/>
    <w:semiHidden/>
    <w:unhideWhenUsed/>
    <w:rsid w:val="00916B7E"/>
  </w:style>
  <w:style w:type="table" w:customStyle="1" w:styleId="531">
    <w:name w:val="Сетка таблицы5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
    <w:next w:val="a3"/>
    <w:uiPriority w:val="99"/>
    <w:semiHidden/>
    <w:unhideWhenUsed/>
    <w:rsid w:val="00916B7E"/>
  </w:style>
  <w:style w:type="table" w:customStyle="1" w:styleId="2421">
    <w:name w:val="Сетка таблицы24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3"/>
    <w:uiPriority w:val="99"/>
    <w:semiHidden/>
    <w:unhideWhenUsed/>
    <w:rsid w:val="00916B7E"/>
  </w:style>
  <w:style w:type="numbering" w:customStyle="1" w:styleId="22210">
    <w:name w:val="Нет списка2221"/>
    <w:next w:val="a3"/>
    <w:uiPriority w:val="99"/>
    <w:semiHidden/>
    <w:unhideWhenUsed/>
    <w:rsid w:val="00916B7E"/>
  </w:style>
  <w:style w:type="numbering" w:customStyle="1" w:styleId="32210">
    <w:name w:val="Нет списка3221"/>
    <w:next w:val="a3"/>
    <w:uiPriority w:val="99"/>
    <w:semiHidden/>
    <w:unhideWhenUsed/>
    <w:rsid w:val="00916B7E"/>
  </w:style>
  <w:style w:type="table" w:customStyle="1" w:styleId="112211">
    <w:name w:val="Сетка таблицы1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
    <w:name w:val="Сетка таблицы5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Простая таблица 141"/>
    <w:basedOn w:val="a2"/>
    <w:next w:val="1e"/>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0">
    <w:name w:val="Сетка таблицы111121"/>
    <w:uiPriority w:val="5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 111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3">
    <w:name w:val="Простая таблица 11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0">
    <w:name w:val="Сетка таблицы12121"/>
    <w:uiPriority w:val="5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3">
    <w:name w:val="Простая таблица 12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
    <w:name w:val="Сетка таблицы2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 132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
    <w:name w:val="Сетка таблицы7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
    <w:name w:val="Сетка таблицы 1421"/>
    <w:basedOn w:val="a2"/>
    <w:next w:val="1b"/>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
    <w:name w:val="Сетка таблицы8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3"/>
    <w:uiPriority w:val="99"/>
    <w:semiHidden/>
    <w:unhideWhenUsed/>
    <w:rsid w:val="00916B7E"/>
  </w:style>
  <w:style w:type="numbering" w:customStyle="1" w:styleId="1710">
    <w:name w:val="Нет списка171"/>
    <w:next w:val="a3"/>
    <w:uiPriority w:val="99"/>
    <w:semiHidden/>
    <w:unhideWhenUsed/>
    <w:rsid w:val="00916B7E"/>
  </w:style>
  <w:style w:type="table" w:customStyle="1" w:styleId="102">
    <w:name w:val="Сетка таблицы10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 17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
    <w:name w:val="Сетка таблицы47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3"/>
    <w:uiPriority w:val="99"/>
    <w:semiHidden/>
    <w:unhideWhenUsed/>
    <w:rsid w:val="00916B7E"/>
  </w:style>
  <w:style w:type="table" w:customStyle="1" w:styleId="541">
    <w:name w:val="Сетка таблицы541"/>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3"/>
    <w:uiPriority w:val="99"/>
    <w:semiHidden/>
    <w:unhideWhenUsed/>
    <w:rsid w:val="00916B7E"/>
  </w:style>
  <w:style w:type="numbering" w:customStyle="1" w:styleId="21310">
    <w:name w:val="Нет списка2131"/>
    <w:next w:val="a3"/>
    <w:uiPriority w:val="99"/>
    <w:semiHidden/>
    <w:unhideWhenUsed/>
    <w:rsid w:val="00916B7E"/>
  </w:style>
  <w:style w:type="numbering" w:customStyle="1" w:styleId="3511">
    <w:name w:val="Нет списка351"/>
    <w:next w:val="a3"/>
    <w:uiPriority w:val="99"/>
    <w:semiHidden/>
    <w:unhideWhenUsed/>
    <w:rsid w:val="00916B7E"/>
  </w:style>
  <w:style w:type="table" w:customStyle="1" w:styleId="11511">
    <w:name w:val="Сетка таблицы115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Сетка таблицы4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 1141"/>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
    <w:name w:val="Сетка таблицы4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a3"/>
    <w:uiPriority w:val="99"/>
    <w:semiHidden/>
    <w:unhideWhenUsed/>
    <w:rsid w:val="00916B7E"/>
  </w:style>
  <w:style w:type="numbering" w:customStyle="1" w:styleId="111311">
    <w:name w:val="Нет списка11131"/>
    <w:next w:val="a3"/>
    <w:uiPriority w:val="99"/>
    <w:semiHidden/>
    <w:unhideWhenUsed/>
    <w:rsid w:val="00916B7E"/>
  </w:style>
  <w:style w:type="table" w:customStyle="1" w:styleId="TableGrid141">
    <w:name w:val="Table Grid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Сетка таблицы1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
    <w:name w:val="No List231"/>
    <w:next w:val="a3"/>
    <w:uiPriority w:val="99"/>
    <w:semiHidden/>
    <w:unhideWhenUsed/>
    <w:rsid w:val="00916B7E"/>
  </w:style>
  <w:style w:type="table" w:customStyle="1" w:styleId="TableGrid231">
    <w:name w:val="Table Grid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3"/>
    <w:uiPriority w:val="99"/>
    <w:semiHidden/>
    <w:unhideWhenUsed/>
    <w:rsid w:val="00916B7E"/>
  </w:style>
  <w:style w:type="numbering" w:customStyle="1" w:styleId="211120">
    <w:name w:val="Нет списка21112"/>
    <w:next w:val="a3"/>
    <w:uiPriority w:val="99"/>
    <w:semiHidden/>
    <w:unhideWhenUsed/>
    <w:rsid w:val="00916B7E"/>
  </w:style>
  <w:style w:type="numbering" w:customStyle="1" w:styleId="31310">
    <w:name w:val="Нет списка3131"/>
    <w:next w:val="a3"/>
    <w:uiPriority w:val="99"/>
    <w:semiHidden/>
    <w:unhideWhenUsed/>
    <w:rsid w:val="00916B7E"/>
  </w:style>
  <w:style w:type="table" w:customStyle="1" w:styleId="12410">
    <w:name w:val="Сетка таблицы1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
    <w:name w:val="No List1131"/>
    <w:next w:val="a3"/>
    <w:uiPriority w:val="99"/>
    <w:semiHidden/>
    <w:unhideWhenUsed/>
    <w:rsid w:val="00916B7E"/>
  </w:style>
  <w:style w:type="numbering" w:customStyle="1" w:styleId="1111120">
    <w:name w:val="Нет списка111112"/>
    <w:next w:val="a3"/>
    <w:uiPriority w:val="99"/>
    <w:semiHidden/>
    <w:unhideWhenUsed/>
    <w:rsid w:val="00916B7E"/>
  </w:style>
  <w:style w:type="table" w:customStyle="1" w:styleId="TableGrid11310">
    <w:name w:val="Table Grid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
    <w:name w:val="Сетка таблицы4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Простая таблица 151"/>
    <w:basedOn w:val="a2"/>
    <w:next w:val="1e"/>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2">
    <w:name w:val="Сетка таблицы 111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3">
    <w:name w:val="Простая таблица 11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2">
    <w:name w:val="Сетка таблицы 12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3">
    <w:name w:val="Простая таблица 12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
    <w:name w:val="TableStyle02"/>
    <w:rsid w:val="00916B7E"/>
    <w:rPr>
      <w:rFonts w:ascii="Arial" w:eastAsia="Times New Roman" w:hAnsi="Arial"/>
      <w:sz w:val="16"/>
    </w:rPr>
    <w:tblPr>
      <w:tblCellMar>
        <w:top w:w="0" w:type="dxa"/>
        <w:left w:w="0" w:type="dxa"/>
        <w:bottom w:w="0" w:type="dxa"/>
        <w:right w:w="0" w:type="dxa"/>
      </w:tblCellMar>
    </w:tblPr>
  </w:style>
  <w:style w:type="numbering" w:customStyle="1" w:styleId="4310">
    <w:name w:val="Нет списка431"/>
    <w:next w:val="a3"/>
    <w:uiPriority w:val="99"/>
    <w:semiHidden/>
    <w:unhideWhenUsed/>
    <w:rsid w:val="00916B7E"/>
  </w:style>
  <w:style w:type="numbering" w:customStyle="1" w:styleId="13310">
    <w:name w:val="Нет списка1331"/>
    <w:next w:val="a3"/>
    <w:uiPriority w:val="99"/>
    <w:semiHidden/>
    <w:unhideWhenUsed/>
    <w:rsid w:val="00916B7E"/>
  </w:style>
  <w:style w:type="numbering" w:customStyle="1" w:styleId="22310">
    <w:name w:val="Нет списка2231"/>
    <w:next w:val="a3"/>
    <w:uiPriority w:val="99"/>
    <w:semiHidden/>
    <w:unhideWhenUsed/>
    <w:rsid w:val="00916B7E"/>
  </w:style>
  <w:style w:type="numbering" w:customStyle="1" w:styleId="32310">
    <w:name w:val="Нет списка3231"/>
    <w:next w:val="a3"/>
    <w:uiPriority w:val="99"/>
    <w:semiHidden/>
    <w:unhideWhenUsed/>
    <w:rsid w:val="00916B7E"/>
  </w:style>
  <w:style w:type="table" w:customStyle="1" w:styleId="13311">
    <w:name w:val="Сетка таблицы1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Сетка таблицы44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 1331"/>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
    <w:name w:val="Сетка таблицы4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3"/>
    <w:uiPriority w:val="99"/>
    <w:semiHidden/>
    <w:unhideWhenUsed/>
    <w:rsid w:val="00916B7E"/>
  </w:style>
  <w:style w:type="numbering" w:customStyle="1" w:styleId="112310">
    <w:name w:val="Нет списка11231"/>
    <w:next w:val="a3"/>
    <w:uiPriority w:val="99"/>
    <w:semiHidden/>
    <w:unhideWhenUsed/>
    <w:rsid w:val="00916B7E"/>
  </w:style>
  <w:style w:type="table" w:customStyle="1" w:styleId="TableGrid12110">
    <w:name w:val="Table Grid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
    <w:name w:val="Сетка таблицы112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
    <w:name w:val="Сетка таблицы42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916B7E"/>
  </w:style>
  <w:style w:type="table" w:customStyle="1" w:styleId="TableGrid2111">
    <w:name w:val="Table Grid2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916B7E"/>
  </w:style>
  <w:style w:type="numbering" w:customStyle="1" w:styleId="2111110">
    <w:name w:val="Нет списка211111"/>
    <w:next w:val="a3"/>
    <w:uiPriority w:val="99"/>
    <w:semiHidden/>
    <w:unhideWhenUsed/>
    <w:rsid w:val="00916B7E"/>
  </w:style>
  <w:style w:type="numbering" w:customStyle="1" w:styleId="311111">
    <w:name w:val="Нет списка31111"/>
    <w:next w:val="a3"/>
    <w:uiPriority w:val="99"/>
    <w:semiHidden/>
    <w:unhideWhenUsed/>
    <w:rsid w:val="00916B7E"/>
  </w:style>
  <w:style w:type="table" w:customStyle="1" w:styleId="12131">
    <w:name w:val="Сетка таблицы1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 1211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
    <w:name w:val="Сетка таблицы4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916B7E"/>
  </w:style>
  <w:style w:type="numbering" w:customStyle="1" w:styleId="11111110">
    <w:name w:val="Нет списка1111111"/>
    <w:next w:val="a3"/>
    <w:uiPriority w:val="99"/>
    <w:semiHidden/>
    <w:unhideWhenUsed/>
    <w:rsid w:val="00916B7E"/>
  </w:style>
  <w:style w:type="table" w:customStyle="1" w:styleId="TableGrid111110">
    <w:name w:val="Table Grid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 11111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
    <w:name w:val="Сетка таблицы42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Простая таблица 1311"/>
    <w:basedOn w:val="a2"/>
    <w:next w:val="1e"/>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3">
    <w:name w:val="Простая таблица 11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
    <w:name w:val="Сетка таблицы 12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
    <w:name w:val="Простая таблица 12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
    <w:name w:val="TableStyle011"/>
    <w:rsid w:val="00916B7E"/>
    <w:rPr>
      <w:rFonts w:ascii="Arial" w:eastAsia="Times New Roman" w:hAnsi="Arial"/>
      <w:sz w:val="16"/>
    </w:rPr>
    <w:tblPr>
      <w:tblCellMar>
        <w:top w:w="0" w:type="dxa"/>
        <w:left w:w="0" w:type="dxa"/>
        <w:bottom w:w="0" w:type="dxa"/>
        <w:right w:w="0" w:type="dxa"/>
      </w:tblCellMar>
    </w:tblPr>
  </w:style>
  <w:style w:type="table" w:customStyle="1" w:styleId="4511">
    <w:name w:val="Сетка таблицы45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Сетка таблицы415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916B7E"/>
  </w:style>
  <w:style w:type="table" w:customStyle="1" w:styleId="821">
    <w:name w:val="Сетка таблицы8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916B7E"/>
    <w:rPr>
      <w:rFonts w:eastAsia="Times New Roman"/>
    </w:rPr>
    <w:tblPr>
      <w:tblCellMar>
        <w:top w:w="0" w:type="dxa"/>
        <w:left w:w="0" w:type="dxa"/>
        <w:bottom w:w="0" w:type="dxa"/>
        <w:right w:w="0" w:type="dxa"/>
      </w:tblCellMar>
    </w:tblPr>
  </w:style>
  <w:style w:type="table" w:customStyle="1" w:styleId="14310">
    <w:name w:val="Сетка таблицы1431"/>
    <w:basedOn w:val="a2"/>
    <w:next w:val="aff7"/>
    <w:uiPriority w:val="59"/>
    <w:locked/>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2"/>
    <w:next w:val="aff7"/>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3"/>
    <w:uiPriority w:val="99"/>
    <w:semiHidden/>
    <w:unhideWhenUsed/>
    <w:rsid w:val="00916B7E"/>
  </w:style>
  <w:style w:type="table" w:customStyle="1" w:styleId="15110">
    <w:name w:val="Сетка таблицы15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Grid11"/>
    <w:rsid w:val="00916B7E"/>
    <w:rPr>
      <w:rFonts w:eastAsia="Times New Roman"/>
    </w:rPr>
    <w:tblPr>
      <w:tblCellMar>
        <w:top w:w="0" w:type="dxa"/>
        <w:left w:w="0" w:type="dxa"/>
        <w:bottom w:w="0" w:type="dxa"/>
        <w:right w:w="0" w:type="dxa"/>
      </w:tblCellMar>
    </w:tblPr>
  </w:style>
  <w:style w:type="table" w:customStyle="1" w:styleId="16110">
    <w:name w:val="Сетка таблицы1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
    <w:name w:val="TableStyle03"/>
    <w:rsid w:val="002853AC"/>
    <w:rPr>
      <w:rFonts w:ascii="Arial" w:eastAsia="Times New Roman" w:hAnsi="Arial"/>
      <w:sz w:val="16"/>
    </w:rPr>
    <w:tblPr>
      <w:tblCellMar>
        <w:top w:w="0" w:type="dxa"/>
        <w:left w:w="0" w:type="dxa"/>
        <w:bottom w:w="0" w:type="dxa"/>
        <w:right w:w="0" w:type="dxa"/>
      </w:tblCellMar>
    </w:tblPr>
  </w:style>
  <w:style w:type="numbering" w:customStyle="1" w:styleId="103">
    <w:name w:val="Нет списка10"/>
    <w:next w:val="a3"/>
    <w:uiPriority w:val="99"/>
    <w:semiHidden/>
    <w:unhideWhenUsed/>
    <w:rsid w:val="00D50E1E"/>
  </w:style>
  <w:style w:type="table" w:customStyle="1" w:styleId="200">
    <w:name w:val="Сетка таблицы20"/>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3"/>
    <w:uiPriority w:val="99"/>
    <w:semiHidden/>
    <w:unhideWhenUsed/>
    <w:rsid w:val="00D50E1E"/>
  </w:style>
  <w:style w:type="numbering" w:customStyle="1" w:styleId="272">
    <w:name w:val="Нет списка27"/>
    <w:next w:val="a3"/>
    <w:uiPriority w:val="99"/>
    <w:semiHidden/>
    <w:unhideWhenUsed/>
    <w:rsid w:val="00D50E1E"/>
  </w:style>
  <w:style w:type="numbering" w:customStyle="1" w:styleId="371">
    <w:name w:val="Нет списка37"/>
    <w:next w:val="a3"/>
    <w:uiPriority w:val="99"/>
    <w:semiHidden/>
    <w:unhideWhenUsed/>
    <w:rsid w:val="00D50E1E"/>
  </w:style>
  <w:style w:type="table" w:customStyle="1" w:styleId="1100">
    <w:name w:val="Сетка таблицы110"/>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Сетка таблицы418"/>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 19"/>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9">
    <w:name w:val="Сетка таблицы419"/>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3"/>
    <w:uiPriority w:val="99"/>
    <w:semiHidden/>
    <w:unhideWhenUsed/>
    <w:rsid w:val="00D50E1E"/>
  </w:style>
  <w:style w:type="numbering" w:customStyle="1" w:styleId="117">
    <w:name w:val="Нет списка117"/>
    <w:next w:val="a3"/>
    <w:uiPriority w:val="99"/>
    <w:semiHidden/>
    <w:unhideWhenUsed/>
    <w:rsid w:val="00D50E1E"/>
  </w:style>
  <w:style w:type="table" w:customStyle="1" w:styleId="TableGrid16">
    <w:name w:val="Table Grid1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0">
    <w:name w:val="Table Grid 116"/>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
    <w:name w:val="Сетка таблицы42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3"/>
    <w:uiPriority w:val="99"/>
    <w:semiHidden/>
    <w:unhideWhenUsed/>
    <w:rsid w:val="00D50E1E"/>
  </w:style>
  <w:style w:type="table" w:customStyle="1" w:styleId="TableGrid25">
    <w:name w:val="Table Grid2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Нет списка125"/>
    <w:next w:val="a3"/>
    <w:uiPriority w:val="99"/>
    <w:semiHidden/>
    <w:unhideWhenUsed/>
    <w:rsid w:val="00D50E1E"/>
  </w:style>
  <w:style w:type="numbering" w:customStyle="1" w:styleId="2150">
    <w:name w:val="Нет списка215"/>
    <w:next w:val="a3"/>
    <w:uiPriority w:val="99"/>
    <w:semiHidden/>
    <w:unhideWhenUsed/>
    <w:rsid w:val="00D50E1E"/>
  </w:style>
  <w:style w:type="numbering" w:customStyle="1" w:styleId="3150">
    <w:name w:val="Нет списка315"/>
    <w:next w:val="a3"/>
    <w:uiPriority w:val="99"/>
    <w:semiHidden/>
    <w:unhideWhenUsed/>
    <w:rsid w:val="00D50E1E"/>
  </w:style>
  <w:style w:type="table" w:customStyle="1" w:styleId="126">
    <w:name w:val="Сетка таблицы12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 125"/>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
    <w:name w:val="Сетка таблицы41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3"/>
    <w:uiPriority w:val="99"/>
    <w:semiHidden/>
    <w:unhideWhenUsed/>
    <w:rsid w:val="00D50E1E"/>
  </w:style>
  <w:style w:type="numbering" w:customStyle="1" w:styleId="11150">
    <w:name w:val="Нет списка1115"/>
    <w:next w:val="a3"/>
    <w:uiPriority w:val="99"/>
    <w:semiHidden/>
    <w:unhideWhenUsed/>
    <w:rsid w:val="00D50E1E"/>
  </w:style>
  <w:style w:type="table" w:customStyle="1" w:styleId="TableGrid1150">
    <w:name w:val="Table Grid1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6"/>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 1115"/>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
    <w:name w:val="Сетка таблицы42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
    <w:next w:val="a3"/>
    <w:uiPriority w:val="99"/>
    <w:semiHidden/>
    <w:unhideWhenUsed/>
    <w:rsid w:val="00D50E1E"/>
  </w:style>
  <w:style w:type="numbering" w:customStyle="1" w:styleId="135">
    <w:name w:val="Нет списка135"/>
    <w:next w:val="a3"/>
    <w:uiPriority w:val="99"/>
    <w:semiHidden/>
    <w:unhideWhenUsed/>
    <w:rsid w:val="00D50E1E"/>
  </w:style>
  <w:style w:type="table" w:customStyle="1" w:styleId="1350">
    <w:name w:val="Сетка таблицы135"/>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unhideWhenUsed/>
    <w:rsid w:val="00D50E1E"/>
  </w:style>
  <w:style w:type="table" w:customStyle="1" w:styleId="56">
    <w:name w:val="Сетка таблицы56"/>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3"/>
    <w:uiPriority w:val="99"/>
    <w:semiHidden/>
    <w:unhideWhenUsed/>
    <w:rsid w:val="00D50E1E"/>
  </w:style>
  <w:style w:type="table" w:customStyle="1" w:styleId="244">
    <w:name w:val="Сетка таблицы244"/>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3"/>
    <w:uiPriority w:val="99"/>
    <w:semiHidden/>
    <w:unhideWhenUsed/>
    <w:rsid w:val="00D50E1E"/>
  </w:style>
  <w:style w:type="numbering" w:customStyle="1" w:styleId="2250">
    <w:name w:val="Нет списка225"/>
    <w:next w:val="a3"/>
    <w:uiPriority w:val="99"/>
    <w:semiHidden/>
    <w:unhideWhenUsed/>
    <w:rsid w:val="00D50E1E"/>
  </w:style>
  <w:style w:type="numbering" w:customStyle="1" w:styleId="3250">
    <w:name w:val="Нет списка325"/>
    <w:next w:val="a3"/>
    <w:uiPriority w:val="99"/>
    <w:semiHidden/>
    <w:unhideWhenUsed/>
    <w:rsid w:val="00D50E1E"/>
  </w:style>
  <w:style w:type="table" w:customStyle="1" w:styleId="11250">
    <w:name w:val="Сетка таблицы112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етка таблицы44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 116"/>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4">
    <w:name w:val="Сетка таблицы514"/>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Простая таблица 17"/>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5">
    <w:name w:val="Сетка таблицы11115"/>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 1115"/>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2">
    <w:name w:val="Простая таблица 115"/>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5">
    <w:name w:val="Сетка таблицы1215"/>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 125"/>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52">
    <w:name w:val="Простая таблица 125"/>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5">
    <w:name w:val="Сетка таблицы21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Сетка таблицы 135"/>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5">
    <w:name w:val="Сетка таблицы7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 144"/>
    <w:basedOn w:val="a2"/>
    <w:next w:val="1b"/>
    <w:uiPriority w:val="99"/>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2">
    <w:name w:val="Сетка таблицы2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0">
    <w:name w:val="Сетка таблицы27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3"/>
    <w:uiPriority w:val="99"/>
    <w:semiHidden/>
    <w:unhideWhenUsed/>
    <w:rsid w:val="00D50E1E"/>
  </w:style>
  <w:style w:type="table" w:customStyle="1" w:styleId="84">
    <w:name w:val="Сетка таблицы84"/>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Нет списка152"/>
    <w:next w:val="a3"/>
    <w:uiPriority w:val="99"/>
    <w:semiHidden/>
    <w:unhideWhenUsed/>
    <w:rsid w:val="00D50E1E"/>
  </w:style>
  <w:style w:type="numbering" w:customStyle="1" w:styleId="2320">
    <w:name w:val="Нет списка232"/>
    <w:next w:val="a3"/>
    <w:uiPriority w:val="99"/>
    <w:semiHidden/>
    <w:unhideWhenUsed/>
    <w:rsid w:val="00D50E1E"/>
  </w:style>
  <w:style w:type="numbering" w:customStyle="1" w:styleId="3320">
    <w:name w:val="Нет списка332"/>
    <w:next w:val="a3"/>
    <w:uiPriority w:val="99"/>
    <w:semiHidden/>
    <w:unhideWhenUsed/>
    <w:rsid w:val="00D50E1E"/>
  </w:style>
  <w:style w:type="table" w:customStyle="1" w:styleId="154">
    <w:name w:val="Сетка таблицы154"/>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0">
    <w:name w:val="Сетка таблицы45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
    <w:name w:val="Сетка таблицы 152"/>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3">
    <w:name w:val="Сетка таблицы41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3"/>
    <w:uiPriority w:val="99"/>
    <w:semiHidden/>
    <w:unhideWhenUsed/>
    <w:rsid w:val="00D50E1E"/>
  </w:style>
  <w:style w:type="numbering" w:customStyle="1" w:styleId="11320">
    <w:name w:val="Нет списка1132"/>
    <w:next w:val="a3"/>
    <w:uiPriority w:val="99"/>
    <w:semiHidden/>
    <w:unhideWhenUsed/>
    <w:rsid w:val="00D50E1E"/>
  </w:style>
  <w:style w:type="table" w:customStyle="1" w:styleId="TableGrid1230">
    <w:name w:val="Table Grid1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 1123"/>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3">
    <w:name w:val="Сетка таблицы42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a3"/>
    <w:uiPriority w:val="99"/>
    <w:semiHidden/>
    <w:unhideWhenUsed/>
    <w:rsid w:val="00D50E1E"/>
  </w:style>
  <w:style w:type="table" w:customStyle="1" w:styleId="TableGrid213">
    <w:name w:val="Table Grid2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2">
    <w:name w:val="Нет списка1213"/>
    <w:next w:val="a3"/>
    <w:uiPriority w:val="99"/>
    <w:semiHidden/>
    <w:unhideWhenUsed/>
    <w:rsid w:val="00D50E1E"/>
  </w:style>
  <w:style w:type="numbering" w:customStyle="1" w:styleId="21130">
    <w:name w:val="Нет списка2113"/>
    <w:next w:val="a3"/>
    <w:uiPriority w:val="99"/>
    <w:semiHidden/>
    <w:unhideWhenUsed/>
    <w:rsid w:val="00D50E1E"/>
  </w:style>
  <w:style w:type="numbering" w:customStyle="1" w:styleId="31130">
    <w:name w:val="Нет списка3113"/>
    <w:next w:val="a3"/>
    <w:uiPriority w:val="99"/>
    <w:semiHidden/>
    <w:unhideWhenUsed/>
    <w:rsid w:val="00D50E1E"/>
  </w:style>
  <w:style w:type="table" w:customStyle="1" w:styleId="12220">
    <w:name w:val="Сетка таблицы122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Сетка таблицы43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 1213"/>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3">
    <w:name w:val="Сетка таблицы41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a3"/>
    <w:uiPriority w:val="99"/>
    <w:semiHidden/>
    <w:unhideWhenUsed/>
    <w:rsid w:val="00D50E1E"/>
  </w:style>
  <w:style w:type="numbering" w:customStyle="1" w:styleId="111130">
    <w:name w:val="Нет списка11113"/>
    <w:next w:val="a3"/>
    <w:uiPriority w:val="99"/>
    <w:semiHidden/>
    <w:unhideWhenUsed/>
    <w:rsid w:val="00D50E1E"/>
  </w:style>
  <w:style w:type="table" w:customStyle="1" w:styleId="TableGrid11130">
    <w:name w:val="Table Grid1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Сетка таблицы211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Сетка таблицы311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 11113"/>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3">
    <w:name w:val="Сетка таблицы42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3"/>
    <w:uiPriority w:val="99"/>
    <w:semiHidden/>
    <w:unhideWhenUsed/>
    <w:rsid w:val="00D50E1E"/>
  </w:style>
  <w:style w:type="numbering" w:customStyle="1" w:styleId="13120">
    <w:name w:val="Нет списка1312"/>
    <w:next w:val="a3"/>
    <w:uiPriority w:val="99"/>
    <w:semiHidden/>
    <w:unhideWhenUsed/>
    <w:rsid w:val="00D50E1E"/>
  </w:style>
  <w:style w:type="table" w:customStyle="1" w:styleId="13121">
    <w:name w:val="Сетка таблицы13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3"/>
    <w:uiPriority w:val="99"/>
    <w:semiHidden/>
    <w:unhideWhenUsed/>
    <w:rsid w:val="00D50E1E"/>
  </w:style>
  <w:style w:type="table" w:customStyle="1" w:styleId="522">
    <w:name w:val="Сетка таблицы522"/>
    <w:basedOn w:val="a2"/>
    <w:next w:val="aff7"/>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
    <w:name w:val="Нет списка1412"/>
    <w:next w:val="a3"/>
    <w:uiPriority w:val="99"/>
    <w:semiHidden/>
    <w:unhideWhenUsed/>
    <w:rsid w:val="00D50E1E"/>
  </w:style>
  <w:style w:type="table" w:customStyle="1" w:styleId="2412">
    <w:name w:val="Сетка таблицы24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0">
    <w:name w:val="Нет списка11212"/>
    <w:next w:val="a3"/>
    <w:uiPriority w:val="99"/>
    <w:semiHidden/>
    <w:unhideWhenUsed/>
    <w:rsid w:val="00D50E1E"/>
  </w:style>
  <w:style w:type="numbering" w:customStyle="1" w:styleId="22120">
    <w:name w:val="Нет списка2212"/>
    <w:next w:val="a3"/>
    <w:uiPriority w:val="99"/>
    <w:semiHidden/>
    <w:unhideWhenUsed/>
    <w:rsid w:val="00D50E1E"/>
  </w:style>
  <w:style w:type="numbering" w:customStyle="1" w:styleId="32120">
    <w:name w:val="Нет списка3212"/>
    <w:next w:val="a3"/>
    <w:uiPriority w:val="99"/>
    <w:semiHidden/>
    <w:unhideWhenUsed/>
    <w:rsid w:val="00D50E1E"/>
  </w:style>
  <w:style w:type="table" w:customStyle="1" w:styleId="112121">
    <w:name w:val="Сетка таблицы1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Сетка таблицы44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Сетка таблицы 1122"/>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2">
    <w:name w:val="Сетка таблицы5112"/>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Простая таблица 133"/>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21">
    <w:name w:val="Сетка таблицы111112"/>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 1111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3">
    <w:name w:val="Простая таблица 1113"/>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0">
    <w:name w:val="Сетка таблицы12112"/>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 1213"/>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4">
    <w:name w:val="Простая таблица 1213"/>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2">
    <w:name w:val="Сетка таблицы212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Сетка таблицы312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
    <w:name w:val="Сетка таблицы 131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20">
    <w:name w:val="Сетка таблицы7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 1412"/>
    <w:basedOn w:val="a2"/>
    <w:next w:val="1b"/>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2">
    <w:name w:val="Нет списка72"/>
    <w:next w:val="a3"/>
    <w:uiPriority w:val="99"/>
    <w:semiHidden/>
    <w:unhideWhenUsed/>
    <w:rsid w:val="00D50E1E"/>
  </w:style>
  <w:style w:type="table" w:customStyle="1" w:styleId="93">
    <w:name w:val="Сетка таблицы93"/>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Нет списка162"/>
    <w:next w:val="a3"/>
    <w:uiPriority w:val="99"/>
    <w:semiHidden/>
    <w:unhideWhenUsed/>
    <w:rsid w:val="00D50E1E"/>
  </w:style>
  <w:style w:type="numbering" w:customStyle="1" w:styleId="2422">
    <w:name w:val="Нет списка242"/>
    <w:next w:val="a3"/>
    <w:uiPriority w:val="99"/>
    <w:semiHidden/>
    <w:unhideWhenUsed/>
    <w:rsid w:val="00D50E1E"/>
  </w:style>
  <w:style w:type="numbering" w:customStyle="1" w:styleId="3420">
    <w:name w:val="Нет списка342"/>
    <w:next w:val="a3"/>
    <w:uiPriority w:val="99"/>
    <w:semiHidden/>
    <w:unhideWhenUsed/>
    <w:rsid w:val="00D50E1E"/>
  </w:style>
  <w:style w:type="table" w:customStyle="1" w:styleId="1630">
    <w:name w:val="Сетка таблицы163"/>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 162"/>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3">
    <w:name w:val="Сетка таблицы413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a3"/>
    <w:uiPriority w:val="99"/>
    <w:semiHidden/>
    <w:unhideWhenUsed/>
    <w:rsid w:val="00D50E1E"/>
  </w:style>
  <w:style w:type="numbering" w:customStyle="1" w:styleId="11420">
    <w:name w:val="Нет списка1142"/>
    <w:next w:val="a3"/>
    <w:uiPriority w:val="99"/>
    <w:semiHidden/>
    <w:unhideWhenUsed/>
    <w:rsid w:val="00D50E1E"/>
  </w:style>
  <w:style w:type="table" w:customStyle="1" w:styleId="TableGrid132">
    <w:name w:val="Table Grid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Сетка таблицы114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Сетка таблицы31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 113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2">
    <w:name w:val="Сетка таблицы4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a3"/>
    <w:uiPriority w:val="99"/>
    <w:semiHidden/>
    <w:unhideWhenUsed/>
    <w:rsid w:val="00D50E1E"/>
  </w:style>
  <w:style w:type="table" w:customStyle="1" w:styleId="TableGrid222">
    <w:name w:val="Table Grid2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
    <w:name w:val="Нет списка1222"/>
    <w:next w:val="a3"/>
    <w:uiPriority w:val="99"/>
    <w:semiHidden/>
    <w:unhideWhenUsed/>
    <w:rsid w:val="00D50E1E"/>
  </w:style>
  <w:style w:type="numbering" w:customStyle="1" w:styleId="21222">
    <w:name w:val="Нет списка2122"/>
    <w:next w:val="a3"/>
    <w:uiPriority w:val="99"/>
    <w:semiHidden/>
    <w:unhideWhenUsed/>
    <w:rsid w:val="00D50E1E"/>
  </w:style>
  <w:style w:type="numbering" w:customStyle="1" w:styleId="31222">
    <w:name w:val="Нет списка3122"/>
    <w:next w:val="a3"/>
    <w:uiPriority w:val="99"/>
    <w:semiHidden/>
    <w:unhideWhenUsed/>
    <w:rsid w:val="00D50E1E"/>
  </w:style>
  <w:style w:type="table" w:customStyle="1" w:styleId="12320">
    <w:name w:val="Сетка таблицы1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
    <w:name w:val="Сетка таблицы43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 1222"/>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2">
    <w:name w:val="Сетка таблицы41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3"/>
    <w:uiPriority w:val="99"/>
    <w:semiHidden/>
    <w:unhideWhenUsed/>
    <w:rsid w:val="00D50E1E"/>
  </w:style>
  <w:style w:type="numbering" w:customStyle="1" w:styleId="111221">
    <w:name w:val="Нет списка11122"/>
    <w:next w:val="a3"/>
    <w:uiPriority w:val="99"/>
    <w:semiHidden/>
    <w:unhideWhenUsed/>
    <w:rsid w:val="00D50E1E"/>
  </w:style>
  <w:style w:type="table" w:customStyle="1" w:styleId="TableGrid11220">
    <w:name w:val="Table Grid1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0">
    <w:name w:val="Сетка таблицы1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 1112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2">
    <w:name w:val="Сетка таблицы42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3"/>
    <w:uiPriority w:val="99"/>
    <w:semiHidden/>
    <w:unhideWhenUsed/>
    <w:rsid w:val="00D50E1E"/>
  </w:style>
  <w:style w:type="numbering" w:customStyle="1" w:styleId="13220">
    <w:name w:val="Нет списка1322"/>
    <w:next w:val="a3"/>
    <w:uiPriority w:val="99"/>
    <w:semiHidden/>
    <w:unhideWhenUsed/>
    <w:rsid w:val="00D50E1E"/>
  </w:style>
  <w:style w:type="table" w:customStyle="1" w:styleId="13221">
    <w:name w:val="Сетка таблицы13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0">
    <w:name w:val="Нет списка522"/>
    <w:next w:val="a3"/>
    <w:uiPriority w:val="99"/>
    <w:semiHidden/>
    <w:unhideWhenUsed/>
    <w:rsid w:val="00D50E1E"/>
  </w:style>
  <w:style w:type="table" w:customStyle="1" w:styleId="532">
    <w:name w:val="Сетка таблицы5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Сетка таблицы14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1">
    <w:name w:val="Нет списка1422"/>
    <w:next w:val="a3"/>
    <w:uiPriority w:val="99"/>
    <w:semiHidden/>
    <w:unhideWhenUsed/>
    <w:rsid w:val="00D50E1E"/>
  </w:style>
  <w:style w:type="table" w:customStyle="1" w:styleId="24220">
    <w:name w:val="Сетка таблицы242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0">
    <w:name w:val="Нет списка11222"/>
    <w:next w:val="a3"/>
    <w:uiPriority w:val="99"/>
    <w:semiHidden/>
    <w:unhideWhenUsed/>
    <w:rsid w:val="00D50E1E"/>
  </w:style>
  <w:style w:type="numbering" w:customStyle="1" w:styleId="22220">
    <w:name w:val="Нет списка2222"/>
    <w:next w:val="a3"/>
    <w:uiPriority w:val="99"/>
    <w:semiHidden/>
    <w:unhideWhenUsed/>
    <w:rsid w:val="00D50E1E"/>
  </w:style>
  <w:style w:type="numbering" w:customStyle="1" w:styleId="32220">
    <w:name w:val="Нет списка3222"/>
    <w:next w:val="a3"/>
    <w:uiPriority w:val="99"/>
    <w:semiHidden/>
    <w:unhideWhenUsed/>
    <w:rsid w:val="00D50E1E"/>
  </w:style>
  <w:style w:type="table" w:customStyle="1" w:styleId="112221">
    <w:name w:val="Сетка таблицы112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2">
    <w:name w:val="Сетка таблицы44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Сетка таблицы 1132"/>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2">
    <w:name w:val="Сетка таблицы5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Простая таблица 142"/>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20">
    <w:name w:val="Сетка таблицы111122"/>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 1112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23">
    <w:name w:val="Простая таблица 112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20">
    <w:name w:val="Сетка таблицы12122"/>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 122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3">
    <w:name w:val="Простая таблица 122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20">
    <w:name w:val="Сетка таблицы21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20">
    <w:name w:val="Сетка таблицы31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2">
    <w:name w:val="Сетка таблицы 132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20">
    <w:name w:val="Сетка таблицы7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2">
    <w:name w:val="Сетка таблицы 1422"/>
    <w:basedOn w:val="a2"/>
    <w:next w:val="1b"/>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20">
    <w:name w:val="Сетка таблицы8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2">
    <w:name w:val="Нет списка82"/>
    <w:next w:val="a3"/>
    <w:uiPriority w:val="99"/>
    <w:semiHidden/>
    <w:unhideWhenUsed/>
    <w:rsid w:val="00D50E1E"/>
  </w:style>
  <w:style w:type="numbering" w:customStyle="1" w:styleId="1720">
    <w:name w:val="Нет списка172"/>
    <w:next w:val="a3"/>
    <w:uiPriority w:val="99"/>
    <w:semiHidden/>
    <w:unhideWhenUsed/>
    <w:rsid w:val="00D50E1E"/>
  </w:style>
  <w:style w:type="table" w:customStyle="1" w:styleId="1030">
    <w:name w:val="Сетка таблицы103"/>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 17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2">
    <w:name w:val="Сетка таблицы47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Сетка таблицы41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0">
    <w:name w:val="Нет списка252"/>
    <w:next w:val="a3"/>
    <w:uiPriority w:val="99"/>
    <w:semiHidden/>
    <w:unhideWhenUsed/>
    <w:rsid w:val="00D50E1E"/>
  </w:style>
  <w:style w:type="table" w:customStyle="1" w:styleId="542">
    <w:name w:val="Сетка таблицы542"/>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3"/>
    <w:uiPriority w:val="99"/>
    <w:semiHidden/>
    <w:unhideWhenUsed/>
    <w:rsid w:val="00D50E1E"/>
  </w:style>
  <w:style w:type="numbering" w:customStyle="1" w:styleId="21320">
    <w:name w:val="Нет списка2132"/>
    <w:next w:val="a3"/>
    <w:uiPriority w:val="99"/>
    <w:semiHidden/>
    <w:unhideWhenUsed/>
    <w:rsid w:val="00D50E1E"/>
  </w:style>
  <w:style w:type="numbering" w:customStyle="1" w:styleId="3520">
    <w:name w:val="Нет списка352"/>
    <w:next w:val="a3"/>
    <w:uiPriority w:val="99"/>
    <w:semiHidden/>
    <w:unhideWhenUsed/>
    <w:rsid w:val="00D50E1E"/>
  </w:style>
  <w:style w:type="table" w:customStyle="1" w:styleId="11521">
    <w:name w:val="Сетка таблицы115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2">
    <w:name w:val="Сетка таблицы42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Сетка таблицы31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2">
    <w:name w:val="Сетка таблицы 1142"/>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2">
    <w:name w:val="Сетка таблицы41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3"/>
    <w:uiPriority w:val="99"/>
    <w:semiHidden/>
    <w:unhideWhenUsed/>
    <w:rsid w:val="00D50E1E"/>
  </w:style>
  <w:style w:type="numbering" w:customStyle="1" w:styleId="111321">
    <w:name w:val="Нет списка11132"/>
    <w:next w:val="a3"/>
    <w:uiPriority w:val="99"/>
    <w:semiHidden/>
    <w:unhideWhenUsed/>
    <w:rsid w:val="00D50E1E"/>
  </w:style>
  <w:style w:type="table" w:customStyle="1" w:styleId="TableGrid142">
    <w:name w:val="Table Grid1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Сетка таблицы21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 114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2">
    <w:name w:val="No List232"/>
    <w:next w:val="a3"/>
    <w:uiPriority w:val="99"/>
    <w:semiHidden/>
    <w:unhideWhenUsed/>
    <w:rsid w:val="00D50E1E"/>
  </w:style>
  <w:style w:type="table" w:customStyle="1" w:styleId="TableGrid232">
    <w:name w:val="Table Grid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1">
    <w:name w:val="Нет списка1232"/>
    <w:next w:val="a3"/>
    <w:uiPriority w:val="99"/>
    <w:semiHidden/>
    <w:unhideWhenUsed/>
    <w:rsid w:val="00D50E1E"/>
  </w:style>
  <w:style w:type="numbering" w:customStyle="1" w:styleId="211130">
    <w:name w:val="Нет списка21113"/>
    <w:next w:val="a3"/>
    <w:uiPriority w:val="99"/>
    <w:semiHidden/>
    <w:unhideWhenUsed/>
    <w:rsid w:val="00D50E1E"/>
  </w:style>
  <w:style w:type="numbering" w:customStyle="1" w:styleId="31320">
    <w:name w:val="Нет списка3132"/>
    <w:next w:val="a3"/>
    <w:uiPriority w:val="99"/>
    <w:semiHidden/>
    <w:unhideWhenUsed/>
    <w:rsid w:val="00D50E1E"/>
  </w:style>
  <w:style w:type="table" w:customStyle="1" w:styleId="12420">
    <w:name w:val="Сетка таблицы12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2">
    <w:name w:val="Сетка таблицы43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 123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2">
    <w:name w:val="No List1132"/>
    <w:next w:val="a3"/>
    <w:uiPriority w:val="99"/>
    <w:semiHidden/>
    <w:unhideWhenUsed/>
    <w:rsid w:val="00D50E1E"/>
  </w:style>
  <w:style w:type="numbering" w:customStyle="1" w:styleId="1111130">
    <w:name w:val="Нет списка111113"/>
    <w:next w:val="a3"/>
    <w:uiPriority w:val="99"/>
    <w:semiHidden/>
    <w:unhideWhenUsed/>
    <w:rsid w:val="00D50E1E"/>
  </w:style>
  <w:style w:type="table" w:customStyle="1" w:styleId="TableGrid11320">
    <w:name w:val="Table Grid1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Сетка таблицы31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 1113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2">
    <w:name w:val="Сетка таблицы42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4">
    <w:name w:val="Простая таблица 152"/>
    <w:basedOn w:val="a2"/>
    <w:next w:val="1e"/>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2">
    <w:name w:val="Сетка таблицы 1113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23">
    <w:name w:val="Простая таблица 113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2">
    <w:name w:val="Сетка таблицы 123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23">
    <w:name w:val="Простая таблица 123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4">
    <w:name w:val="TableStyle04"/>
    <w:rsid w:val="00D50E1E"/>
    <w:rPr>
      <w:rFonts w:ascii="Arial" w:eastAsia="Times New Roman" w:hAnsi="Arial"/>
      <w:sz w:val="16"/>
    </w:rPr>
    <w:tblPr>
      <w:tblCellMar>
        <w:top w:w="0" w:type="dxa"/>
        <w:left w:w="0" w:type="dxa"/>
        <w:bottom w:w="0" w:type="dxa"/>
        <w:right w:w="0" w:type="dxa"/>
      </w:tblCellMar>
    </w:tblPr>
  </w:style>
  <w:style w:type="numbering" w:customStyle="1" w:styleId="4320">
    <w:name w:val="Нет списка432"/>
    <w:next w:val="a3"/>
    <w:uiPriority w:val="99"/>
    <w:semiHidden/>
    <w:unhideWhenUsed/>
    <w:rsid w:val="00D50E1E"/>
  </w:style>
  <w:style w:type="numbering" w:customStyle="1" w:styleId="13320">
    <w:name w:val="Нет списка1332"/>
    <w:next w:val="a3"/>
    <w:uiPriority w:val="99"/>
    <w:semiHidden/>
    <w:unhideWhenUsed/>
    <w:rsid w:val="00D50E1E"/>
  </w:style>
  <w:style w:type="numbering" w:customStyle="1" w:styleId="22320">
    <w:name w:val="Нет списка2232"/>
    <w:next w:val="a3"/>
    <w:uiPriority w:val="99"/>
    <w:semiHidden/>
    <w:unhideWhenUsed/>
    <w:rsid w:val="00D50E1E"/>
  </w:style>
  <w:style w:type="numbering" w:customStyle="1" w:styleId="32320">
    <w:name w:val="Нет списка3232"/>
    <w:next w:val="a3"/>
    <w:uiPriority w:val="99"/>
    <w:semiHidden/>
    <w:unhideWhenUsed/>
    <w:rsid w:val="00D50E1E"/>
  </w:style>
  <w:style w:type="table" w:customStyle="1" w:styleId="13321">
    <w:name w:val="Сетка таблицы13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2">
    <w:name w:val="Сетка таблицы44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2">
    <w:name w:val="Сетка таблицы 1332"/>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2">
    <w:name w:val="Сетка таблицы4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3"/>
    <w:uiPriority w:val="99"/>
    <w:semiHidden/>
    <w:unhideWhenUsed/>
    <w:rsid w:val="00D50E1E"/>
  </w:style>
  <w:style w:type="numbering" w:customStyle="1" w:styleId="11232">
    <w:name w:val="Нет списка11232"/>
    <w:next w:val="a3"/>
    <w:uiPriority w:val="99"/>
    <w:semiHidden/>
    <w:unhideWhenUsed/>
    <w:rsid w:val="00D50E1E"/>
  </w:style>
  <w:style w:type="table" w:customStyle="1" w:styleId="TableGrid12120">
    <w:name w:val="Table Grid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0">
    <w:name w:val="Сетка таблицы11232"/>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Сетка таблицы21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2">
    <w:name w:val="Сетка таблицы31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 1121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2">
    <w:name w:val="Сетка таблицы42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a3"/>
    <w:uiPriority w:val="99"/>
    <w:semiHidden/>
    <w:unhideWhenUsed/>
    <w:rsid w:val="00D50E1E"/>
  </w:style>
  <w:style w:type="table" w:customStyle="1" w:styleId="TableGrid2112">
    <w:name w:val="Table Grid2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1">
    <w:name w:val="Нет списка12112"/>
    <w:next w:val="a3"/>
    <w:uiPriority w:val="99"/>
    <w:semiHidden/>
    <w:unhideWhenUsed/>
    <w:rsid w:val="00D50E1E"/>
  </w:style>
  <w:style w:type="numbering" w:customStyle="1" w:styleId="211112">
    <w:name w:val="Нет списка211112"/>
    <w:next w:val="a3"/>
    <w:uiPriority w:val="99"/>
    <w:semiHidden/>
    <w:unhideWhenUsed/>
    <w:rsid w:val="00D50E1E"/>
  </w:style>
  <w:style w:type="numbering" w:customStyle="1" w:styleId="311120">
    <w:name w:val="Нет списка31112"/>
    <w:next w:val="a3"/>
    <w:uiPriority w:val="99"/>
    <w:semiHidden/>
    <w:unhideWhenUsed/>
    <w:rsid w:val="00D50E1E"/>
  </w:style>
  <w:style w:type="table" w:customStyle="1" w:styleId="121320">
    <w:name w:val="Сетка таблицы12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2">
    <w:name w:val="Сетка таблицы43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 1211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2">
    <w:name w:val="Сетка таблицы41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a3"/>
    <w:uiPriority w:val="99"/>
    <w:semiHidden/>
    <w:unhideWhenUsed/>
    <w:rsid w:val="00D50E1E"/>
  </w:style>
  <w:style w:type="numbering" w:customStyle="1" w:styleId="1111112">
    <w:name w:val="Нет списка1111112"/>
    <w:next w:val="a3"/>
    <w:uiPriority w:val="99"/>
    <w:semiHidden/>
    <w:unhideWhenUsed/>
    <w:rsid w:val="00D50E1E"/>
  </w:style>
  <w:style w:type="table" w:customStyle="1" w:styleId="TableGrid111120">
    <w:name w:val="Table Grid1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Сетка таблицы11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0">
    <w:name w:val="Сетка таблицы211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Сетка таблицы311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 11111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2">
    <w:name w:val="Сетка таблицы42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Простая таблица 1312"/>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3">
    <w:name w:val="Простая таблица 1111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2">
    <w:name w:val="Сетка таблицы 1211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23">
    <w:name w:val="Простая таблица 1211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2">
    <w:name w:val="TableStyle012"/>
    <w:rsid w:val="00D50E1E"/>
    <w:rPr>
      <w:rFonts w:ascii="Arial" w:eastAsia="Times New Roman" w:hAnsi="Arial"/>
      <w:sz w:val="16"/>
    </w:rPr>
    <w:tblPr>
      <w:tblCellMar>
        <w:top w:w="0" w:type="dxa"/>
        <w:left w:w="0" w:type="dxa"/>
        <w:bottom w:w="0" w:type="dxa"/>
        <w:right w:w="0" w:type="dxa"/>
      </w:tblCellMar>
    </w:tblPr>
  </w:style>
  <w:style w:type="table" w:customStyle="1" w:styleId="4512">
    <w:name w:val="Сетка таблицы45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2">
    <w:name w:val="Сетка таблицы46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Сетка таблицы48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
    <w:name w:val="Сетка таблицы410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Сетка таблицы413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2">
    <w:name w:val="Сетка таблицы415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0">
    <w:name w:val="Нет списка532"/>
    <w:next w:val="a3"/>
    <w:uiPriority w:val="99"/>
    <w:semiHidden/>
    <w:unhideWhenUsed/>
    <w:rsid w:val="00D50E1E"/>
  </w:style>
  <w:style w:type="table" w:customStyle="1" w:styleId="8220">
    <w:name w:val="Сетка таблицы82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D50E1E"/>
    <w:rPr>
      <w:rFonts w:eastAsia="Times New Roman"/>
    </w:rPr>
    <w:tblPr>
      <w:tblCellMar>
        <w:top w:w="0" w:type="dxa"/>
        <w:left w:w="0" w:type="dxa"/>
        <w:bottom w:w="0" w:type="dxa"/>
        <w:right w:w="0" w:type="dxa"/>
      </w:tblCellMar>
    </w:tblPr>
  </w:style>
  <w:style w:type="table" w:customStyle="1" w:styleId="14320">
    <w:name w:val="Сетка таблицы1432"/>
    <w:basedOn w:val="a2"/>
    <w:next w:val="aff7"/>
    <w:uiPriority w:val="59"/>
    <w:locked/>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3"/>
    <w:uiPriority w:val="99"/>
    <w:semiHidden/>
    <w:unhideWhenUsed/>
    <w:rsid w:val="00D50E1E"/>
  </w:style>
  <w:style w:type="table" w:customStyle="1" w:styleId="15120">
    <w:name w:val="Сетка таблицы15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Grid12"/>
    <w:rsid w:val="00D50E1E"/>
    <w:rPr>
      <w:rFonts w:eastAsia="Times New Roman"/>
    </w:rPr>
    <w:tblPr>
      <w:tblCellMar>
        <w:top w:w="0" w:type="dxa"/>
        <w:left w:w="0" w:type="dxa"/>
        <w:bottom w:w="0" w:type="dxa"/>
        <w:right w:w="0" w:type="dxa"/>
      </w:tblCellMar>
    </w:tblPr>
  </w:style>
  <w:style w:type="table" w:customStyle="1" w:styleId="16120">
    <w:name w:val="Сетка таблицы16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0">
    <w:name w:val="Сетка таблицы15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3"/>
    <w:uiPriority w:val="99"/>
    <w:semiHidden/>
    <w:unhideWhenUsed/>
    <w:rsid w:val="00D50E1E"/>
  </w:style>
  <w:style w:type="table" w:customStyle="1" w:styleId="1810">
    <w:name w:val="Сетка таблицы18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Нет списка181"/>
    <w:next w:val="a3"/>
    <w:uiPriority w:val="99"/>
    <w:semiHidden/>
    <w:unhideWhenUsed/>
    <w:rsid w:val="00D50E1E"/>
  </w:style>
  <w:style w:type="numbering" w:customStyle="1" w:styleId="2611">
    <w:name w:val="Нет списка261"/>
    <w:next w:val="a3"/>
    <w:uiPriority w:val="99"/>
    <w:semiHidden/>
    <w:unhideWhenUsed/>
    <w:rsid w:val="00D50E1E"/>
  </w:style>
  <w:style w:type="numbering" w:customStyle="1" w:styleId="3611">
    <w:name w:val="Нет списка361"/>
    <w:next w:val="a3"/>
    <w:uiPriority w:val="99"/>
    <w:semiHidden/>
    <w:unhideWhenUsed/>
    <w:rsid w:val="00D50E1E"/>
  </w:style>
  <w:style w:type="table" w:customStyle="1" w:styleId="1910">
    <w:name w:val="Сетка таблицы19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Сетка таблицы416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 181"/>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1">
    <w:name w:val="Сетка таблицы417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3"/>
    <w:uiPriority w:val="99"/>
    <w:semiHidden/>
    <w:unhideWhenUsed/>
    <w:rsid w:val="00D50E1E"/>
  </w:style>
  <w:style w:type="numbering" w:customStyle="1" w:styleId="11610">
    <w:name w:val="Нет списка1161"/>
    <w:next w:val="a3"/>
    <w:uiPriority w:val="99"/>
    <w:semiHidden/>
    <w:unhideWhenUsed/>
    <w:rsid w:val="00D50E1E"/>
  </w:style>
  <w:style w:type="table" w:customStyle="1" w:styleId="TableGrid151">
    <w:name w:val="Table Grid1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Сетка таблицы316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 115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
    <w:name w:val="Сетка таблицы42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3"/>
    <w:uiPriority w:val="99"/>
    <w:semiHidden/>
    <w:unhideWhenUsed/>
    <w:rsid w:val="00D50E1E"/>
  </w:style>
  <w:style w:type="table" w:customStyle="1" w:styleId="TableGrid241">
    <w:name w:val="Table Grid2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Нет списка1241"/>
    <w:next w:val="a3"/>
    <w:uiPriority w:val="99"/>
    <w:semiHidden/>
    <w:unhideWhenUsed/>
    <w:rsid w:val="00D50E1E"/>
  </w:style>
  <w:style w:type="numbering" w:customStyle="1" w:styleId="21410">
    <w:name w:val="Нет списка2141"/>
    <w:next w:val="a3"/>
    <w:uiPriority w:val="99"/>
    <w:semiHidden/>
    <w:unhideWhenUsed/>
    <w:rsid w:val="00D50E1E"/>
  </w:style>
  <w:style w:type="numbering" w:customStyle="1" w:styleId="31410">
    <w:name w:val="Нет списка3141"/>
    <w:next w:val="a3"/>
    <w:uiPriority w:val="99"/>
    <w:semiHidden/>
    <w:unhideWhenUsed/>
    <w:rsid w:val="00D50E1E"/>
  </w:style>
  <w:style w:type="table" w:customStyle="1" w:styleId="12510">
    <w:name w:val="Сетка таблицы12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Сетка таблицы43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 1241"/>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
    <w:name w:val="Сетка таблицы41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a3"/>
    <w:uiPriority w:val="99"/>
    <w:semiHidden/>
    <w:unhideWhenUsed/>
    <w:rsid w:val="00D50E1E"/>
  </w:style>
  <w:style w:type="numbering" w:customStyle="1" w:styleId="111411">
    <w:name w:val="Нет списка11141"/>
    <w:next w:val="a3"/>
    <w:uiPriority w:val="99"/>
    <w:semiHidden/>
    <w:unhideWhenUsed/>
    <w:rsid w:val="00D50E1E"/>
  </w:style>
  <w:style w:type="table" w:customStyle="1" w:styleId="TableGrid11410">
    <w:name w:val="Table Grid1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0">
    <w:name w:val="Сетка таблицы1115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Сетка таблицы311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 1114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
    <w:name w:val="Сетка таблицы42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0">
    <w:name w:val="Нет списка441"/>
    <w:next w:val="a3"/>
    <w:uiPriority w:val="99"/>
    <w:semiHidden/>
    <w:unhideWhenUsed/>
    <w:rsid w:val="00D50E1E"/>
  </w:style>
  <w:style w:type="numbering" w:customStyle="1" w:styleId="13410">
    <w:name w:val="Нет списка1341"/>
    <w:next w:val="a3"/>
    <w:uiPriority w:val="99"/>
    <w:semiHidden/>
    <w:unhideWhenUsed/>
    <w:rsid w:val="00D50E1E"/>
  </w:style>
  <w:style w:type="table" w:customStyle="1" w:styleId="13411">
    <w:name w:val="Сетка таблицы134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
    <w:name w:val="Сетка таблицы23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0">
    <w:name w:val="Нет списка541"/>
    <w:next w:val="a3"/>
    <w:uiPriority w:val="99"/>
    <w:semiHidden/>
    <w:unhideWhenUsed/>
    <w:rsid w:val="00D50E1E"/>
  </w:style>
  <w:style w:type="table" w:customStyle="1" w:styleId="551">
    <w:name w:val="Сетка таблицы55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0">
    <w:name w:val="Сетка таблицы1441"/>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1">
    <w:name w:val="Нет списка1431"/>
    <w:next w:val="a3"/>
    <w:uiPriority w:val="99"/>
    <w:semiHidden/>
    <w:unhideWhenUsed/>
    <w:rsid w:val="00D50E1E"/>
  </w:style>
  <w:style w:type="table" w:customStyle="1" w:styleId="2431">
    <w:name w:val="Сетка таблицы243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Нет списка11241"/>
    <w:next w:val="a3"/>
    <w:uiPriority w:val="99"/>
    <w:semiHidden/>
    <w:unhideWhenUsed/>
    <w:rsid w:val="00D50E1E"/>
  </w:style>
  <w:style w:type="numbering" w:customStyle="1" w:styleId="22410">
    <w:name w:val="Нет списка2241"/>
    <w:next w:val="a3"/>
    <w:uiPriority w:val="99"/>
    <w:semiHidden/>
    <w:unhideWhenUsed/>
    <w:rsid w:val="00D50E1E"/>
  </w:style>
  <w:style w:type="numbering" w:customStyle="1" w:styleId="32410">
    <w:name w:val="Нет списка3241"/>
    <w:next w:val="a3"/>
    <w:uiPriority w:val="99"/>
    <w:semiHidden/>
    <w:unhideWhenUsed/>
    <w:rsid w:val="00D50E1E"/>
  </w:style>
  <w:style w:type="table" w:customStyle="1" w:styleId="112410">
    <w:name w:val="Сетка таблицы112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Сетка таблицы44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
    <w:name w:val="Сетка таблицы 115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1">
    <w:name w:val="Сетка таблицы513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Простая таблица 161"/>
    <w:basedOn w:val="a2"/>
    <w:next w:val="1e"/>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1">
    <w:name w:val="Сетка таблицы11114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 1114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13">
    <w:name w:val="Простая таблица 114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1">
    <w:name w:val="Сетка таблицы1214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 124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13">
    <w:name w:val="Простая таблица 124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1">
    <w:name w:val="Сетка таблицы21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Сетка таблицы31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2">
    <w:name w:val="Сетка таблицы 134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1">
    <w:name w:val="Сетка таблицы7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2">
    <w:name w:val="Сетка таблицы 1431"/>
    <w:basedOn w:val="a2"/>
    <w:next w:val="1b"/>
    <w:uiPriority w:val="99"/>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10">
    <w:name w:val="Сетка таблицы2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етка таблицы26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Сетка таблицы27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1">
    <w:name w:val="Нет списка621"/>
    <w:next w:val="a3"/>
    <w:uiPriority w:val="99"/>
    <w:semiHidden/>
    <w:unhideWhenUsed/>
    <w:rsid w:val="00D50E1E"/>
  </w:style>
  <w:style w:type="table" w:customStyle="1" w:styleId="831">
    <w:name w:val="Сетка таблицы83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
    <w:name w:val="Нет списка1511"/>
    <w:next w:val="a3"/>
    <w:uiPriority w:val="99"/>
    <w:semiHidden/>
    <w:unhideWhenUsed/>
    <w:rsid w:val="00D50E1E"/>
  </w:style>
  <w:style w:type="numbering" w:customStyle="1" w:styleId="23111">
    <w:name w:val="Нет списка2311"/>
    <w:next w:val="a3"/>
    <w:uiPriority w:val="99"/>
    <w:semiHidden/>
    <w:unhideWhenUsed/>
    <w:rsid w:val="00D50E1E"/>
  </w:style>
  <w:style w:type="numbering" w:customStyle="1" w:styleId="33111">
    <w:name w:val="Нет списка3311"/>
    <w:next w:val="a3"/>
    <w:uiPriority w:val="99"/>
    <w:semiHidden/>
    <w:unhideWhenUsed/>
    <w:rsid w:val="00D50E1E"/>
  </w:style>
  <w:style w:type="table" w:customStyle="1" w:styleId="1531">
    <w:name w:val="Сетка таблицы153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Сетка таблицы45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Сетка таблицы 1511"/>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1">
    <w:name w:val="Сетка таблицы41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a3"/>
    <w:uiPriority w:val="99"/>
    <w:semiHidden/>
    <w:unhideWhenUsed/>
    <w:rsid w:val="00D50E1E"/>
  </w:style>
  <w:style w:type="numbering" w:customStyle="1" w:styleId="113110">
    <w:name w:val="Нет списка11311"/>
    <w:next w:val="a3"/>
    <w:uiPriority w:val="99"/>
    <w:semiHidden/>
    <w:unhideWhenUsed/>
    <w:rsid w:val="00D50E1E"/>
  </w:style>
  <w:style w:type="table" w:customStyle="1" w:styleId="TableGrid12210">
    <w:name w:val="Table Grid1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Сетка таблицы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 1122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1">
    <w:name w:val="Сетка таблицы42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a3"/>
    <w:uiPriority w:val="99"/>
    <w:semiHidden/>
    <w:unhideWhenUsed/>
    <w:rsid w:val="00D50E1E"/>
  </w:style>
  <w:style w:type="table" w:customStyle="1" w:styleId="TableGrid2121">
    <w:name w:val="Table Grid2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Нет списка12121"/>
    <w:next w:val="a3"/>
    <w:uiPriority w:val="99"/>
    <w:semiHidden/>
    <w:unhideWhenUsed/>
    <w:rsid w:val="00D50E1E"/>
  </w:style>
  <w:style w:type="numbering" w:customStyle="1" w:styleId="211210">
    <w:name w:val="Нет списка21121"/>
    <w:next w:val="a3"/>
    <w:uiPriority w:val="99"/>
    <w:semiHidden/>
    <w:unhideWhenUsed/>
    <w:rsid w:val="00D50E1E"/>
  </w:style>
  <w:style w:type="numbering" w:customStyle="1" w:styleId="311210">
    <w:name w:val="Нет списка31121"/>
    <w:next w:val="a3"/>
    <w:uiPriority w:val="99"/>
    <w:semiHidden/>
    <w:unhideWhenUsed/>
    <w:rsid w:val="00D50E1E"/>
  </w:style>
  <w:style w:type="table" w:customStyle="1" w:styleId="122110">
    <w:name w:val="Сетка таблицы1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Сетка таблицы43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 12121"/>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1">
    <w:name w:val="Сетка таблицы41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a3"/>
    <w:uiPriority w:val="99"/>
    <w:semiHidden/>
    <w:unhideWhenUsed/>
    <w:rsid w:val="00D50E1E"/>
  </w:style>
  <w:style w:type="numbering" w:customStyle="1" w:styleId="1111211">
    <w:name w:val="Нет списка111121"/>
    <w:next w:val="a3"/>
    <w:uiPriority w:val="99"/>
    <w:semiHidden/>
    <w:unhideWhenUsed/>
    <w:rsid w:val="00D50E1E"/>
  </w:style>
  <w:style w:type="table" w:customStyle="1" w:styleId="TableGrid111210">
    <w:name w:val="Table Grid1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Сетка таблицы211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Сетка таблицы311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 11112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1">
    <w:name w:val="Сетка таблицы42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3"/>
    <w:uiPriority w:val="99"/>
    <w:semiHidden/>
    <w:unhideWhenUsed/>
    <w:rsid w:val="00D50E1E"/>
  </w:style>
  <w:style w:type="numbering" w:customStyle="1" w:styleId="131110">
    <w:name w:val="Нет списка13111"/>
    <w:next w:val="a3"/>
    <w:uiPriority w:val="99"/>
    <w:semiHidden/>
    <w:unhideWhenUsed/>
    <w:rsid w:val="00D50E1E"/>
  </w:style>
  <w:style w:type="table" w:customStyle="1" w:styleId="131111">
    <w:name w:val="Сетка таблицы13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0">
    <w:name w:val="Сетка таблицы23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
    <w:name w:val="Нет списка5111"/>
    <w:next w:val="a3"/>
    <w:uiPriority w:val="99"/>
    <w:semiHidden/>
    <w:unhideWhenUsed/>
    <w:rsid w:val="00D50E1E"/>
  </w:style>
  <w:style w:type="table" w:customStyle="1" w:styleId="52110">
    <w:name w:val="Сетка таблицы5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Сетка таблицы14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
    <w:name w:val="Нет списка14111"/>
    <w:next w:val="a3"/>
    <w:uiPriority w:val="99"/>
    <w:semiHidden/>
    <w:unhideWhenUsed/>
    <w:rsid w:val="00D50E1E"/>
  </w:style>
  <w:style w:type="table" w:customStyle="1" w:styleId="24111">
    <w:name w:val="Сетка таблицы24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1"/>
    <w:next w:val="a3"/>
    <w:uiPriority w:val="99"/>
    <w:semiHidden/>
    <w:unhideWhenUsed/>
    <w:rsid w:val="00D50E1E"/>
  </w:style>
  <w:style w:type="numbering" w:customStyle="1" w:styleId="221111">
    <w:name w:val="Нет списка22111"/>
    <w:next w:val="a3"/>
    <w:uiPriority w:val="99"/>
    <w:semiHidden/>
    <w:unhideWhenUsed/>
    <w:rsid w:val="00D50E1E"/>
  </w:style>
  <w:style w:type="numbering" w:customStyle="1" w:styleId="321111">
    <w:name w:val="Нет списка32111"/>
    <w:next w:val="a3"/>
    <w:uiPriority w:val="99"/>
    <w:semiHidden/>
    <w:unhideWhenUsed/>
    <w:rsid w:val="00D50E1E"/>
  </w:style>
  <w:style w:type="table" w:customStyle="1" w:styleId="1121110">
    <w:name w:val="Сетка таблицы1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Сетка таблицы44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0">
    <w:name w:val="Сетка таблицы33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
    <w:name w:val="Сетка таблицы 1121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0">
    <w:name w:val="Сетка таблицы5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Простая таблица 1321"/>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1">
    <w:name w:val="Сетка таблицы1111111"/>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 1111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13">
    <w:name w:val="Простая таблица 1112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10">
    <w:name w:val="Сетка таблицы121111"/>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 1212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13">
    <w:name w:val="Простая таблица 1212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1">
    <w:name w:val="Сетка таблицы212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Сетка таблицы312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
    <w:name w:val="Сетка таблицы 131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1">
    <w:name w:val="Сетка таблицы7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
    <w:name w:val="Сетка таблицы 14111"/>
    <w:basedOn w:val="a2"/>
    <w:next w:val="1b"/>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0">
    <w:name w:val="Нет списка711"/>
    <w:next w:val="a3"/>
    <w:uiPriority w:val="99"/>
    <w:semiHidden/>
    <w:unhideWhenUsed/>
    <w:rsid w:val="00D50E1E"/>
  </w:style>
  <w:style w:type="table" w:customStyle="1" w:styleId="921">
    <w:name w:val="Сетка таблицы92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Нет списка1611"/>
    <w:next w:val="a3"/>
    <w:uiPriority w:val="99"/>
    <w:semiHidden/>
    <w:unhideWhenUsed/>
    <w:rsid w:val="00D50E1E"/>
  </w:style>
  <w:style w:type="numbering" w:customStyle="1" w:styleId="24110">
    <w:name w:val="Нет списка2411"/>
    <w:next w:val="a3"/>
    <w:uiPriority w:val="99"/>
    <w:semiHidden/>
    <w:unhideWhenUsed/>
    <w:rsid w:val="00D50E1E"/>
  </w:style>
  <w:style w:type="numbering" w:customStyle="1" w:styleId="34111">
    <w:name w:val="Нет списка3411"/>
    <w:next w:val="a3"/>
    <w:uiPriority w:val="99"/>
    <w:semiHidden/>
    <w:unhideWhenUsed/>
    <w:rsid w:val="00D50E1E"/>
  </w:style>
  <w:style w:type="table" w:customStyle="1" w:styleId="16210">
    <w:name w:val="Сетка таблицы162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1">
    <w:name w:val="Сетка таблицы46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етка таблицы3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Сетка таблицы 1611"/>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1">
    <w:name w:val="Сетка таблицы413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
    <w:name w:val="No List1311"/>
    <w:next w:val="a3"/>
    <w:uiPriority w:val="99"/>
    <w:semiHidden/>
    <w:unhideWhenUsed/>
    <w:rsid w:val="00D50E1E"/>
  </w:style>
  <w:style w:type="numbering" w:customStyle="1" w:styleId="114110">
    <w:name w:val="Нет списка11411"/>
    <w:next w:val="a3"/>
    <w:uiPriority w:val="99"/>
    <w:semiHidden/>
    <w:unhideWhenUsed/>
    <w:rsid w:val="00D50E1E"/>
  </w:style>
  <w:style w:type="table" w:customStyle="1" w:styleId="TableGrid1311">
    <w:name w:val="Table Grid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Сетка таблицы114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Сетка таблицы21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Сетка таблицы31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 113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1">
    <w:name w:val="Сетка таблицы4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a3"/>
    <w:uiPriority w:val="99"/>
    <w:semiHidden/>
    <w:unhideWhenUsed/>
    <w:rsid w:val="00D50E1E"/>
  </w:style>
  <w:style w:type="table" w:customStyle="1" w:styleId="TableGrid2211">
    <w:name w:val="Table Grid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1">
    <w:name w:val="Нет списка12211"/>
    <w:next w:val="a3"/>
    <w:uiPriority w:val="99"/>
    <w:semiHidden/>
    <w:unhideWhenUsed/>
    <w:rsid w:val="00D50E1E"/>
  </w:style>
  <w:style w:type="numbering" w:customStyle="1" w:styleId="212110">
    <w:name w:val="Нет списка21211"/>
    <w:next w:val="a3"/>
    <w:uiPriority w:val="99"/>
    <w:semiHidden/>
    <w:unhideWhenUsed/>
    <w:rsid w:val="00D50E1E"/>
  </w:style>
  <w:style w:type="numbering" w:customStyle="1" w:styleId="312110">
    <w:name w:val="Нет списка31211"/>
    <w:next w:val="a3"/>
    <w:uiPriority w:val="99"/>
    <w:semiHidden/>
    <w:unhideWhenUsed/>
    <w:rsid w:val="00D50E1E"/>
  </w:style>
  <w:style w:type="table" w:customStyle="1" w:styleId="123110">
    <w:name w:val="Сетка таблицы1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1">
    <w:name w:val="Сетка таблицы43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 12211"/>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1">
    <w:name w:val="Сетка таблицы41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1">
    <w:name w:val="No List11211"/>
    <w:next w:val="a3"/>
    <w:uiPriority w:val="99"/>
    <w:semiHidden/>
    <w:unhideWhenUsed/>
    <w:rsid w:val="00D50E1E"/>
  </w:style>
  <w:style w:type="numbering" w:customStyle="1" w:styleId="1112111">
    <w:name w:val="Нет списка111211"/>
    <w:next w:val="a3"/>
    <w:uiPriority w:val="99"/>
    <w:semiHidden/>
    <w:unhideWhenUsed/>
    <w:rsid w:val="00D50E1E"/>
  </w:style>
  <w:style w:type="table" w:customStyle="1" w:styleId="TableGrid112110">
    <w:name w:val="Table Grid1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10">
    <w:name w:val="Сетка таблицы1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 1112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1">
    <w:name w:val="Сетка таблицы42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
    <w:next w:val="a3"/>
    <w:uiPriority w:val="99"/>
    <w:semiHidden/>
    <w:unhideWhenUsed/>
    <w:rsid w:val="00D50E1E"/>
  </w:style>
  <w:style w:type="numbering" w:customStyle="1" w:styleId="132110">
    <w:name w:val="Нет списка13211"/>
    <w:next w:val="a3"/>
    <w:uiPriority w:val="99"/>
    <w:semiHidden/>
    <w:unhideWhenUsed/>
    <w:rsid w:val="00D50E1E"/>
  </w:style>
  <w:style w:type="table" w:customStyle="1" w:styleId="132111">
    <w:name w:val="Сетка таблицы13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1">
    <w:name w:val="Нет списка5211"/>
    <w:next w:val="a3"/>
    <w:uiPriority w:val="99"/>
    <w:semiHidden/>
    <w:unhideWhenUsed/>
    <w:rsid w:val="00D50E1E"/>
  </w:style>
  <w:style w:type="table" w:customStyle="1" w:styleId="5311">
    <w:name w:val="Сетка таблицы5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0">
    <w:name w:val="Сетка таблицы14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1">
    <w:name w:val="Нет списка14211"/>
    <w:next w:val="a3"/>
    <w:uiPriority w:val="99"/>
    <w:semiHidden/>
    <w:unhideWhenUsed/>
    <w:rsid w:val="00D50E1E"/>
  </w:style>
  <w:style w:type="table" w:customStyle="1" w:styleId="24211">
    <w:name w:val="Сетка таблицы242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0">
    <w:name w:val="Нет списка112211"/>
    <w:next w:val="a3"/>
    <w:uiPriority w:val="99"/>
    <w:semiHidden/>
    <w:unhideWhenUsed/>
    <w:rsid w:val="00D50E1E"/>
  </w:style>
  <w:style w:type="numbering" w:customStyle="1" w:styleId="222110">
    <w:name w:val="Нет списка22211"/>
    <w:next w:val="a3"/>
    <w:uiPriority w:val="99"/>
    <w:semiHidden/>
    <w:unhideWhenUsed/>
    <w:rsid w:val="00D50E1E"/>
  </w:style>
  <w:style w:type="numbering" w:customStyle="1" w:styleId="322110">
    <w:name w:val="Нет списка32211"/>
    <w:next w:val="a3"/>
    <w:uiPriority w:val="99"/>
    <w:semiHidden/>
    <w:unhideWhenUsed/>
    <w:rsid w:val="00D50E1E"/>
  </w:style>
  <w:style w:type="table" w:customStyle="1" w:styleId="1122111">
    <w:name w:val="Сетка таблицы11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1">
    <w:name w:val="Сетка таблицы44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
    <w:name w:val="Сетка таблицы 1131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1">
    <w:name w:val="Сетка таблицы5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Простая таблица 1411"/>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10">
    <w:name w:val="Сетка таблицы111121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 1112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3">
    <w:name w:val="Простая таблица 112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10">
    <w:name w:val="Сетка таблицы121211"/>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 122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13">
    <w:name w:val="Простая таблица 122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1">
    <w:name w:val="Сетка таблицы21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1">
    <w:name w:val="Сетка таблицы31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2">
    <w:name w:val="Сетка таблицы 132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1">
    <w:name w:val="Сетка таблицы7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2">
    <w:name w:val="Сетка таблицы 14211"/>
    <w:basedOn w:val="a2"/>
    <w:next w:val="1b"/>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1">
    <w:name w:val="Сетка таблицы8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3"/>
    <w:uiPriority w:val="99"/>
    <w:semiHidden/>
    <w:unhideWhenUsed/>
    <w:rsid w:val="00D50E1E"/>
  </w:style>
  <w:style w:type="numbering" w:customStyle="1" w:styleId="17110">
    <w:name w:val="Нет списка1711"/>
    <w:next w:val="a3"/>
    <w:uiPriority w:val="99"/>
    <w:semiHidden/>
    <w:unhideWhenUsed/>
    <w:rsid w:val="00D50E1E"/>
  </w:style>
  <w:style w:type="table" w:customStyle="1" w:styleId="1021">
    <w:name w:val="Сетка таблицы102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Сетка таблицы210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Сетка таблицы 17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1">
    <w:name w:val="Сетка таблицы47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Сетка таблицы41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1">
    <w:name w:val="Нет списка2511"/>
    <w:next w:val="a3"/>
    <w:uiPriority w:val="99"/>
    <w:semiHidden/>
    <w:unhideWhenUsed/>
    <w:rsid w:val="00D50E1E"/>
  </w:style>
  <w:style w:type="table" w:customStyle="1" w:styleId="5411">
    <w:name w:val="Сетка таблицы541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0">
    <w:name w:val="Нет списка11511"/>
    <w:next w:val="a3"/>
    <w:uiPriority w:val="99"/>
    <w:semiHidden/>
    <w:unhideWhenUsed/>
    <w:rsid w:val="00D50E1E"/>
  </w:style>
  <w:style w:type="numbering" w:customStyle="1" w:styleId="213110">
    <w:name w:val="Нет списка21311"/>
    <w:next w:val="a3"/>
    <w:uiPriority w:val="99"/>
    <w:semiHidden/>
    <w:unhideWhenUsed/>
    <w:rsid w:val="00D50E1E"/>
  </w:style>
  <w:style w:type="numbering" w:customStyle="1" w:styleId="35111">
    <w:name w:val="Нет списка3511"/>
    <w:next w:val="a3"/>
    <w:uiPriority w:val="99"/>
    <w:semiHidden/>
    <w:unhideWhenUsed/>
    <w:rsid w:val="00D50E1E"/>
  </w:style>
  <w:style w:type="table" w:customStyle="1" w:styleId="115111">
    <w:name w:val="Сетка таблицы115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Сетка таблицы215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1">
    <w:name w:val="Сетка таблицы42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1">
    <w:name w:val="Сетка таблицы31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2">
    <w:name w:val="Сетка таблицы 1141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1">
    <w:name w:val="Сетка таблицы41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
    <w:name w:val="No List1411"/>
    <w:next w:val="a3"/>
    <w:uiPriority w:val="99"/>
    <w:semiHidden/>
    <w:unhideWhenUsed/>
    <w:rsid w:val="00D50E1E"/>
  </w:style>
  <w:style w:type="numbering" w:customStyle="1" w:styleId="1113111">
    <w:name w:val="Нет списка111311"/>
    <w:next w:val="a3"/>
    <w:uiPriority w:val="99"/>
    <w:semiHidden/>
    <w:unhideWhenUsed/>
    <w:rsid w:val="00D50E1E"/>
  </w:style>
  <w:style w:type="table" w:customStyle="1" w:styleId="TableGrid1411">
    <w:name w:val="Table Grid1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10">
    <w:name w:val="Сетка таблицы1114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1">
    <w:name w:val="Сетка таблицы21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 114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1">
    <w:name w:val="No List2311"/>
    <w:next w:val="a3"/>
    <w:uiPriority w:val="99"/>
    <w:semiHidden/>
    <w:unhideWhenUsed/>
    <w:rsid w:val="00D50E1E"/>
  </w:style>
  <w:style w:type="table" w:customStyle="1" w:styleId="TableGrid2311">
    <w:name w:val="Table Grid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1">
    <w:name w:val="Нет списка12311"/>
    <w:next w:val="a3"/>
    <w:uiPriority w:val="99"/>
    <w:semiHidden/>
    <w:unhideWhenUsed/>
    <w:rsid w:val="00D50E1E"/>
  </w:style>
  <w:style w:type="numbering" w:customStyle="1" w:styleId="2111210">
    <w:name w:val="Нет списка211121"/>
    <w:next w:val="a3"/>
    <w:uiPriority w:val="99"/>
    <w:semiHidden/>
    <w:unhideWhenUsed/>
    <w:rsid w:val="00D50E1E"/>
  </w:style>
  <w:style w:type="numbering" w:customStyle="1" w:styleId="313110">
    <w:name w:val="Нет списка31311"/>
    <w:next w:val="a3"/>
    <w:uiPriority w:val="99"/>
    <w:semiHidden/>
    <w:unhideWhenUsed/>
    <w:rsid w:val="00D50E1E"/>
  </w:style>
  <w:style w:type="table" w:customStyle="1" w:styleId="124110">
    <w:name w:val="Сетка таблицы12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1">
    <w:name w:val="Сетка таблицы43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 123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1">
    <w:name w:val="No List11311"/>
    <w:next w:val="a3"/>
    <w:uiPriority w:val="99"/>
    <w:semiHidden/>
    <w:unhideWhenUsed/>
    <w:rsid w:val="00D50E1E"/>
  </w:style>
  <w:style w:type="numbering" w:customStyle="1" w:styleId="11111210">
    <w:name w:val="Нет списка1111121"/>
    <w:next w:val="a3"/>
    <w:uiPriority w:val="99"/>
    <w:semiHidden/>
    <w:unhideWhenUsed/>
    <w:rsid w:val="00D50E1E"/>
  </w:style>
  <w:style w:type="table" w:customStyle="1" w:styleId="TableGrid113110">
    <w:name w:val="Table Grid1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1">
    <w:name w:val="Сетка таблицы31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 1113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1">
    <w:name w:val="Сетка таблицы42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3">
    <w:name w:val="Простая таблица 1511"/>
    <w:basedOn w:val="a2"/>
    <w:next w:val="1e"/>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12">
    <w:name w:val="Сетка таблицы 1113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13">
    <w:name w:val="Простая таблица 113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12">
    <w:name w:val="Сетка таблицы 123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13">
    <w:name w:val="Простая таблица 123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1">
    <w:name w:val="TableStyle021"/>
    <w:rsid w:val="00D50E1E"/>
    <w:rPr>
      <w:rFonts w:ascii="Arial" w:eastAsia="Times New Roman" w:hAnsi="Arial"/>
      <w:sz w:val="16"/>
    </w:rPr>
    <w:tblPr>
      <w:tblCellMar>
        <w:top w:w="0" w:type="dxa"/>
        <w:left w:w="0" w:type="dxa"/>
        <w:bottom w:w="0" w:type="dxa"/>
        <w:right w:w="0" w:type="dxa"/>
      </w:tblCellMar>
    </w:tblPr>
  </w:style>
  <w:style w:type="numbering" w:customStyle="1" w:styleId="43110">
    <w:name w:val="Нет списка4311"/>
    <w:next w:val="a3"/>
    <w:uiPriority w:val="99"/>
    <w:semiHidden/>
    <w:unhideWhenUsed/>
    <w:rsid w:val="00D50E1E"/>
  </w:style>
  <w:style w:type="numbering" w:customStyle="1" w:styleId="133110">
    <w:name w:val="Нет списка13311"/>
    <w:next w:val="a3"/>
    <w:uiPriority w:val="99"/>
    <w:semiHidden/>
    <w:unhideWhenUsed/>
    <w:rsid w:val="00D50E1E"/>
  </w:style>
  <w:style w:type="numbering" w:customStyle="1" w:styleId="223110">
    <w:name w:val="Нет списка22311"/>
    <w:next w:val="a3"/>
    <w:uiPriority w:val="99"/>
    <w:semiHidden/>
    <w:unhideWhenUsed/>
    <w:rsid w:val="00D50E1E"/>
  </w:style>
  <w:style w:type="numbering" w:customStyle="1" w:styleId="323110">
    <w:name w:val="Нет списка32311"/>
    <w:next w:val="a3"/>
    <w:uiPriority w:val="99"/>
    <w:semiHidden/>
    <w:unhideWhenUsed/>
    <w:rsid w:val="00D50E1E"/>
  </w:style>
  <w:style w:type="table" w:customStyle="1" w:styleId="133111">
    <w:name w:val="Сетка таблицы13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1">
    <w:name w:val="Сетка таблицы233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1">
    <w:name w:val="Сетка таблицы44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2">
    <w:name w:val="Сетка таблицы 1331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1">
    <w:name w:val="Сетка таблицы4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
    <w:name w:val="No List12111"/>
    <w:next w:val="a3"/>
    <w:uiPriority w:val="99"/>
    <w:semiHidden/>
    <w:unhideWhenUsed/>
    <w:rsid w:val="00D50E1E"/>
  </w:style>
  <w:style w:type="numbering" w:customStyle="1" w:styleId="1123110">
    <w:name w:val="Нет списка112311"/>
    <w:next w:val="a3"/>
    <w:uiPriority w:val="99"/>
    <w:semiHidden/>
    <w:unhideWhenUsed/>
    <w:rsid w:val="00D50E1E"/>
  </w:style>
  <w:style w:type="table" w:customStyle="1" w:styleId="TableGrid121110">
    <w:name w:val="Table Grid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1">
    <w:name w:val="Сетка таблицы112311"/>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1">
    <w:name w:val="Сетка таблицы21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1">
    <w:name w:val="Сетка таблицы31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 1121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1">
    <w:name w:val="Сетка таблицы42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a3"/>
    <w:uiPriority w:val="99"/>
    <w:semiHidden/>
    <w:unhideWhenUsed/>
    <w:rsid w:val="00D50E1E"/>
  </w:style>
  <w:style w:type="table" w:customStyle="1" w:styleId="TableGrid21111">
    <w:name w:val="Table Grid2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
    <w:next w:val="a3"/>
    <w:uiPriority w:val="99"/>
    <w:semiHidden/>
    <w:unhideWhenUsed/>
    <w:rsid w:val="00D50E1E"/>
  </w:style>
  <w:style w:type="numbering" w:customStyle="1" w:styleId="21111110">
    <w:name w:val="Нет списка2111111"/>
    <w:next w:val="a3"/>
    <w:uiPriority w:val="99"/>
    <w:semiHidden/>
    <w:unhideWhenUsed/>
    <w:rsid w:val="00D50E1E"/>
  </w:style>
  <w:style w:type="numbering" w:customStyle="1" w:styleId="3111111">
    <w:name w:val="Нет списка311111"/>
    <w:next w:val="a3"/>
    <w:uiPriority w:val="99"/>
    <w:semiHidden/>
    <w:unhideWhenUsed/>
    <w:rsid w:val="00D50E1E"/>
  </w:style>
  <w:style w:type="table" w:customStyle="1" w:styleId="121311">
    <w:name w:val="Сетка таблицы12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0">
    <w:name w:val="Сетка таблицы221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1">
    <w:name w:val="Сетка таблицы43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0">
    <w:name w:val="Сетка таблицы32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 1211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1">
    <w:name w:val="Сетка таблицы41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a3"/>
    <w:uiPriority w:val="99"/>
    <w:semiHidden/>
    <w:unhideWhenUsed/>
    <w:rsid w:val="00D50E1E"/>
  </w:style>
  <w:style w:type="numbering" w:customStyle="1" w:styleId="111111110">
    <w:name w:val="Нет списка11111111"/>
    <w:next w:val="a3"/>
    <w:uiPriority w:val="99"/>
    <w:semiHidden/>
    <w:unhideWhenUsed/>
    <w:rsid w:val="00D50E1E"/>
  </w:style>
  <w:style w:type="table" w:customStyle="1" w:styleId="TableGrid1111110">
    <w:name w:val="Table Grid1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1">
    <w:name w:val="Сетка таблицы11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
    <w:name w:val="Сетка таблицы211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0">
    <w:name w:val="Сетка таблицы311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 11111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1">
    <w:name w:val="Сетка таблицы42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3">
    <w:name w:val="Простая таблица 13111"/>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4">
    <w:name w:val="Простая таблица 1111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12">
    <w:name w:val="Сетка таблицы 1211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13">
    <w:name w:val="Простая таблица 1211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1">
    <w:name w:val="TableStyle0111"/>
    <w:rsid w:val="00D50E1E"/>
    <w:rPr>
      <w:rFonts w:ascii="Arial" w:eastAsia="Times New Roman" w:hAnsi="Arial"/>
      <w:sz w:val="16"/>
    </w:rPr>
    <w:tblPr>
      <w:tblCellMar>
        <w:top w:w="0" w:type="dxa"/>
        <w:left w:w="0" w:type="dxa"/>
        <w:bottom w:w="0" w:type="dxa"/>
        <w:right w:w="0" w:type="dxa"/>
      </w:tblCellMar>
    </w:tblPr>
  </w:style>
  <w:style w:type="table" w:customStyle="1" w:styleId="45111">
    <w:name w:val="Сетка таблицы45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1">
    <w:name w:val="Сетка таблицы46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1">
    <w:name w:val="Сетка таблицы48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1">
    <w:name w:val="Сетка таблицы49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1">
    <w:name w:val="Сетка таблицы410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1">
    <w:name w:val="Сетка таблицы413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1">
    <w:name w:val="Сетка таблицы415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10">
    <w:name w:val="Нет списка5311"/>
    <w:next w:val="a3"/>
    <w:uiPriority w:val="99"/>
    <w:semiHidden/>
    <w:unhideWhenUsed/>
    <w:rsid w:val="00D50E1E"/>
  </w:style>
  <w:style w:type="table" w:customStyle="1" w:styleId="8211">
    <w:name w:val="Сетка таблицы82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Grid21"/>
    <w:rsid w:val="00D50E1E"/>
    <w:rPr>
      <w:rFonts w:eastAsia="Times New Roman"/>
    </w:rPr>
    <w:tblPr>
      <w:tblCellMar>
        <w:top w:w="0" w:type="dxa"/>
        <w:left w:w="0" w:type="dxa"/>
        <w:bottom w:w="0" w:type="dxa"/>
        <w:right w:w="0" w:type="dxa"/>
      </w:tblCellMar>
    </w:tblPr>
  </w:style>
  <w:style w:type="table" w:customStyle="1" w:styleId="143110">
    <w:name w:val="Сетка таблицы14311"/>
    <w:basedOn w:val="a2"/>
    <w:next w:val="aff7"/>
    <w:uiPriority w:val="59"/>
    <w:locked/>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
    <w:name w:val="Сетка таблицы73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
    <w:name w:val="Нет списка6111"/>
    <w:next w:val="a3"/>
    <w:uiPriority w:val="99"/>
    <w:semiHidden/>
    <w:unhideWhenUsed/>
    <w:rsid w:val="00D50E1E"/>
  </w:style>
  <w:style w:type="table" w:customStyle="1" w:styleId="151110">
    <w:name w:val="Сетка таблицы15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Grid111"/>
    <w:rsid w:val="00D50E1E"/>
    <w:rPr>
      <w:rFonts w:eastAsia="Times New Roman"/>
    </w:rPr>
    <w:tblPr>
      <w:tblCellMar>
        <w:top w:w="0" w:type="dxa"/>
        <w:left w:w="0" w:type="dxa"/>
        <w:bottom w:w="0" w:type="dxa"/>
        <w:right w:w="0" w:type="dxa"/>
      </w:tblCellMar>
    </w:tblPr>
  </w:style>
  <w:style w:type="table" w:customStyle="1" w:styleId="161110">
    <w:name w:val="Сетка таблицы16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Сетка таблицы15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1">
    <w:name w:val="TableStyle031"/>
    <w:rsid w:val="00D50E1E"/>
    <w:rPr>
      <w:rFonts w:ascii="Arial" w:eastAsia="Times New Roman" w:hAnsi="Arial"/>
      <w:sz w:val="16"/>
    </w:rPr>
    <w:tblPr>
      <w:tblCellMar>
        <w:top w:w="0" w:type="dxa"/>
        <w:left w:w="0" w:type="dxa"/>
        <w:bottom w:w="0" w:type="dxa"/>
        <w:right w:w="0" w:type="dxa"/>
      </w:tblCellMar>
    </w:tblPr>
  </w:style>
  <w:style w:type="table" w:customStyle="1" w:styleId="300">
    <w:name w:val="Сетка таблицы30"/>
    <w:basedOn w:val="a2"/>
    <w:next w:val="aff7"/>
    <w:uiPriority w:val="59"/>
    <w:rsid w:val="00942A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2"/>
    <w:next w:val="aff7"/>
    <w:rsid w:val="005427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2"/>
    <w:next w:val="aff7"/>
    <w:uiPriority w:val="59"/>
    <w:rsid w:val="00B72A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2"/>
    <w:next w:val="aff7"/>
    <w:uiPriority w:val="39"/>
    <w:rsid w:val="00224A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0">
    <w:name w:val="Сетка таблицы1513"/>
    <w:basedOn w:val="a2"/>
    <w:next w:val="aff7"/>
    <w:uiPriority w:val="59"/>
    <w:rsid w:val="00D827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2">
    <w:name w:val="Сетка таблицы1532"/>
    <w:basedOn w:val="a2"/>
    <w:next w:val="aff7"/>
    <w:uiPriority w:val="39"/>
    <w:rsid w:val="00D827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2"/>
    <w:next w:val="aff7"/>
    <w:uiPriority w:val="59"/>
    <w:rsid w:val="007A56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9D1384"/>
  </w:style>
  <w:style w:type="numbering" w:customStyle="1" w:styleId="1101">
    <w:name w:val="Нет списка110"/>
    <w:next w:val="a3"/>
    <w:uiPriority w:val="99"/>
    <w:semiHidden/>
    <w:unhideWhenUsed/>
    <w:rsid w:val="009D1384"/>
  </w:style>
  <w:style w:type="table" w:customStyle="1" w:styleId="500">
    <w:name w:val="Сетка таблицы50"/>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2"/>
    <w:next w:val="aff7"/>
    <w:uiPriority w:val="5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 110"/>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0">
    <w:name w:val="Сетка таблицы420"/>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Сетка таблицы4110"/>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
    <w:name w:val="Нет списка28"/>
    <w:next w:val="a3"/>
    <w:uiPriority w:val="99"/>
    <w:semiHidden/>
    <w:unhideWhenUsed/>
    <w:rsid w:val="009D1384"/>
  </w:style>
  <w:style w:type="table" w:customStyle="1" w:styleId="57">
    <w:name w:val="Сетка таблицы5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3"/>
    <w:uiPriority w:val="99"/>
    <w:semiHidden/>
    <w:unhideWhenUsed/>
    <w:rsid w:val="009D1384"/>
  </w:style>
  <w:style w:type="numbering" w:customStyle="1" w:styleId="2160">
    <w:name w:val="Нет списка216"/>
    <w:next w:val="a3"/>
    <w:uiPriority w:val="99"/>
    <w:semiHidden/>
    <w:unhideWhenUsed/>
    <w:rsid w:val="009D1384"/>
  </w:style>
  <w:style w:type="numbering" w:customStyle="1" w:styleId="380">
    <w:name w:val="Нет списка38"/>
    <w:next w:val="a3"/>
    <w:uiPriority w:val="99"/>
    <w:semiHidden/>
    <w:unhideWhenUsed/>
    <w:rsid w:val="009D1384"/>
  </w:style>
  <w:style w:type="table" w:customStyle="1" w:styleId="119">
    <w:name w:val="Сетка таблицы119"/>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Сетка таблицы42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 117"/>
    <w:basedOn w:val="a2"/>
    <w:next w:val="1b"/>
    <w:uiPriority w:val="99"/>
    <w:unhideWhenUsed/>
    <w:lock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6">
    <w:name w:val="Сетка таблицы411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3"/>
    <w:uiPriority w:val="99"/>
    <w:semiHidden/>
    <w:unhideWhenUsed/>
    <w:rsid w:val="009D1384"/>
  </w:style>
  <w:style w:type="numbering" w:customStyle="1" w:styleId="11160">
    <w:name w:val="Нет списка1116"/>
    <w:next w:val="a3"/>
    <w:uiPriority w:val="99"/>
    <w:semiHidden/>
    <w:unhideWhenUsed/>
    <w:rsid w:val="009D1384"/>
  </w:style>
  <w:style w:type="table" w:customStyle="1" w:styleId="TableGrid17">
    <w:name w:val="Table Grid1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2"/>
    <w:next w:val="aff7"/>
    <w:uiPriority w:val="5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2"/>
    <w:next w:val="aff7"/>
    <w:uiPriority w:val="99"/>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 117"/>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6">
    <w:name w:val="No List26"/>
    <w:next w:val="a3"/>
    <w:uiPriority w:val="99"/>
    <w:semiHidden/>
    <w:unhideWhenUsed/>
    <w:rsid w:val="009D1384"/>
  </w:style>
  <w:style w:type="table" w:customStyle="1" w:styleId="TableGrid26">
    <w:name w:val="Table Grid2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3"/>
    <w:uiPriority w:val="99"/>
    <w:semiHidden/>
    <w:unhideWhenUsed/>
    <w:rsid w:val="009D1384"/>
  </w:style>
  <w:style w:type="numbering" w:customStyle="1" w:styleId="21140">
    <w:name w:val="Нет списка2114"/>
    <w:next w:val="a3"/>
    <w:uiPriority w:val="99"/>
    <w:semiHidden/>
    <w:unhideWhenUsed/>
    <w:rsid w:val="009D1384"/>
  </w:style>
  <w:style w:type="numbering" w:customStyle="1" w:styleId="3160">
    <w:name w:val="Нет списка316"/>
    <w:next w:val="a3"/>
    <w:uiPriority w:val="99"/>
    <w:semiHidden/>
    <w:unhideWhenUsed/>
    <w:rsid w:val="009D1384"/>
  </w:style>
  <w:style w:type="table" w:customStyle="1" w:styleId="127">
    <w:name w:val="Сетка таблицы12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0">
    <w:name w:val="Table Grid 126"/>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
    <w:name w:val="No List116"/>
    <w:next w:val="a3"/>
    <w:uiPriority w:val="99"/>
    <w:semiHidden/>
    <w:unhideWhenUsed/>
    <w:rsid w:val="009D1384"/>
  </w:style>
  <w:style w:type="numbering" w:customStyle="1" w:styleId="111142">
    <w:name w:val="Нет списка11114"/>
    <w:next w:val="a3"/>
    <w:uiPriority w:val="99"/>
    <w:semiHidden/>
    <w:unhideWhenUsed/>
    <w:rsid w:val="009D1384"/>
  </w:style>
  <w:style w:type="table" w:customStyle="1" w:styleId="TableGrid1161">
    <w:name w:val="Table Grid11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0">
    <w:name w:val="Table Grid 1116"/>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6">
    <w:name w:val="Сетка таблицы421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Простая таблица 18"/>
    <w:basedOn w:val="a2"/>
    <w:next w:val="1e"/>
    <w:uiPriority w:val="99"/>
    <w:rsid w:val="009D138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61">
    <w:name w:val="Сетка таблицы 1116"/>
    <w:uiPriority w:val="99"/>
    <w:rsid w:val="009D138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62">
    <w:name w:val="Простая таблица 116"/>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61">
    <w:name w:val="Сетка таблицы 126"/>
    <w:uiPriority w:val="99"/>
    <w:rsid w:val="009D138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62">
    <w:name w:val="Простая таблица 126"/>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5">
    <w:name w:val="TableStyle05"/>
    <w:rsid w:val="009D1384"/>
    <w:rPr>
      <w:rFonts w:ascii="Arial" w:eastAsia="Times New Roman" w:hAnsi="Arial"/>
      <w:sz w:val="16"/>
    </w:rPr>
    <w:tblPr>
      <w:tblCellMar>
        <w:top w:w="0" w:type="dxa"/>
        <w:left w:w="0" w:type="dxa"/>
        <w:bottom w:w="0" w:type="dxa"/>
        <w:right w:w="0" w:type="dxa"/>
      </w:tblCellMar>
    </w:tblPr>
  </w:style>
  <w:style w:type="numbering" w:customStyle="1" w:styleId="460">
    <w:name w:val="Нет списка46"/>
    <w:next w:val="a3"/>
    <w:uiPriority w:val="99"/>
    <w:semiHidden/>
    <w:unhideWhenUsed/>
    <w:rsid w:val="009D1384"/>
  </w:style>
  <w:style w:type="numbering" w:customStyle="1" w:styleId="136">
    <w:name w:val="Нет списка136"/>
    <w:next w:val="a3"/>
    <w:uiPriority w:val="99"/>
    <w:semiHidden/>
    <w:unhideWhenUsed/>
    <w:rsid w:val="009D1384"/>
  </w:style>
  <w:style w:type="numbering" w:customStyle="1" w:styleId="2260">
    <w:name w:val="Нет списка226"/>
    <w:next w:val="a3"/>
    <w:uiPriority w:val="99"/>
    <w:semiHidden/>
    <w:unhideWhenUsed/>
    <w:rsid w:val="009D1384"/>
  </w:style>
  <w:style w:type="numbering" w:customStyle="1" w:styleId="3260">
    <w:name w:val="Нет списка326"/>
    <w:next w:val="a3"/>
    <w:uiPriority w:val="99"/>
    <w:semiHidden/>
    <w:unhideWhenUsed/>
    <w:rsid w:val="009D1384"/>
  </w:style>
  <w:style w:type="table" w:customStyle="1" w:styleId="1360">
    <w:name w:val="Сетка таблицы13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Сетка таблицы44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6"/>
    <w:basedOn w:val="a2"/>
    <w:next w:val="aff7"/>
    <w:uiPriority w:val="99"/>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Сетка таблицы 136"/>
    <w:basedOn w:val="a2"/>
    <w:next w:val="1b"/>
    <w:uiPriority w:val="99"/>
    <w:unhideWhenUsed/>
    <w:lock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4">
    <w:name w:val="Сетка таблицы412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3"/>
    <w:uiPriority w:val="99"/>
    <w:semiHidden/>
    <w:unhideWhenUsed/>
    <w:rsid w:val="009D1384"/>
  </w:style>
  <w:style w:type="numbering" w:customStyle="1" w:styleId="1126">
    <w:name w:val="Нет списка1126"/>
    <w:next w:val="a3"/>
    <w:uiPriority w:val="99"/>
    <w:semiHidden/>
    <w:unhideWhenUsed/>
    <w:rsid w:val="009D1384"/>
  </w:style>
  <w:style w:type="table" w:customStyle="1" w:styleId="TableGrid1240">
    <w:name w:val="Table Grid12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0">
    <w:name w:val="Сетка таблицы1126"/>
    <w:basedOn w:val="a2"/>
    <w:next w:val="aff7"/>
    <w:uiPriority w:val="9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Сетка таблицы312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 1124"/>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4">
    <w:name w:val="Сетка таблицы422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3"/>
    <w:uiPriority w:val="99"/>
    <w:semiHidden/>
    <w:unhideWhenUsed/>
    <w:rsid w:val="009D1384"/>
  </w:style>
  <w:style w:type="table" w:customStyle="1" w:styleId="TableGrid214">
    <w:name w:val="Table Grid2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3"/>
    <w:uiPriority w:val="99"/>
    <w:semiHidden/>
    <w:unhideWhenUsed/>
    <w:rsid w:val="009D1384"/>
  </w:style>
  <w:style w:type="numbering" w:customStyle="1" w:styleId="21114">
    <w:name w:val="Нет списка21114"/>
    <w:next w:val="a3"/>
    <w:uiPriority w:val="99"/>
    <w:semiHidden/>
    <w:unhideWhenUsed/>
    <w:rsid w:val="009D1384"/>
  </w:style>
  <w:style w:type="numbering" w:customStyle="1" w:styleId="31140">
    <w:name w:val="Нет списка3114"/>
    <w:next w:val="a3"/>
    <w:uiPriority w:val="99"/>
    <w:semiHidden/>
    <w:unhideWhenUsed/>
    <w:rsid w:val="009D1384"/>
  </w:style>
  <w:style w:type="table" w:customStyle="1" w:styleId="1216">
    <w:name w:val="Сетка таблицы1216"/>
    <w:basedOn w:val="a2"/>
    <w:next w:val="aff7"/>
    <w:uiPriority w:val="9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
    <w:name w:val="Сетка таблицы2214"/>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
    <w:name w:val="Сетка таблицы43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 1214"/>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4">
    <w:name w:val="Сетка таблицы411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3"/>
    <w:uiPriority w:val="99"/>
    <w:semiHidden/>
    <w:unhideWhenUsed/>
    <w:rsid w:val="009D1384"/>
  </w:style>
  <w:style w:type="numbering" w:customStyle="1" w:styleId="111114">
    <w:name w:val="Нет списка111114"/>
    <w:next w:val="a3"/>
    <w:uiPriority w:val="99"/>
    <w:semiHidden/>
    <w:unhideWhenUsed/>
    <w:rsid w:val="009D1384"/>
  </w:style>
  <w:style w:type="table" w:customStyle="1" w:styleId="TableGrid11140">
    <w:name w:val="Table Grid11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2"/>
    <w:next w:val="aff7"/>
    <w:uiPriority w:val="5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0">
    <w:name w:val="Сетка таблицы21114"/>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Сетка таблицы31114"/>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 11114"/>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4">
    <w:name w:val="Сетка таблицы421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Простая таблица 134"/>
    <w:basedOn w:val="a2"/>
    <w:next w:val="1e"/>
    <w:uiPriority w:val="99"/>
    <w:locked/>
    <w:rsid w:val="009D138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43">
    <w:name w:val="Простая таблица 1114"/>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2">
    <w:name w:val="Сетка таблицы 1214"/>
    <w:uiPriority w:val="99"/>
    <w:rsid w:val="009D138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43">
    <w:name w:val="Простая таблица 1214"/>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3">
    <w:name w:val="TableStyle013"/>
    <w:rsid w:val="009D1384"/>
    <w:rPr>
      <w:rFonts w:ascii="Arial" w:eastAsia="Times New Roman" w:hAnsi="Arial"/>
      <w:sz w:val="16"/>
    </w:rPr>
    <w:tblPr>
      <w:tblCellMar>
        <w:top w:w="0" w:type="dxa"/>
        <w:left w:w="0" w:type="dxa"/>
        <w:bottom w:w="0" w:type="dxa"/>
        <w:right w:w="0" w:type="dxa"/>
      </w:tblCellMar>
    </w:tblPr>
  </w:style>
  <w:style w:type="numbering" w:customStyle="1" w:styleId="12">
    <w:name w:val="12"/>
    <w:rsid w:val="006B2DDD"/>
    <w:pPr>
      <w:numPr>
        <w:numId w:val="32"/>
      </w:numPr>
    </w:pPr>
  </w:style>
  <w:style w:type="character" w:customStyle="1" w:styleId="3a">
    <w:name w:val="Основной текст (3)_"/>
    <w:link w:val="3b"/>
    <w:rsid w:val="009C507C"/>
    <w:rPr>
      <w:rFonts w:ascii="Times New Roman" w:eastAsia="Times New Roman" w:hAnsi="Times New Roman"/>
      <w:sz w:val="21"/>
      <w:szCs w:val="21"/>
      <w:shd w:val="clear" w:color="auto" w:fill="FFFFFF"/>
    </w:rPr>
  </w:style>
  <w:style w:type="paragraph" w:customStyle="1" w:styleId="3b">
    <w:name w:val="Основной текст (3)"/>
    <w:basedOn w:val="a0"/>
    <w:link w:val="3a"/>
    <w:rsid w:val="009C507C"/>
    <w:pPr>
      <w:widowControl w:val="0"/>
      <w:shd w:val="clear" w:color="auto" w:fill="FFFFFF"/>
      <w:spacing w:line="250" w:lineRule="exact"/>
      <w:ind w:firstLine="0"/>
      <w:jc w:val="left"/>
    </w:pPr>
    <w:rPr>
      <w:sz w:val="21"/>
      <w:szCs w:val="21"/>
    </w:rPr>
  </w:style>
  <w:style w:type="character" w:customStyle="1" w:styleId="3115pt">
    <w:name w:val="Основной текст (3) + 11;5 pt"/>
    <w:rsid w:val="009C507C"/>
    <w:rPr>
      <w:rFonts w:ascii="Times New Roman" w:eastAsia="Times New Roman" w:hAnsi="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cartprice">
    <w:name w:val="cart_price"/>
    <w:basedOn w:val="a1"/>
    <w:rsid w:val="009C507C"/>
  </w:style>
  <w:style w:type="character" w:customStyle="1" w:styleId="bold1">
    <w:name w:val="bold1"/>
    <w:rsid w:val="009C507C"/>
    <w:rPr>
      <w:b/>
      <w:bCs/>
      <w:sz w:val="28"/>
      <w:szCs w:val="28"/>
    </w:rPr>
  </w:style>
  <w:style w:type="character" w:customStyle="1" w:styleId="punctleft1">
    <w:name w:val="punct_left1"/>
    <w:rsid w:val="009C507C"/>
    <w:rPr>
      <w:color w:val="878787"/>
    </w:rPr>
  </w:style>
  <w:style w:type="character" w:customStyle="1" w:styleId="punctright1">
    <w:name w:val="punct_right1"/>
    <w:rsid w:val="009C507C"/>
    <w:rPr>
      <w:color w:val="000000"/>
    </w:rPr>
  </w:style>
  <w:style w:type="character" w:customStyle="1" w:styleId="tbs">
    <w:name w:val="tbs"/>
    <w:basedOn w:val="a1"/>
    <w:rsid w:val="009C507C"/>
  </w:style>
  <w:style w:type="character" w:customStyle="1" w:styleId="tooltip">
    <w:name w:val="tooltip"/>
    <w:uiPriority w:val="99"/>
    <w:rsid w:val="009C507C"/>
    <w:rPr>
      <w:rFonts w:cs="Times New Roman"/>
    </w:rPr>
  </w:style>
  <w:style w:type="paragraph" w:customStyle="1" w:styleId="affff4">
    <w:name w:val="Знак"/>
    <w:basedOn w:val="a0"/>
    <w:rsid w:val="009C507C"/>
    <w:pPr>
      <w:spacing w:after="160" w:line="240" w:lineRule="exact"/>
      <w:ind w:firstLine="0"/>
      <w:jc w:val="left"/>
    </w:pPr>
    <w:rPr>
      <w:rFonts w:ascii="Verdana" w:hAnsi="Verdana"/>
      <w:sz w:val="24"/>
      <w:szCs w:val="24"/>
      <w:lang w:val="en-US" w:eastAsia="en-US"/>
    </w:rPr>
  </w:style>
  <w:style w:type="paragraph" w:styleId="2c">
    <w:name w:val="Quote"/>
    <w:basedOn w:val="a0"/>
    <w:next w:val="a0"/>
    <w:link w:val="2d"/>
    <w:uiPriority w:val="29"/>
    <w:qFormat/>
    <w:rsid w:val="009C507C"/>
    <w:pPr>
      <w:spacing w:before="200" w:after="160"/>
      <w:ind w:left="864" w:right="864"/>
      <w:jc w:val="center"/>
    </w:pPr>
    <w:rPr>
      <w:i/>
      <w:iCs/>
      <w:color w:val="404040"/>
    </w:rPr>
  </w:style>
  <w:style w:type="character" w:customStyle="1" w:styleId="2d">
    <w:name w:val="Цитата 2 Знак"/>
    <w:basedOn w:val="a1"/>
    <w:link w:val="2c"/>
    <w:uiPriority w:val="29"/>
    <w:rsid w:val="009C507C"/>
    <w:rPr>
      <w:rFonts w:ascii="Times New Roman" w:eastAsia="Times New Roman" w:hAnsi="Times New Roman"/>
      <w:i/>
      <w:iCs/>
      <w:color w:val="404040"/>
      <w:sz w:val="28"/>
      <w:szCs w:val="28"/>
    </w:rPr>
  </w:style>
  <w:style w:type="paragraph" w:styleId="affff5">
    <w:name w:val="endnote text"/>
    <w:basedOn w:val="a0"/>
    <w:link w:val="affff6"/>
    <w:uiPriority w:val="99"/>
    <w:semiHidden/>
    <w:unhideWhenUsed/>
    <w:locked/>
    <w:rsid w:val="009C507C"/>
    <w:pPr>
      <w:spacing w:line="240" w:lineRule="auto"/>
      <w:ind w:firstLine="0"/>
      <w:jc w:val="left"/>
    </w:pPr>
    <w:rPr>
      <w:rFonts w:ascii="Calibri" w:eastAsia="Calibri" w:hAnsi="Calibri"/>
      <w:sz w:val="20"/>
      <w:szCs w:val="20"/>
      <w:lang w:eastAsia="en-US"/>
    </w:rPr>
  </w:style>
  <w:style w:type="character" w:customStyle="1" w:styleId="affff6">
    <w:name w:val="Текст концевой сноски Знак"/>
    <w:basedOn w:val="a1"/>
    <w:link w:val="affff5"/>
    <w:uiPriority w:val="99"/>
    <w:semiHidden/>
    <w:rsid w:val="009C507C"/>
    <w:rPr>
      <w:sz w:val="20"/>
      <w:szCs w:val="20"/>
      <w:lang w:eastAsia="en-US"/>
    </w:rPr>
  </w:style>
  <w:style w:type="character" w:styleId="affff7">
    <w:name w:val="endnote reference"/>
    <w:basedOn w:val="a1"/>
    <w:uiPriority w:val="99"/>
    <w:semiHidden/>
    <w:unhideWhenUsed/>
    <w:locked/>
    <w:rsid w:val="009C507C"/>
    <w:rPr>
      <w:vertAlign w:val="superscript"/>
    </w:rPr>
  </w:style>
  <w:style w:type="character" w:customStyle="1" w:styleId="CharStyle5">
    <w:name w:val="CharStyle5"/>
    <w:rsid w:val="009C507C"/>
    <w:rPr>
      <w:rFonts w:ascii="Times New Roman" w:hAnsi="Times New Roman" w:cs="Times New Roman" w:hint="default"/>
      <w:sz w:val="14"/>
      <w:szCs w:val="14"/>
    </w:rPr>
  </w:style>
  <w:style w:type="character" w:customStyle="1" w:styleId="blk">
    <w:name w:val="blk"/>
    <w:basedOn w:val="a1"/>
    <w:rsid w:val="009C507C"/>
  </w:style>
  <w:style w:type="character" w:customStyle="1" w:styleId="ListParagraphChar">
    <w:name w:val="List Paragraph Char"/>
    <w:link w:val="1c"/>
    <w:uiPriority w:val="99"/>
    <w:locked/>
    <w:rsid w:val="009C507C"/>
    <w:rPr>
      <w:rFonts w:eastAsia="Times New Roman"/>
      <w:lang w:eastAsia="en-US"/>
    </w:rPr>
  </w:style>
  <w:style w:type="character" w:customStyle="1" w:styleId="Bodytext2">
    <w:name w:val="Body text (2)_"/>
    <w:link w:val="Bodytext20"/>
    <w:rsid w:val="009C507C"/>
    <w:rPr>
      <w:b/>
      <w:bCs/>
      <w:shd w:val="clear" w:color="auto" w:fill="FFFFFF"/>
    </w:rPr>
  </w:style>
  <w:style w:type="paragraph" w:customStyle="1" w:styleId="Bodytext20">
    <w:name w:val="Body text (2)"/>
    <w:basedOn w:val="a0"/>
    <w:link w:val="Bodytext2"/>
    <w:rsid w:val="009C507C"/>
    <w:pPr>
      <w:widowControl w:val="0"/>
      <w:shd w:val="clear" w:color="auto" w:fill="FFFFFF"/>
      <w:spacing w:before="540" w:line="264" w:lineRule="exact"/>
      <w:ind w:hanging="320"/>
      <w:jc w:val="center"/>
    </w:pPr>
    <w:rPr>
      <w:rFonts w:ascii="Calibri" w:eastAsia="Calibri" w:hAnsi="Calibri"/>
      <w:b/>
      <w:bCs/>
      <w:sz w:val="22"/>
      <w:szCs w:val="22"/>
    </w:rPr>
  </w:style>
  <w:style w:type="character" w:customStyle="1" w:styleId="BodytextBold">
    <w:name w:val="Body text + Bold"/>
    <w:rsid w:val="009C507C"/>
    <w:rPr>
      <w:rFonts w:ascii="Times New Roman" w:eastAsia="Times New Roman" w:hAnsi="Times New Roman" w:cs="Times New Roman"/>
      <w:b/>
      <w:bCs/>
      <w:color w:val="000000"/>
      <w:spacing w:val="0"/>
      <w:w w:val="100"/>
      <w:position w:val="0"/>
      <w:shd w:val="clear" w:color="auto" w:fill="FFFFFF"/>
      <w:lang w:val="ru-RU"/>
    </w:rPr>
  </w:style>
  <w:style w:type="character" w:customStyle="1" w:styleId="Bodytext3Exact">
    <w:name w:val="Body text (3) Exact"/>
    <w:rsid w:val="009C507C"/>
    <w:rPr>
      <w:rFonts w:ascii="Arial" w:eastAsia="Arial" w:hAnsi="Arial" w:cs="Arial"/>
      <w:b w:val="0"/>
      <w:bCs w:val="0"/>
      <w:i w:val="0"/>
      <w:iCs w:val="0"/>
      <w:smallCaps w:val="0"/>
      <w:strike w:val="0"/>
      <w:spacing w:val="4"/>
      <w:sz w:val="21"/>
      <w:szCs w:val="21"/>
      <w:u w:val="none"/>
    </w:rPr>
  </w:style>
  <w:style w:type="paragraph" w:customStyle="1" w:styleId="4a">
    <w:name w:val="Без интервала4"/>
    <w:next w:val="afffc"/>
    <w:link w:val="affff8"/>
    <w:uiPriority w:val="1"/>
    <w:qFormat/>
    <w:rsid w:val="009C507C"/>
    <w:rPr>
      <w:lang w:eastAsia="en-US"/>
    </w:rPr>
  </w:style>
  <w:style w:type="paragraph" w:styleId="HTML">
    <w:name w:val="HTML Preformatted"/>
    <w:basedOn w:val="a0"/>
    <w:link w:val="HTML0"/>
    <w:uiPriority w:val="99"/>
    <w:locked/>
    <w:rsid w:val="009C5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0">
    <w:name w:val="Стандартный HTML Знак"/>
    <w:basedOn w:val="a1"/>
    <w:link w:val="HTML"/>
    <w:uiPriority w:val="99"/>
    <w:rsid w:val="009C507C"/>
    <w:rPr>
      <w:rFonts w:ascii="Courier New" w:eastAsia="Times New Roman" w:hAnsi="Courier New" w:cs="Courier New"/>
      <w:sz w:val="20"/>
      <w:szCs w:val="20"/>
    </w:rPr>
  </w:style>
  <w:style w:type="character" w:customStyle="1" w:styleId="value">
    <w:name w:val="value"/>
    <w:basedOn w:val="a1"/>
    <w:rsid w:val="009C507C"/>
  </w:style>
  <w:style w:type="character" w:customStyle="1" w:styleId="affff8">
    <w:name w:val="Без интервала Знак"/>
    <w:aliases w:val="Текст_ПЗ Знак"/>
    <w:link w:val="4a"/>
    <w:uiPriority w:val="1"/>
    <w:locked/>
    <w:rsid w:val="009C507C"/>
    <w:rPr>
      <w:lang w:eastAsia="en-US"/>
    </w:rPr>
  </w:style>
  <w:style w:type="paragraph" w:customStyle="1" w:styleId="Style3">
    <w:name w:val="Style3"/>
    <w:basedOn w:val="a0"/>
    <w:uiPriority w:val="99"/>
    <w:rsid w:val="009C507C"/>
    <w:pPr>
      <w:widowControl w:val="0"/>
      <w:autoSpaceDE w:val="0"/>
      <w:autoSpaceDN w:val="0"/>
      <w:adjustRightInd w:val="0"/>
      <w:spacing w:line="643" w:lineRule="exact"/>
      <w:ind w:firstLine="0"/>
      <w:jc w:val="right"/>
    </w:pPr>
    <w:rPr>
      <w:sz w:val="24"/>
      <w:szCs w:val="24"/>
    </w:rPr>
  </w:style>
  <w:style w:type="paragraph" w:customStyle="1" w:styleId="font5">
    <w:name w:val="font5"/>
    <w:basedOn w:val="a0"/>
    <w:rsid w:val="009C507C"/>
    <w:pPr>
      <w:spacing w:before="100" w:beforeAutospacing="1" w:after="100" w:afterAutospacing="1" w:line="240" w:lineRule="auto"/>
      <w:ind w:firstLine="0"/>
      <w:jc w:val="left"/>
    </w:pPr>
    <w:rPr>
      <w:b/>
      <w:bCs/>
      <w:color w:val="000000"/>
      <w:sz w:val="22"/>
      <w:szCs w:val="22"/>
    </w:rPr>
  </w:style>
  <w:style w:type="paragraph" w:customStyle="1" w:styleId="font6">
    <w:name w:val="font6"/>
    <w:basedOn w:val="a0"/>
    <w:rsid w:val="009C507C"/>
    <w:pPr>
      <w:spacing w:before="100" w:beforeAutospacing="1" w:after="100" w:afterAutospacing="1" w:line="240" w:lineRule="auto"/>
      <w:ind w:firstLine="0"/>
      <w:jc w:val="left"/>
    </w:pPr>
    <w:rPr>
      <w:color w:val="000000"/>
      <w:sz w:val="22"/>
      <w:szCs w:val="22"/>
    </w:rPr>
  </w:style>
  <w:style w:type="paragraph" w:customStyle="1" w:styleId="font7">
    <w:name w:val="font7"/>
    <w:basedOn w:val="a0"/>
    <w:rsid w:val="009C507C"/>
    <w:pPr>
      <w:spacing w:before="100" w:beforeAutospacing="1" w:after="100" w:afterAutospacing="1" w:line="240" w:lineRule="auto"/>
      <w:ind w:firstLine="0"/>
      <w:jc w:val="left"/>
    </w:pPr>
    <w:rPr>
      <w:sz w:val="22"/>
      <w:szCs w:val="22"/>
    </w:rPr>
  </w:style>
  <w:style w:type="paragraph" w:customStyle="1" w:styleId="font8">
    <w:name w:val="font8"/>
    <w:basedOn w:val="a0"/>
    <w:rsid w:val="009C507C"/>
    <w:pPr>
      <w:spacing w:before="100" w:beforeAutospacing="1" w:after="100" w:afterAutospacing="1" w:line="240" w:lineRule="auto"/>
      <w:ind w:firstLine="0"/>
      <w:jc w:val="left"/>
    </w:pPr>
    <w:rPr>
      <w:color w:val="000000"/>
      <w:sz w:val="22"/>
      <w:szCs w:val="22"/>
    </w:rPr>
  </w:style>
  <w:style w:type="paragraph" w:customStyle="1" w:styleId="font9">
    <w:name w:val="font9"/>
    <w:basedOn w:val="a0"/>
    <w:rsid w:val="009C507C"/>
    <w:pPr>
      <w:spacing w:before="100" w:beforeAutospacing="1" w:after="100" w:afterAutospacing="1" w:line="240" w:lineRule="auto"/>
      <w:ind w:firstLine="0"/>
      <w:jc w:val="left"/>
    </w:pPr>
    <w:rPr>
      <w:b/>
      <w:bCs/>
      <w:sz w:val="22"/>
      <w:szCs w:val="22"/>
    </w:rPr>
  </w:style>
  <w:style w:type="character" w:customStyle="1" w:styleId="bx-messenger-ajax">
    <w:name w:val="bx-messenger-ajax"/>
    <w:basedOn w:val="a1"/>
    <w:rsid w:val="009C507C"/>
  </w:style>
  <w:style w:type="numbering" w:customStyle="1" w:styleId="151111">
    <w:name w:val="Нет списка15111"/>
    <w:next w:val="a3"/>
    <w:uiPriority w:val="99"/>
    <w:semiHidden/>
    <w:unhideWhenUsed/>
    <w:rsid w:val="009C507C"/>
  </w:style>
  <w:style w:type="table" w:customStyle="1" w:styleId="251110">
    <w:name w:val="Сетка таблицы25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0"/>
    <w:uiPriority w:val="99"/>
    <w:rsid w:val="009C507C"/>
    <w:pPr>
      <w:widowControl w:val="0"/>
      <w:autoSpaceDE w:val="0"/>
      <w:autoSpaceDN w:val="0"/>
      <w:adjustRightInd w:val="0"/>
      <w:spacing w:line="410" w:lineRule="exact"/>
      <w:ind w:firstLine="1570"/>
      <w:jc w:val="left"/>
    </w:pPr>
    <w:rPr>
      <w:rFonts w:ascii="Courier New" w:hAnsi="Courier New" w:cs="Courier New"/>
      <w:sz w:val="24"/>
      <w:szCs w:val="24"/>
    </w:rPr>
  </w:style>
  <w:style w:type="paragraph" w:customStyle="1" w:styleId="Style9">
    <w:name w:val="Style9"/>
    <w:basedOn w:val="a0"/>
    <w:uiPriority w:val="99"/>
    <w:rsid w:val="009C507C"/>
    <w:pPr>
      <w:widowControl w:val="0"/>
      <w:autoSpaceDE w:val="0"/>
      <w:autoSpaceDN w:val="0"/>
      <w:adjustRightInd w:val="0"/>
      <w:spacing w:line="410" w:lineRule="exact"/>
      <w:ind w:firstLine="0"/>
    </w:pPr>
    <w:rPr>
      <w:rFonts w:ascii="Courier New" w:hAnsi="Courier New" w:cs="Courier New"/>
      <w:sz w:val="24"/>
      <w:szCs w:val="24"/>
    </w:rPr>
  </w:style>
  <w:style w:type="character" w:customStyle="1" w:styleId="1f2">
    <w:name w:val="Заголовок №1_"/>
    <w:link w:val="1f3"/>
    <w:rsid w:val="009C507C"/>
    <w:rPr>
      <w:rFonts w:ascii="Times New Roman" w:eastAsia="Times New Roman" w:hAnsi="Times New Roman"/>
      <w:b/>
      <w:bCs/>
      <w:sz w:val="27"/>
      <w:szCs w:val="27"/>
      <w:shd w:val="clear" w:color="auto" w:fill="FFFFFF"/>
    </w:rPr>
  </w:style>
  <w:style w:type="character" w:customStyle="1" w:styleId="affff9">
    <w:name w:val="Колонтитул_"/>
    <w:rsid w:val="009C507C"/>
    <w:rPr>
      <w:rFonts w:ascii="Times New Roman" w:eastAsia="Times New Roman" w:hAnsi="Times New Roman" w:cs="Times New Roman"/>
      <w:b w:val="0"/>
      <w:bCs w:val="0"/>
      <w:i w:val="0"/>
      <w:iCs w:val="0"/>
      <w:smallCaps w:val="0"/>
      <w:strike w:val="0"/>
      <w:sz w:val="19"/>
      <w:szCs w:val="19"/>
      <w:u w:val="none"/>
    </w:rPr>
  </w:style>
  <w:style w:type="character" w:customStyle="1" w:styleId="affffa">
    <w:name w:val="Колонтитул"/>
    <w:rsid w:val="009C507C"/>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2e">
    <w:name w:val="Основной текст (2)_"/>
    <w:link w:val="2f"/>
    <w:rsid w:val="009C507C"/>
    <w:rPr>
      <w:rFonts w:ascii="Times New Roman" w:eastAsia="Times New Roman" w:hAnsi="Times New Roman"/>
      <w:b/>
      <w:bCs/>
      <w:sz w:val="23"/>
      <w:szCs w:val="23"/>
      <w:shd w:val="clear" w:color="auto" w:fill="FFFFFF"/>
    </w:rPr>
  </w:style>
  <w:style w:type="character" w:customStyle="1" w:styleId="115pt">
    <w:name w:val="Основной текст + 11;5 pt;Полужирный"/>
    <w:rsid w:val="009C507C"/>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Exact">
    <w:name w:val="Основной текст Exact"/>
    <w:rsid w:val="009C507C"/>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FranklinGothicBook125pt1pt">
    <w:name w:val="Основной текст + Franklin Gothic Book;12;5 pt;Курсив;Интервал 1 pt"/>
    <w:rsid w:val="009C507C"/>
    <w:rPr>
      <w:rFonts w:ascii="Franklin Gothic Book" w:eastAsia="Franklin Gothic Book" w:hAnsi="Franklin Gothic Book" w:cs="Franklin Gothic Book"/>
      <w:b w:val="0"/>
      <w:bCs w:val="0"/>
      <w:i/>
      <w:iCs/>
      <w:smallCaps w:val="0"/>
      <w:strike w:val="0"/>
      <w:color w:val="000000"/>
      <w:spacing w:val="20"/>
      <w:w w:val="100"/>
      <w:position w:val="0"/>
      <w:sz w:val="25"/>
      <w:szCs w:val="25"/>
      <w:u w:val="none"/>
      <w:lang w:val="ru-RU"/>
    </w:rPr>
  </w:style>
  <w:style w:type="paragraph" w:customStyle="1" w:styleId="1f3">
    <w:name w:val="Заголовок №1"/>
    <w:basedOn w:val="a0"/>
    <w:link w:val="1f2"/>
    <w:rsid w:val="009C507C"/>
    <w:pPr>
      <w:widowControl w:val="0"/>
      <w:shd w:val="clear" w:color="auto" w:fill="FFFFFF"/>
      <w:spacing w:after="60" w:line="0" w:lineRule="atLeast"/>
      <w:ind w:firstLine="0"/>
      <w:jc w:val="center"/>
      <w:outlineLvl w:val="0"/>
    </w:pPr>
    <w:rPr>
      <w:b/>
      <w:bCs/>
      <w:sz w:val="27"/>
      <w:szCs w:val="27"/>
    </w:rPr>
  </w:style>
  <w:style w:type="paragraph" w:customStyle="1" w:styleId="2f">
    <w:name w:val="Основной текст (2)"/>
    <w:basedOn w:val="a0"/>
    <w:link w:val="2e"/>
    <w:rsid w:val="009C507C"/>
    <w:pPr>
      <w:widowControl w:val="0"/>
      <w:shd w:val="clear" w:color="auto" w:fill="FFFFFF"/>
      <w:spacing w:before="60" w:after="300" w:line="278" w:lineRule="exact"/>
      <w:ind w:firstLine="0"/>
    </w:pPr>
    <w:rPr>
      <w:b/>
      <w:bCs/>
      <w:sz w:val="23"/>
      <w:szCs w:val="23"/>
    </w:rPr>
  </w:style>
  <w:style w:type="paragraph" w:customStyle="1" w:styleId="2f0">
    <w:name w:val="Основной текст2"/>
    <w:basedOn w:val="a0"/>
    <w:rsid w:val="009C507C"/>
    <w:pPr>
      <w:widowControl w:val="0"/>
      <w:shd w:val="clear" w:color="auto" w:fill="FFFFFF"/>
      <w:spacing w:before="300" w:line="278" w:lineRule="exact"/>
      <w:ind w:hanging="340"/>
      <w:jc w:val="left"/>
    </w:pPr>
    <w:rPr>
      <w:sz w:val="20"/>
      <w:szCs w:val="20"/>
      <w:lang w:val="x-none" w:eastAsia="x-none"/>
    </w:rPr>
  </w:style>
  <w:style w:type="character" w:customStyle="1" w:styleId="10pt">
    <w:name w:val="Основной текст + 10 pt;Курсив"/>
    <w:rsid w:val="009C507C"/>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paragraph" w:customStyle="1" w:styleId="3c">
    <w:name w:val="Основной текст3"/>
    <w:basedOn w:val="a0"/>
    <w:rsid w:val="009C507C"/>
    <w:pPr>
      <w:widowControl w:val="0"/>
      <w:shd w:val="clear" w:color="auto" w:fill="FFFFFF"/>
      <w:spacing w:before="300" w:after="720" w:line="0" w:lineRule="atLeast"/>
      <w:ind w:firstLine="0"/>
      <w:jc w:val="right"/>
    </w:pPr>
    <w:rPr>
      <w:color w:val="000000"/>
      <w:sz w:val="19"/>
      <w:szCs w:val="19"/>
    </w:rPr>
  </w:style>
  <w:style w:type="paragraph" w:customStyle="1" w:styleId="1f4">
    <w:name w:val="Продолжение списка1"/>
    <w:basedOn w:val="a0"/>
    <w:rsid w:val="009C507C"/>
    <w:pPr>
      <w:suppressAutoHyphens/>
      <w:spacing w:after="120" w:line="240" w:lineRule="auto"/>
      <w:ind w:left="283" w:firstLine="0"/>
      <w:jc w:val="left"/>
    </w:pPr>
    <w:rPr>
      <w:sz w:val="20"/>
      <w:szCs w:val="20"/>
      <w:lang w:eastAsia="zh-CN"/>
    </w:rPr>
  </w:style>
  <w:style w:type="paragraph" w:customStyle="1" w:styleId="consplusnormal1">
    <w:name w:val="consplusnormal"/>
    <w:basedOn w:val="a0"/>
    <w:rsid w:val="009C507C"/>
    <w:pPr>
      <w:spacing w:before="100" w:beforeAutospacing="1" w:after="100" w:afterAutospacing="1" w:line="240" w:lineRule="auto"/>
      <w:ind w:firstLine="0"/>
      <w:jc w:val="left"/>
    </w:pPr>
    <w:rPr>
      <w:sz w:val="24"/>
      <w:szCs w:val="24"/>
    </w:rPr>
  </w:style>
  <w:style w:type="paragraph" w:customStyle="1" w:styleId="affffb">
    <w:name w:val="Содержимое таблицы"/>
    <w:basedOn w:val="a0"/>
    <w:rsid w:val="009C507C"/>
    <w:pPr>
      <w:widowControl w:val="0"/>
      <w:suppressLineNumbers/>
      <w:suppressAutoHyphens/>
      <w:spacing w:line="240" w:lineRule="auto"/>
      <w:ind w:firstLine="0"/>
      <w:jc w:val="left"/>
    </w:pPr>
    <w:rPr>
      <w:rFonts w:ascii="Liberation Serif" w:eastAsia="DejaVu Sans" w:hAnsi="Liberation Serif" w:cs="DejaVu Sans"/>
      <w:kern w:val="2"/>
      <w:sz w:val="24"/>
      <w:szCs w:val="24"/>
      <w:lang w:eastAsia="zh-CN" w:bidi="hi-IN"/>
    </w:rPr>
  </w:style>
  <w:style w:type="table" w:customStyle="1" w:styleId="2512">
    <w:name w:val="Сетка таблицы25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5">
    <w:name w:val="Заголовок 2 Знак4"/>
    <w:aliases w:val="Заголовок 2 Знак2 Знак1,Заголовок 2 Знак1 Знак Знак2,Заголовок 2 Знак Знак Знак Знак1,Заголовок 2 Знак Знак1 Знак1,Заголовок 2 Знак1 Знак2,Заголовок 2 Знак Знак Знак2,Заголовок 2 Знак3 Знак1,Заголовок 2 Знак1 Знак Знак Знак Знак1"/>
    <w:basedOn w:val="a1"/>
    <w:semiHidden/>
    <w:rsid w:val="009C507C"/>
    <w:rPr>
      <w:rFonts w:ascii="Calibri Light" w:eastAsia="Times New Roman" w:hAnsi="Calibri Light" w:cs="Times New Roman"/>
      <w:color w:val="2E74B5"/>
      <w:sz w:val="26"/>
      <w:szCs w:val="26"/>
    </w:rPr>
  </w:style>
  <w:style w:type="character" w:customStyle="1" w:styleId="1f5">
    <w:name w:val="Основной текст Знак1"/>
    <w:aliases w:val="Caaieiaie aeaau Знак1"/>
    <w:basedOn w:val="a1"/>
    <w:uiPriority w:val="99"/>
    <w:semiHidden/>
    <w:rsid w:val="009C507C"/>
    <w:rPr>
      <w:rFonts w:ascii="Times New Roman" w:eastAsia="Times New Roman" w:hAnsi="Times New Roman"/>
      <w:sz w:val="28"/>
      <w:szCs w:val="28"/>
    </w:rPr>
  </w:style>
  <w:style w:type="character" w:customStyle="1" w:styleId="1f6">
    <w:name w:val="Текст примечания Знак1"/>
    <w:basedOn w:val="a1"/>
    <w:uiPriority w:val="99"/>
    <w:semiHidden/>
    <w:rsid w:val="009C507C"/>
    <w:rPr>
      <w:rFonts w:ascii="Times New Roman" w:eastAsia="Times New Roman" w:hAnsi="Times New Roman"/>
      <w:sz w:val="20"/>
      <w:szCs w:val="20"/>
    </w:rPr>
  </w:style>
  <w:style w:type="paragraph" w:customStyle="1" w:styleId="xl60">
    <w:name w:val="xl60"/>
    <w:basedOn w:val="a0"/>
    <w:uiPriority w:val="99"/>
    <w:qFormat/>
    <w:rsid w:val="009C507C"/>
    <w:pPr>
      <w:spacing w:before="100" w:beforeAutospacing="1" w:after="100" w:afterAutospacing="1" w:line="240" w:lineRule="auto"/>
      <w:ind w:firstLine="0"/>
      <w:jc w:val="right"/>
    </w:pPr>
    <w:rPr>
      <w:sz w:val="24"/>
      <w:szCs w:val="24"/>
    </w:rPr>
  </w:style>
  <w:style w:type="paragraph" w:customStyle="1" w:styleId="xl61">
    <w:name w:val="xl61"/>
    <w:basedOn w:val="a0"/>
    <w:uiPriority w:val="99"/>
    <w:qFormat/>
    <w:rsid w:val="009C507C"/>
    <w:pPr>
      <w:spacing w:before="100" w:beforeAutospacing="1" w:after="100" w:afterAutospacing="1" w:line="240" w:lineRule="auto"/>
      <w:ind w:firstLine="0"/>
      <w:jc w:val="left"/>
    </w:pPr>
    <w:rPr>
      <w:color w:val="C0C0C0"/>
      <w:sz w:val="24"/>
      <w:szCs w:val="24"/>
    </w:rPr>
  </w:style>
  <w:style w:type="paragraph" w:customStyle="1" w:styleId="xl62">
    <w:name w:val="xl62"/>
    <w:basedOn w:val="a0"/>
    <w:uiPriority w:val="99"/>
    <w:qFormat/>
    <w:rsid w:val="009C507C"/>
    <w:pPr>
      <w:spacing w:before="100" w:beforeAutospacing="1" w:after="100" w:afterAutospacing="1" w:line="240" w:lineRule="auto"/>
      <w:ind w:firstLine="0"/>
      <w:jc w:val="right"/>
    </w:pPr>
    <w:rPr>
      <w:color w:val="C0C0C0"/>
      <w:sz w:val="24"/>
      <w:szCs w:val="24"/>
    </w:rPr>
  </w:style>
  <w:style w:type="character" w:customStyle="1" w:styleId="713">
    <w:name w:val="Заголовок 7 Знак1"/>
    <w:basedOn w:val="a1"/>
    <w:uiPriority w:val="99"/>
    <w:semiHidden/>
    <w:rsid w:val="009C507C"/>
    <w:rPr>
      <w:rFonts w:ascii="Calibri Light" w:eastAsia="Times New Roman" w:hAnsi="Calibri Light" w:cs="Times New Roman"/>
      <w:i/>
      <w:iCs/>
      <w:color w:val="1F4D78"/>
      <w:sz w:val="28"/>
      <w:szCs w:val="28"/>
    </w:rPr>
  </w:style>
  <w:style w:type="character" w:customStyle="1" w:styleId="813">
    <w:name w:val="Заголовок 8 Знак1"/>
    <w:basedOn w:val="a1"/>
    <w:uiPriority w:val="99"/>
    <w:semiHidden/>
    <w:rsid w:val="009C507C"/>
    <w:rPr>
      <w:rFonts w:ascii="Calibri Light" w:eastAsia="Times New Roman" w:hAnsi="Calibri Light" w:cs="Times New Roman"/>
      <w:color w:val="272727"/>
      <w:sz w:val="21"/>
      <w:szCs w:val="21"/>
    </w:rPr>
  </w:style>
  <w:style w:type="character" w:customStyle="1" w:styleId="914">
    <w:name w:val="Заголовок 9 Знак1"/>
    <w:basedOn w:val="a1"/>
    <w:uiPriority w:val="99"/>
    <w:semiHidden/>
    <w:rsid w:val="009C507C"/>
    <w:rPr>
      <w:rFonts w:ascii="Calibri Light" w:eastAsia="Times New Roman" w:hAnsi="Calibri Light" w:cs="Times New Roman"/>
      <w:i/>
      <w:iCs/>
      <w:color w:val="272727"/>
      <w:sz w:val="21"/>
      <w:szCs w:val="21"/>
    </w:rPr>
  </w:style>
  <w:style w:type="character" w:customStyle="1" w:styleId="1f7">
    <w:name w:val="Верхний колонтитул Знак1"/>
    <w:basedOn w:val="a1"/>
    <w:uiPriority w:val="99"/>
    <w:semiHidden/>
    <w:rsid w:val="009C507C"/>
    <w:rPr>
      <w:rFonts w:ascii="Times New Roman" w:eastAsia="Times New Roman" w:hAnsi="Times New Roman"/>
      <w:sz w:val="28"/>
      <w:szCs w:val="28"/>
    </w:rPr>
  </w:style>
  <w:style w:type="character" w:customStyle="1" w:styleId="1f8">
    <w:name w:val="Нижний колонтитул Знак1"/>
    <w:basedOn w:val="a1"/>
    <w:uiPriority w:val="99"/>
    <w:semiHidden/>
    <w:rsid w:val="009C507C"/>
    <w:rPr>
      <w:rFonts w:ascii="Times New Roman" w:eastAsia="Times New Roman" w:hAnsi="Times New Roman"/>
      <w:sz w:val="28"/>
      <w:szCs w:val="28"/>
    </w:rPr>
  </w:style>
  <w:style w:type="character" w:customStyle="1" w:styleId="1f9">
    <w:name w:val="Схема документа Знак1"/>
    <w:basedOn w:val="a1"/>
    <w:uiPriority w:val="99"/>
    <w:semiHidden/>
    <w:rsid w:val="009C507C"/>
    <w:rPr>
      <w:rFonts w:ascii="Segoe UI" w:eastAsia="Times New Roman" w:hAnsi="Segoe UI" w:cs="Segoe UI"/>
      <w:sz w:val="16"/>
      <w:szCs w:val="16"/>
    </w:rPr>
  </w:style>
  <w:style w:type="character" w:customStyle="1" w:styleId="1fa">
    <w:name w:val="Текст сноски Знак1"/>
    <w:basedOn w:val="a1"/>
    <w:uiPriority w:val="99"/>
    <w:semiHidden/>
    <w:rsid w:val="009C507C"/>
    <w:rPr>
      <w:rFonts w:ascii="Times New Roman" w:eastAsia="Times New Roman" w:hAnsi="Times New Roman"/>
      <w:sz w:val="20"/>
      <w:szCs w:val="20"/>
    </w:rPr>
  </w:style>
  <w:style w:type="character" w:customStyle="1" w:styleId="1fb">
    <w:name w:val="Текст выноски Знак1"/>
    <w:basedOn w:val="a1"/>
    <w:uiPriority w:val="99"/>
    <w:semiHidden/>
    <w:rsid w:val="009C507C"/>
    <w:rPr>
      <w:rFonts w:ascii="Segoe UI" w:eastAsia="Times New Roman" w:hAnsi="Segoe UI" w:cs="Segoe UI"/>
      <w:sz w:val="18"/>
      <w:szCs w:val="18"/>
    </w:rPr>
  </w:style>
  <w:style w:type="character" w:customStyle="1" w:styleId="1fc">
    <w:name w:val="Тема примечания Знак1"/>
    <w:basedOn w:val="1f6"/>
    <w:uiPriority w:val="99"/>
    <w:semiHidden/>
    <w:rsid w:val="009C507C"/>
    <w:rPr>
      <w:rFonts w:ascii="Times New Roman" w:eastAsia="Times New Roman" w:hAnsi="Times New Roman"/>
      <w:b/>
      <w:bCs/>
      <w:sz w:val="20"/>
      <w:szCs w:val="20"/>
    </w:rPr>
  </w:style>
  <w:style w:type="character" w:customStyle="1" w:styleId="1fd">
    <w:name w:val="Основной текст с отступом Знак1"/>
    <w:basedOn w:val="a1"/>
    <w:semiHidden/>
    <w:rsid w:val="009C507C"/>
    <w:rPr>
      <w:rFonts w:ascii="Times New Roman" w:eastAsia="Times New Roman" w:hAnsi="Times New Roman"/>
      <w:sz w:val="28"/>
      <w:szCs w:val="28"/>
    </w:rPr>
  </w:style>
  <w:style w:type="character" w:customStyle="1" w:styleId="21a">
    <w:name w:val="Основной текст 2 Знак1"/>
    <w:basedOn w:val="a1"/>
    <w:semiHidden/>
    <w:rsid w:val="009C507C"/>
    <w:rPr>
      <w:rFonts w:ascii="Times New Roman" w:eastAsia="Times New Roman" w:hAnsi="Times New Roman"/>
      <w:sz w:val="28"/>
      <w:szCs w:val="28"/>
    </w:rPr>
  </w:style>
  <w:style w:type="character" w:customStyle="1" w:styleId="319">
    <w:name w:val="Основной текст с отступом 3 Знак1"/>
    <w:basedOn w:val="a1"/>
    <w:semiHidden/>
    <w:rsid w:val="009C507C"/>
    <w:rPr>
      <w:rFonts w:ascii="Times New Roman" w:eastAsia="Times New Roman" w:hAnsi="Times New Roman"/>
      <w:sz w:val="16"/>
      <w:szCs w:val="16"/>
    </w:rPr>
  </w:style>
  <w:style w:type="numbering" w:customStyle="1" w:styleId="470">
    <w:name w:val="Нет списка47"/>
    <w:next w:val="a3"/>
    <w:uiPriority w:val="99"/>
    <w:semiHidden/>
    <w:unhideWhenUsed/>
    <w:rsid w:val="009C507C"/>
  </w:style>
  <w:style w:type="numbering" w:customStyle="1" w:styleId="293">
    <w:name w:val="Нет списка29"/>
    <w:next w:val="a3"/>
    <w:uiPriority w:val="99"/>
    <w:semiHidden/>
    <w:unhideWhenUsed/>
    <w:rsid w:val="009C507C"/>
  </w:style>
  <w:style w:type="numbering" w:customStyle="1" w:styleId="1190">
    <w:name w:val="Нет списка119"/>
    <w:next w:val="a3"/>
    <w:uiPriority w:val="99"/>
    <w:semiHidden/>
    <w:unhideWhenUsed/>
    <w:rsid w:val="009C507C"/>
  </w:style>
  <w:style w:type="numbering" w:customStyle="1" w:styleId="2103">
    <w:name w:val="Нет списка210"/>
    <w:next w:val="a3"/>
    <w:uiPriority w:val="99"/>
    <w:semiHidden/>
    <w:unhideWhenUsed/>
    <w:rsid w:val="009C507C"/>
  </w:style>
  <w:style w:type="table" w:customStyle="1" w:styleId="1200">
    <w:name w:val="Сетка таблицы12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3"/>
    <w:uiPriority w:val="99"/>
    <w:semiHidden/>
    <w:unhideWhenUsed/>
    <w:rsid w:val="009C507C"/>
  </w:style>
  <w:style w:type="table" w:customStyle="1" w:styleId="11101">
    <w:name w:val="Сетка таблицы1110"/>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Нет списка127"/>
    <w:next w:val="a3"/>
    <w:uiPriority w:val="99"/>
    <w:semiHidden/>
    <w:unhideWhenUsed/>
    <w:rsid w:val="009C507C"/>
  </w:style>
  <w:style w:type="numbering" w:customStyle="1" w:styleId="480">
    <w:name w:val="Нет списка48"/>
    <w:next w:val="a3"/>
    <w:uiPriority w:val="99"/>
    <w:semiHidden/>
    <w:unhideWhenUsed/>
    <w:rsid w:val="009C507C"/>
  </w:style>
  <w:style w:type="numbering" w:customStyle="1" w:styleId="137">
    <w:name w:val="Нет списка137"/>
    <w:next w:val="a3"/>
    <w:uiPriority w:val="99"/>
    <w:semiHidden/>
    <w:unhideWhenUsed/>
    <w:rsid w:val="009C507C"/>
  </w:style>
  <w:style w:type="table" w:customStyle="1" w:styleId="66">
    <w:name w:val="Сетка таблицы66"/>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C507C"/>
  </w:style>
  <w:style w:type="numbering" w:customStyle="1" w:styleId="1201">
    <w:name w:val="Нет списка120"/>
    <w:next w:val="a3"/>
    <w:uiPriority w:val="99"/>
    <w:semiHidden/>
    <w:unhideWhenUsed/>
    <w:rsid w:val="009C507C"/>
  </w:style>
  <w:style w:type="numbering" w:customStyle="1" w:styleId="2170">
    <w:name w:val="Нет списка217"/>
    <w:next w:val="a3"/>
    <w:uiPriority w:val="99"/>
    <w:semiHidden/>
    <w:unhideWhenUsed/>
    <w:rsid w:val="009C507C"/>
  </w:style>
  <w:style w:type="numbering" w:customStyle="1" w:styleId="390">
    <w:name w:val="Нет списка39"/>
    <w:next w:val="a3"/>
    <w:uiPriority w:val="99"/>
    <w:semiHidden/>
    <w:unhideWhenUsed/>
    <w:rsid w:val="009C507C"/>
  </w:style>
  <w:style w:type="numbering" w:customStyle="1" w:styleId="NoList18">
    <w:name w:val="No List18"/>
    <w:next w:val="a3"/>
    <w:uiPriority w:val="99"/>
    <w:semiHidden/>
    <w:unhideWhenUsed/>
    <w:rsid w:val="009C507C"/>
  </w:style>
  <w:style w:type="numbering" w:customStyle="1" w:styleId="11170">
    <w:name w:val="Нет списка1117"/>
    <w:next w:val="a3"/>
    <w:uiPriority w:val="99"/>
    <w:semiHidden/>
    <w:unhideWhenUsed/>
    <w:rsid w:val="009C507C"/>
  </w:style>
  <w:style w:type="numbering" w:customStyle="1" w:styleId="NoList27">
    <w:name w:val="No List27"/>
    <w:next w:val="a3"/>
    <w:uiPriority w:val="99"/>
    <w:semiHidden/>
    <w:unhideWhenUsed/>
    <w:rsid w:val="009C507C"/>
  </w:style>
  <w:style w:type="numbering" w:customStyle="1" w:styleId="128">
    <w:name w:val="Нет списка128"/>
    <w:next w:val="a3"/>
    <w:uiPriority w:val="99"/>
    <w:semiHidden/>
    <w:unhideWhenUsed/>
    <w:rsid w:val="009C507C"/>
  </w:style>
  <w:style w:type="numbering" w:customStyle="1" w:styleId="2180">
    <w:name w:val="Нет списка218"/>
    <w:next w:val="a3"/>
    <w:uiPriority w:val="99"/>
    <w:semiHidden/>
    <w:unhideWhenUsed/>
    <w:rsid w:val="009C507C"/>
  </w:style>
  <w:style w:type="numbering" w:customStyle="1" w:styleId="3170">
    <w:name w:val="Нет списка317"/>
    <w:next w:val="a3"/>
    <w:uiPriority w:val="99"/>
    <w:semiHidden/>
    <w:unhideWhenUsed/>
    <w:rsid w:val="009C507C"/>
  </w:style>
  <w:style w:type="table" w:customStyle="1" w:styleId="TableGrid127">
    <w:name w:val="Table Grid 127"/>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
    <w:name w:val="No List117"/>
    <w:next w:val="a3"/>
    <w:uiPriority w:val="99"/>
    <w:semiHidden/>
    <w:unhideWhenUsed/>
    <w:rsid w:val="009C507C"/>
  </w:style>
  <w:style w:type="numbering" w:customStyle="1" w:styleId="1118">
    <w:name w:val="Нет списка1118"/>
    <w:next w:val="a3"/>
    <w:uiPriority w:val="99"/>
    <w:semiHidden/>
    <w:unhideWhenUsed/>
    <w:rsid w:val="009C507C"/>
  </w:style>
  <w:style w:type="numbering" w:customStyle="1" w:styleId="490">
    <w:name w:val="Нет списка49"/>
    <w:next w:val="a3"/>
    <w:uiPriority w:val="99"/>
    <w:semiHidden/>
    <w:unhideWhenUsed/>
    <w:rsid w:val="009C507C"/>
  </w:style>
  <w:style w:type="numbering" w:customStyle="1" w:styleId="138">
    <w:name w:val="Нет списка138"/>
    <w:next w:val="a3"/>
    <w:uiPriority w:val="99"/>
    <w:semiHidden/>
    <w:unhideWhenUsed/>
    <w:rsid w:val="009C507C"/>
  </w:style>
  <w:style w:type="table" w:customStyle="1" w:styleId="67">
    <w:name w:val="Сетка таблицы6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unhideWhenUsed/>
    <w:rsid w:val="009C507C"/>
  </w:style>
  <w:style w:type="numbering" w:customStyle="1" w:styleId="129">
    <w:name w:val="Нет списка129"/>
    <w:next w:val="a3"/>
    <w:uiPriority w:val="99"/>
    <w:semiHidden/>
    <w:unhideWhenUsed/>
    <w:rsid w:val="009C507C"/>
  </w:style>
  <w:style w:type="table" w:customStyle="1" w:styleId="1280">
    <w:name w:val="Сетка таблицы128"/>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0">
    <w:name w:val="Нет списка219"/>
    <w:next w:val="a3"/>
    <w:uiPriority w:val="99"/>
    <w:semiHidden/>
    <w:unhideWhenUsed/>
    <w:rsid w:val="009C507C"/>
  </w:style>
  <w:style w:type="table" w:customStyle="1" w:styleId="58">
    <w:name w:val="Сетка таблицы5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
    <w:name w:val="Нет списка1119"/>
    <w:next w:val="a3"/>
    <w:uiPriority w:val="99"/>
    <w:semiHidden/>
    <w:unhideWhenUsed/>
    <w:rsid w:val="009C507C"/>
  </w:style>
  <w:style w:type="numbering" w:customStyle="1" w:styleId="21101">
    <w:name w:val="Нет списка2110"/>
    <w:next w:val="a3"/>
    <w:uiPriority w:val="99"/>
    <w:semiHidden/>
    <w:unhideWhenUsed/>
    <w:rsid w:val="009C507C"/>
  </w:style>
  <w:style w:type="numbering" w:customStyle="1" w:styleId="3101">
    <w:name w:val="Нет списка310"/>
    <w:next w:val="a3"/>
    <w:uiPriority w:val="99"/>
    <w:semiHidden/>
    <w:unhideWhenUsed/>
    <w:rsid w:val="009C507C"/>
  </w:style>
  <w:style w:type="table" w:customStyle="1" w:styleId="11180">
    <w:name w:val="Сетка таблицы111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3">
    <w:name w:val="Нет списка410"/>
    <w:next w:val="a3"/>
    <w:uiPriority w:val="99"/>
    <w:semiHidden/>
    <w:unhideWhenUsed/>
    <w:rsid w:val="009C507C"/>
  </w:style>
  <w:style w:type="numbering" w:customStyle="1" w:styleId="560">
    <w:name w:val="Нет списка56"/>
    <w:next w:val="a3"/>
    <w:uiPriority w:val="99"/>
    <w:semiHidden/>
    <w:unhideWhenUsed/>
    <w:rsid w:val="009C507C"/>
  </w:style>
  <w:style w:type="table" w:customStyle="1" w:styleId="68">
    <w:name w:val="Сетка таблицы6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Нет списка1210"/>
    <w:next w:val="a3"/>
    <w:uiPriority w:val="99"/>
    <w:semiHidden/>
    <w:unhideWhenUsed/>
    <w:rsid w:val="009C507C"/>
  </w:style>
  <w:style w:type="numbering" w:customStyle="1" w:styleId="3180">
    <w:name w:val="Нет списка318"/>
    <w:next w:val="a3"/>
    <w:uiPriority w:val="99"/>
    <w:semiHidden/>
    <w:unhideWhenUsed/>
    <w:rsid w:val="009C507C"/>
  </w:style>
  <w:style w:type="table" w:customStyle="1" w:styleId="1290">
    <w:name w:val="Сетка таблицы129"/>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4">
    <w:name w:val="Нет списка413"/>
    <w:next w:val="a3"/>
    <w:uiPriority w:val="99"/>
    <w:semiHidden/>
    <w:unhideWhenUsed/>
    <w:rsid w:val="009C507C"/>
  </w:style>
  <w:style w:type="numbering" w:customStyle="1" w:styleId="139">
    <w:name w:val="Нет списка139"/>
    <w:next w:val="a3"/>
    <w:uiPriority w:val="99"/>
    <w:semiHidden/>
    <w:unhideWhenUsed/>
    <w:rsid w:val="009C507C"/>
  </w:style>
  <w:style w:type="table" w:customStyle="1" w:styleId="3190">
    <w:name w:val="Сетка таблицы319"/>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0">
    <w:name w:val="Сетка таблицы1119"/>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0">
    <w:name w:val="Нет списка11110"/>
    <w:next w:val="a3"/>
    <w:uiPriority w:val="99"/>
    <w:semiHidden/>
    <w:unhideWhenUsed/>
    <w:rsid w:val="009C507C"/>
  </w:style>
  <w:style w:type="numbering" w:customStyle="1" w:styleId="13130">
    <w:name w:val="Нет списка1313"/>
    <w:next w:val="a3"/>
    <w:uiPriority w:val="99"/>
    <w:semiHidden/>
    <w:unhideWhenUsed/>
    <w:rsid w:val="009C507C"/>
  </w:style>
  <w:style w:type="table" w:customStyle="1" w:styleId="253">
    <w:name w:val="Сетка таблицы25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a3"/>
    <w:uiPriority w:val="99"/>
    <w:semiHidden/>
    <w:unhideWhenUsed/>
    <w:rsid w:val="009C507C"/>
  </w:style>
  <w:style w:type="table" w:customStyle="1" w:styleId="2118">
    <w:name w:val="Сетка таблицы2118"/>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3"/>
    <w:uiPriority w:val="99"/>
    <w:semiHidden/>
    <w:unhideWhenUsed/>
    <w:rsid w:val="009C507C"/>
  </w:style>
  <w:style w:type="table" w:customStyle="1" w:styleId="TableGrid128">
    <w:name w:val="Table Grid 128"/>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8">
    <w:name w:val="No List118"/>
    <w:next w:val="a3"/>
    <w:uiPriority w:val="99"/>
    <w:semiHidden/>
    <w:unhideWhenUsed/>
    <w:rsid w:val="009C507C"/>
  </w:style>
  <w:style w:type="table" w:customStyle="1" w:styleId="14130">
    <w:name w:val="Сетка таблицы141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0">
    <w:name w:val="Сетка таблицы11213"/>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0">
    <w:name w:val="Сетка таблицы1211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1">
    <w:name w:val="Нет списка1512"/>
    <w:next w:val="a3"/>
    <w:uiPriority w:val="99"/>
    <w:semiHidden/>
    <w:unhideWhenUsed/>
    <w:rsid w:val="009C507C"/>
  </w:style>
  <w:style w:type="table" w:customStyle="1" w:styleId="2513">
    <w:name w:val="Сетка таблицы2513"/>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3"/>
    <w:uiPriority w:val="99"/>
    <w:semiHidden/>
    <w:unhideWhenUsed/>
    <w:rsid w:val="009C507C"/>
  </w:style>
  <w:style w:type="numbering" w:customStyle="1" w:styleId="8121">
    <w:name w:val="Нет списка812"/>
    <w:next w:val="a3"/>
    <w:uiPriority w:val="99"/>
    <w:semiHidden/>
    <w:unhideWhenUsed/>
    <w:rsid w:val="009C507C"/>
  </w:style>
  <w:style w:type="numbering" w:customStyle="1" w:styleId="23120">
    <w:name w:val="Нет списка2312"/>
    <w:next w:val="a3"/>
    <w:uiPriority w:val="99"/>
    <w:semiHidden/>
    <w:unhideWhenUsed/>
    <w:rsid w:val="009C507C"/>
  </w:style>
  <w:style w:type="numbering" w:customStyle="1" w:styleId="33120">
    <w:name w:val="Нет списка3312"/>
    <w:next w:val="a3"/>
    <w:uiPriority w:val="99"/>
    <w:semiHidden/>
    <w:unhideWhenUsed/>
    <w:rsid w:val="009C507C"/>
  </w:style>
  <w:style w:type="numbering" w:customStyle="1" w:styleId="113120">
    <w:name w:val="Нет списка11312"/>
    <w:next w:val="a3"/>
    <w:uiPriority w:val="99"/>
    <w:semiHidden/>
    <w:unhideWhenUsed/>
    <w:rsid w:val="009C507C"/>
  </w:style>
  <w:style w:type="numbering" w:customStyle="1" w:styleId="122120">
    <w:name w:val="Нет списка12212"/>
    <w:next w:val="a3"/>
    <w:uiPriority w:val="99"/>
    <w:semiHidden/>
    <w:unhideWhenUsed/>
    <w:rsid w:val="009C507C"/>
  </w:style>
  <w:style w:type="numbering" w:customStyle="1" w:styleId="41120">
    <w:name w:val="Нет списка4112"/>
    <w:next w:val="a3"/>
    <w:uiPriority w:val="99"/>
    <w:semiHidden/>
    <w:unhideWhenUsed/>
    <w:rsid w:val="009C507C"/>
  </w:style>
  <w:style w:type="numbering" w:customStyle="1" w:styleId="131120">
    <w:name w:val="Нет списка13112"/>
    <w:next w:val="a3"/>
    <w:uiPriority w:val="99"/>
    <w:semiHidden/>
    <w:unhideWhenUsed/>
    <w:rsid w:val="009C507C"/>
  </w:style>
  <w:style w:type="numbering" w:customStyle="1" w:styleId="51120">
    <w:name w:val="Нет списка5112"/>
    <w:next w:val="a3"/>
    <w:uiPriority w:val="99"/>
    <w:semiHidden/>
    <w:unhideWhenUsed/>
    <w:rsid w:val="009C507C"/>
  </w:style>
  <w:style w:type="table" w:customStyle="1" w:styleId="141120">
    <w:name w:val="Сетка таблицы141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1">
    <w:name w:val="Нет списка14112"/>
    <w:next w:val="a3"/>
    <w:uiPriority w:val="99"/>
    <w:semiHidden/>
    <w:unhideWhenUsed/>
    <w:rsid w:val="009C507C"/>
  </w:style>
  <w:style w:type="numbering" w:customStyle="1" w:styleId="1121120">
    <w:name w:val="Нет списка112112"/>
    <w:next w:val="a3"/>
    <w:uiPriority w:val="99"/>
    <w:semiHidden/>
    <w:unhideWhenUsed/>
    <w:rsid w:val="009C507C"/>
  </w:style>
  <w:style w:type="numbering" w:customStyle="1" w:styleId="221120">
    <w:name w:val="Нет списка22112"/>
    <w:next w:val="a3"/>
    <w:uiPriority w:val="99"/>
    <w:semiHidden/>
    <w:unhideWhenUsed/>
    <w:rsid w:val="009C507C"/>
  </w:style>
  <w:style w:type="numbering" w:customStyle="1" w:styleId="321120">
    <w:name w:val="Нет списка32112"/>
    <w:next w:val="a3"/>
    <w:uiPriority w:val="99"/>
    <w:semiHidden/>
    <w:unhideWhenUsed/>
    <w:rsid w:val="009C507C"/>
  </w:style>
  <w:style w:type="table" w:customStyle="1" w:styleId="1121121">
    <w:name w:val="Сетка таблицы112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0">
    <w:name w:val="Сетка таблицы121112"/>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2">
    <w:name w:val="Нет списка6112"/>
    <w:next w:val="a3"/>
    <w:uiPriority w:val="99"/>
    <w:semiHidden/>
    <w:unhideWhenUsed/>
    <w:rsid w:val="009C507C"/>
  </w:style>
  <w:style w:type="numbering" w:customStyle="1" w:styleId="151120">
    <w:name w:val="Нет списка15112"/>
    <w:next w:val="a3"/>
    <w:uiPriority w:val="99"/>
    <w:semiHidden/>
    <w:unhideWhenUsed/>
    <w:rsid w:val="009C507C"/>
  </w:style>
  <w:style w:type="numbering" w:customStyle="1" w:styleId="231111">
    <w:name w:val="Нет списка23111"/>
    <w:next w:val="a3"/>
    <w:uiPriority w:val="99"/>
    <w:semiHidden/>
    <w:unhideWhenUsed/>
    <w:rsid w:val="009C507C"/>
  </w:style>
  <w:style w:type="numbering" w:customStyle="1" w:styleId="331111">
    <w:name w:val="Нет списка33111"/>
    <w:next w:val="a3"/>
    <w:uiPriority w:val="99"/>
    <w:semiHidden/>
    <w:unhideWhenUsed/>
    <w:rsid w:val="009C507C"/>
  </w:style>
  <w:style w:type="table" w:customStyle="1" w:styleId="151121">
    <w:name w:val="Сетка таблицы15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етка таблицы2511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0">
    <w:name w:val="Нет списка113111"/>
    <w:next w:val="a3"/>
    <w:uiPriority w:val="99"/>
    <w:semiHidden/>
    <w:unhideWhenUsed/>
    <w:rsid w:val="009C507C"/>
  </w:style>
  <w:style w:type="numbering" w:customStyle="1" w:styleId="1211121">
    <w:name w:val="Нет списка121112"/>
    <w:next w:val="a3"/>
    <w:uiPriority w:val="99"/>
    <w:semiHidden/>
    <w:unhideWhenUsed/>
    <w:rsid w:val="009C507C"/>
  </w:style>
  <w:style w:type="numbering" w:customStyle="1" w:styleId="3111120">
    <w:name w:val="Нет списка311112"/>
    <w:next w:val="a3"/>
    <w:uiPriority w:val="99"/>
    <w:semiHidden/>
    <w:unhideWhenUsed/>
    <w:rsid w:val="009C507C"/>
  </w:style>
  <w:style w:type="numbering" w:customStyle="1" w:styleId="411110">
    <w:name w:val="Нет списка41111"/>
    <w:next w:val="a3"/>
    <w:uiPriority w:val="99"/>
    <w:semiHidden/>
    <w:unhideWhenUsed/>
    <w:rsid w:val="009C507C"/>
  </w:style>
  <w:style w:type="numbering" w:customStyle="1" w:styleId="1311110">
    <w:name w:val="Нет списка131111"/>
    <w:next w:val="a3"/>
    <w:uiPriority w:val="99"/>
    <w:semiHidden/>
    <w:unhideWhenUsed/>
    <w:rsid w:val="009C507C"/>
  </w:style>
  <w:style w:type="numbering" w:customStyle="1" w:styleId="511111">
    <w:name w:val="Нет списка51111"/>
    <w:next w:val="a3"/>
    <w:uiPriority w:val="99"/>
    <w:semiHidden/>
    <w:unhideWhenUsed/>
    <w:rsid w:val="009C507C"/>
  </w:style>
  <w:style w:type="numbering" w:customStyle="1" w:styleId="1411110">
    <w:name w:val="Нет списка141111"/>
    <w:next w:val="a3"/>
    <w:uiPriority w:val="99"/>
    <w:semiHidden/>
    <w:unhideWhenUsed/>
    <w:rsid w:val="009C507C"/>
  </w:style>
  <w:style w:type="numbering" w:customStyle="1" w:styleId="2211111">
    <w:name w:val="Нет списка221111"/>
    <w:next w:val="a3"/>
    <w:uiPriority w:val="99"/>
    <w:semiHidden/>
    <w:unhideWhenUsed/>
    <w:rsid w:val="009C507C"/>
  </w:style>
  <w:style w:type="numbering" w:customStyle="1" w:styleId="3211111">
    <w:name w:val="Нет списка321111"/>
    <w:next w:val="a3"/>
    <w:uiPriority w:val="99"/>
    <w:semiHidden/>
    <w:unhideWhenUsed/>
    <w:rsid w:val="009C507C"/>
  </w:style>
  <w:style w:type="table" w:customStyle="1" w:styleId="1411111">
    <w:name w:val="Сетка таблицы14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1">
    <w:name w:val="Нет списка1121111"/>
    <w:next w:val="a3"/>
    <w:uiPriority w:val="99"/>
    <w:semiHidden/>
    <w:unhideWhenUsed/>
    <w:rsid w:val="009C507C"/>
  </w:style>
  <w:style w:type="table" w:customStyle="1" w:styleId="11211110">
    <w:name w:val="Сетка таблицы112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0">
    <w:name w:val="Нет списка1211111"/>
    <w:next w:val="a3"/>
    <w:uiPriority w:val="99"/>
    <w:semiHidden/>
    <w:unhideWhenUsed/>
    <w:rsid w:val="009C507C"/>
  </w:style>
  <w:style w:type="numbering" w:customStyle="1" w:styleId="31111111">
    <w:name w:val="Нет списка3111111"/>
    <w:next w:val="a3"/>
    <w:uiPriority w:val="99"/>
    <w:semiHidden/>
    <w:unhideWhenUsed/>
    <w:rsid w:val="009C507C"/>
  </w:style>
  <w:style w:type="table" w:customStyle="1" w:styleId="12111111">
    <w:name w:val="Сетка таблицы121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0">
    <w:name w:val="Нет списка61111"/>
    <w:next w:val="a3"/>
    <w:uiPriority w:val="99"/>
    <w:semiHidden/>
    <w:unhideWhenUsed/>
    <w:rsid w:val="009C507C"/>
  </w:style>
  <w:style w:type="numbering" w:customStyle="1" w:styleId="1511110">
    <w:name w:val="Нет списка151111"/>
    <w:next w:val="a3"/>
    <w:uiPriority w:val="99"/>
    <w:semiHidden/>
    <w:unhideWhenUsed/>
    <w:rsid w:val="009C507C"/>
  </w:style>
  <w:style w:type="table" w:customStyle="1" w:styleId="1511111">
    <w:name w:val="Сетка таблицы15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Сетка таблицы251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0">
    <w:name w:val="Нет списка7111"/>
    <w:next w:val="a3"/>
    <w:uiPriority w:val="99"/>
    <w:semiHidden/>
    <w:unhideWhenUsed/>
    <w:rsid w:val="009C507C"/>
  </w:style>
  <w:style w:type="numbering" w:customStyle="1" w:styleId="81110">
    <w:name w:val="Нет списка8111"/>
    <w:next w:val="a3"/>
    <w:uiPriority w:val="99"/>
    <w:semiHidden/>
    <w:unhideWhenUsed/>
    <w:rsid w:val="009C507C"/>
  </w:style>
  <w:style w:type="numbering" w:customStyle="1" w:styleId="1221110">
    <w:name w:val="Нет списка122111"/>
    <w:next w:val="a3"/>
    <w:uiPriority w:val="99"/>
    <w:semiHidden/>
    <w:unhideWhenUsed/>
    <w:rsid w:val="009C507C"/>
  </w:style>
  <w:style w:type="table" w:customStyle="1" w:styleId="5312">
    <w:name w:val="Сетка таблицы5312"/>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Сетка таблицы 12212"/>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22">
    <w:name w:val="Сетка таблицы252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0">
    <w:name w:val="Сетка таблицы141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0">
    <w:name w:val="Сетка таблицы1121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0">
    <w:name w:val="Сетка таблицы1211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0">
    <w:name w:val="Сетка таблицы151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Сетка таблицы251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
    <w:name w:val="Сетка таблицы53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
    <w:name w:val="Сетка таблицы252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1">
    <w:name w:val="Сетка таблицы 1221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10">
    <w:name w:val="Нет списка101"/>
    <w:next w:val="a3"/>
    <w:uiPriority w:val="99"/>
    <w:semiHidden/>
    <w:unhideWhenUsed/>
    <w:rsid w:val="009C507C"/>
  </w:style>
  <w:style w:type="table" w:customStyle="1" w:styleId="11010">
    <w:name w:val="Сетка таблицы11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0">
    <w:name w:val="Нет списка451"/>
    <w:next w:val="a3"/>
    <w:uiPriority w:val="99"/>
    <w:semiHidden/>
    <w:unhideWhenUsed/>
    <w:rsid w:val="009C507C"/>
  </w:style>
  <w:style w:type="numbering" w:customStyle="1" w:styleId="1911">
    <w:name w:val="Нет списка191"/>
    <w:next w:val="a3"/>
    <w:uiPriority w:val="99"/>
    <w:semiHidden/>
    <w:unhideWhenUsed/>
    <w:rsid w:val="009C507C"/>
  </w:style>
  <w:style w:type="numbering" w:customStyle="1" w:styleId="11011">
    <w:name w:val="Нет списка1101"/>
    <w:next w:val="a3"/>
    <w:uiPriority w:val="99"/>
    <w:semiHidden/>
    <w:unhideWhenUsed/>
    <w:rsid w:val="009C507C"/>
  </w:style>
  <w:style w:type="numbering" w:customStyle="1" w:styleId="2710">
    <w:name w:val="Нет списка271"/>
    <w:next w:val="a3"/>
    <w:uiPriority w:val="99"/>
    <w:semiHidden/>
    <w:unhideWhenUsed/>
    <w:rsid w:val="009C507C"/>
  </w:style>
  <w:style w:type="table" w:customStyle="1" w:styleId="11710">
    <w:name w:val="Сетка таблицы117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Нет списка1251"/>
    <w:next w:val="a3"/>
    <w:uiPriority w:val="99"/>
    <w:semiHidden/>
    <w:unhideWhenUsed/>
    <w:rsid w:val="009C507C"/>
  </w:style>
  <w:style w:type="numbering" w:customStyle="1" w:styleId="4610">
    <w:name w:val="Нет списка461"/>
    <w:next w:val="a3"/>
    <w:uiPriority w:val="99"/>
    <w:semiHidden/>
    <w:unhideWhenUsed/>
    <w:rsid w:val="009C507C"/>
  </w:style>
  <w:style w:type="numbering" w:customStyle="1" w:styleId="13510">
    <w:name w:val="Нет списка1351"/>
    <w:next w:val="a3"/>
    <w:uiPriority w:val="99"/>
    <w:semiHidden/>
    <w:unhideWhenUsed/>
    <w:rsid w:val="009C507C"/>
  </w:style>
  <w:style w:type="numbering" w:customStyle="1" w:styleId="2010">
    <w:name w:val="Нет списка201"/>
    <w:next w:val="a3"/>
    <w:uiPriority w:val="99"/>
    <w:semiHidden/>
    <w:unhideWhenUsed/>
    <w:rsid w:val="009C507C"/>
  </w:style>
  <w:style w:type="table" w:customStyle="1" w:styleId="3010">
    <w:name w:val="Сетка таблицы3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Нет списка1171"/>
    <w:next w:val="a3"/>
    <w:uiPriority w:val="99"/>
    <w:semiHidden/>
    <w:unhideWhenUsed/>
    <w:rsid w:val="009C507C"/>
  </w:style>
  <w:style w:type="numbering" w:customStyle="1" w:styleId="2810">
    <w:name w:val="Нет списка281"/>
    <w:next w:val="a3"/>
    <w:uiPriority w:val="99"/>
    <w:semiHidden/>
    <w:unhideWhenUsed/>
    <w:rsid w:val="009C507C"/>
  </w:style>
  <w:style w:type="numbering" w:customStyle="1" w:styleId="3711">
    <w:name w:val="Нет списка371"/>
    <w:next w:val="a3"/>
    <w:uiPriority w:val="99"/>
    <w:semiHidden/>
    <w:unhideWhenUsed/>
    <w:rsid w:val="009C507C"/>
  </w:style>
  <w:style w:type="table" w:customStyle="1" w:styleId="1181">
    <w:name w:val="Сетка таблицы11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3"/>
    <w:uiPriority w:val="99"/>
    <w:semiHidden/>
    <w:unhideWhenUsed/>
    <w:rsid w:val="009C507C"/>
  </w:style>
  <w:style w:type="numbering" w:customStyle="1" w:styleId="11810">
    <w:name w:val="Нет списка1181"/>
    <w:next w:val="a3"/>
    <w:uiPriority w:val="99"/>
    <w:semiHidden/>
    <w:unhideWhenUsed/>
    <w:rsid w:val="009C507C"/>
  </w:style>
  <w:style w:type="table" w:customStyle="1" w:styleId="1191">
    <w:name w:val="Сетка таблицы119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3"/>
    <w:uiPriority w:val="99"/>
    <w:semiHidden/>
    <w:unhideWhenUsed/>
    <w:rsid w:val="009C507C"/>
  </w:style>
  <w:style w:type="numbering" w:customStyle="1" w:styleId="12610">
    <w:name w:val="Нет списка1261"/>
    <w:next w:val="a3"/>
    <w:uiPriority w:val="99"/>
    <w:semiHidden/>
    <w:unhideWhenUsed/>
    <w:rsid w:val="009C507C"/>
  </w:style>
  <w:style w:type="numbering" w:customStyle="1" w:styleId="21510">
    <w:name w:val="Нет списка2151"/>
    <w:next w:val="a3"/>
    <w:uiPriority w:val="99"/>
    <w:semiHidden/>
    <w:unhideWhenUsed/>
    <w:rsid w:val="009C507C"/>
  </w:style>
  <w:style w:type="numbering" w:customStyle="1" w:styleId="31510">
    <w:name w:val="Нет списка3151"/>
    <w:next w:val="a3"/>
    <w:uiPriority w:val="99"/>
    <w:semiHidden/>
    <w:unhideWhenUsed/>
    <w:rsid w:val="009C507C"/>
  </w:style>
  <w:style w:type="table" w:customStyle="1" w:styleId="TableGrid1251">
    <w:name w:val="Table Grid 125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51">
    <w:name w:val="No List1151"/>
    <w:next w:val="a3"/>
    <w:uiPriority w:val="99"/>
    <w:semiHidden/>
    <w:unhideWhenUsed/>
    <w:rsid w:val="009C507C"/>
  </w:style>
  <w:style w:type="numbering" w:customStyle="1" w:styleId="111511">
    <w:name w:val="Нет списка11151"/>
    <w:next w:val="a3"/>
    <w:uiPriority w:val="99"/>
    <w:semiHidden/>
    <w:unhideWhenUsed/>
    <w:rsid w:val="009C507C"/>
  </w:style>
  <w:style w:type="numbering" w:customStyle="1" w:styleId="4710">
    <w:name w:val="Нет списка471"/>
    <w:next w:val="a3"/>
    <w:uiPriority w:val="99"/>
    <w:semiHidden/>
    <w:unhideWhenUsed/>
    <w:rsid w:val="009C507C"/>
  </w:style>
  <w:style w:type="numbering" w:customStyle="1" w:styleId="13610">
    <w:name w:val="Нет списка1361"/>
    <w:next w:val="a3"/>
    <w:uiPriority w:val="99"/>
    <w:semiHidden/>
    <w:unhideWhenUsed/>
    <w:rsid w:val="009C507C"/>
  </w:style>
  <w:style w:type="table" w:customStyle="1" w:styleId="391">
    <w:name w:val="Сетка таблицы39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0">
    <w:name w:val="Нет списка291"/>
    <w:next w:val="a3"/>
    <w:uiPriority w:val="99"/>
    <w:semiHidden/>
    <w:unhideWhenUsed/>
    <w:rsid w:val="009C507C"/>
  </w:style>
  <w:style w:type="numbering" w:customStyle="1" w:styleId="11910">
    <w:name w:val="Нет списка1191"/>
    <w:next w:val="a3"/>
    <w:uiPriority w:val="99"/>
    <w:semiHidden/>
    <w:unhideWhenUsed/>
    <w:rsid w:val="009C507C"/>
  </w:style>
  <w:style w:type="numbering" w:customStyle="1" w:styleId="21010">
    <w:name w:val="Нет списка2101"/>
    <w:next w:val="a3"/>
    <w:uiPriority w:val="99"/>
    <w:semiHidden/>
    <w:unhideWhenUsed/>
    <w:rsid w:val="009C507C"/>
  </w:style>
  <w:style w:type="numbering" w:customStyle="1" w:styleId="3810">
    <w:name w:val="Нет списка381"/>
    <w:next w:val="a3"/>
    <w:uiPriority w:val="99"/>
    <w:semiHidden/>
    <w:unhideWhenUsed/>
    <w:rsid w:val="009C507C"/>
  </w:style>
  <w:style w:type="table" w:customStyle="1" w:styleId="12010">
    <w:name w:val="Сетка таблицы12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a3"/>
    <w:uiPriority w:val="99"/>
    <w:semiHidden/>
    <w:unhideWhenUsed/>
    <w:rsid w:val="009C507C"/>
  </w:style>
  <w:style w:type="numbering" w:customStyle="1" w:styleId="111010">
    <w:name w:val="Нет списка11101"/>
    <w:next w:val="a3"/>
    <w:uiPriority w:val="99"/>
    <w:semiHidden/>
    <w:unhideWhenUsed/>
    <w:rsid w:val="009C507C"/>
  </w:style>
  <w:style w:type="table" w:customStyle="1" w:styleId="111011">
    <w:name w:val="Сетка таблицы1110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0">
    <w:name w:val="Сетка таблицы2110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3"/>
    <w:uiPriority w:val="99"/>
    <w:semiHidden/>
    <w:unhideWhenUsed/>
    <w:rsid w:val="009C507C"/>
  </w:style>
  <w:style w:type="numbering" w:customStyle="1" w:styleId="1271">
    <w:name w:val="Нет списка1271"/>
    <w:next w:val="a3"/>
    <w:uiPriority w:val="99"/>
    <w:semiHidden/>
    <w:unhideWhenUsed/>
    <w:rsid w:val="009C507C"/>
  </w:style>
  <w:style w:type="numbering" w:customStyle="1" w:styleId="21610">
    <w:name w:val="Нет списка2161"/>
    <w:next w:val="a3"/>
    <w:uiPriority w:val="99"/>
    <w:semiHidden/>
    <w:unhideWhenUsed/>
    <w:rsid w:val="009C507C"/>
  </w:style>
  <w:style w:type="numbering" w:customStyle="1" w:styleId="31610">
    <w:name w:val="Нет списка3161"/>
    <w:next w:val="a3"/>
    <w:uiPriority w:val="99"/>
    <w:semiHidden/>
    <w:unhideWhenUsed/>
    <w:rsid w:val="009C507C"/>
  </w:style>
  <w:style w:type="table" w:customStyle="1" w:styleId="TableGrid1261">
    <w:name w:val="Table Grid 126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1">
    <w:name w:val="No List1161"/>
    <w:next w:val="a3"/>
    <w:uiPriority w:val="99"/>
    <w:semiHidden/>
    <w:unhideWhenUsed/>
    <w:rsid w:val="009C507C"/>
  </w:style>
  <w:style w:type="numbering" w:customStyle="1" w:styleId="111610">
    <w:name w:val="Нет списка11161"/>
    <w:next w:val="a3"/>
    <w:uiPriority w:val="99"/>
    <w:semiHidden/>
    <w:unhideWhenUsed/>
    <w:rsid w:val="009C507C"/>
  </w:style>
  <w:style w:type="numbering" w:customStyle="1" w:styleId="4810">
    <w:name w:val="Нет списка481"/>
    <w:next w:val="a3"/>
    <w:uiPriority w:val="99"/>
    <w:semiHidden/>
    <w:unhideWhenUsed/>
    <w:rsid w:val="009C507C"/>
  </w:style>
  <w:style w:type="numbering" w:customStyle="1" w:styleId="1371">
    <w:name w:val="Нет списка1371"/>
    <w:next w:val="a3"/>
    <w:uiPriority w:val="99"/>
    <w:semiHidden/>
    <w:unhideWhenUsed/>
    <w:rsid w:val="009C507C"/>
  </w:style>
  <w:style w:type="numbering" w:customStyle="1" w:styleId="41210">
    <w:name w:val="Нет списка4121"/>
    <w:next w:val="a3"/>
    <w:uiPriority w:val="99"/>
    <w:semiHidden/>
    <w:unhideWhenUsed/>
    <w:rsid w:val="009C507C"/>
  </w:style>
  <w:style w:type="numbering" w:customStyle="1" w:styleId="131210">
    <w:name w:val="Нет списка13121"/>
    <w:next w:val="a3"/>
    <w:uiPriority w:val="99"/>
    <w:semiHidden/>
    <w:unhideWhenUsed/>
    <w:rsid w:val="009C507C"/>
  </w:style>
  <w:style w:type="numbering" w:customStyle="1" w:styleId="3011">
    <w:name w:val="Нет списка301"/>
    <w:next w:val="a3"/>
    <w:uiPriority w:val="99"/>
    <w:semiHidden/>
    <w:unhideWhenUsed/>
    <w:rsid w:val="009C507C"/>
  </w:style>
  <w:style w:type="numbering" w:customStyle="1" w:styleId="12011">
    <w:name w:val="Нет списка1201"/>
    <w:next w:val="a3"/>
    <w:uiPriority w:val="99"/>
    <w:semiHidden/>
    <w:unhideWhenUsed/>
    <w:rsid w:val="009C507C"/>
  </w:style>
  <w:style w:type="numbering" w:customStyle="1" w:styleId="21710">
    <w:name w:val="Нет списка2171"/>
    <w:next w:val="a3"/>
    <w:uiPriority w:val="99"/>
    <w:semiHidden/>
    <w:unhideWhenUsed/>
    <w:rsid w:val="009C507C"/>
  </w:style>
  <w:style w:type="numbering" w:customStyle="1" w:styleId="3910">
    <w:name w:val="Нет списка391"/>
    <w:next w:val="a3"/>
    <w:uiPriority w:val="99"/>
    <w:semiHidden/>
    <w:unhideWhenUsed/>
    <w:rsid w:val="009C507C"/>
  </w:style>
  <w:style w:type="table" w:customStyle="1" w:styleId="12611">
    <w:name w:val="Сетка таблицы12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
    <w:name w:val="Сетка таблицы220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a3"/>
    <w:uiPriority w:val="99"/>
    <w:semiHidden/>
    <w:unhideWhenUsed/>
    <w:rsid w:val="009C507C"/>
  </w:style>
  <w:style w:type="numbering" w:customStyle="1" w:styleId="11171">
    <w:name w:val="Нет списка11171"/>
    <w:next w:val="a3"/>
    <w:uiPriority w:val="99"/>
    <w:semiHidden/>
    <w:unhideWhenUsed/>
    <w:rsid w:val="009C507C"/>
  </w:style>
  <w:style w:type="table" w:customStyle="1" w:styleId="111611">
    <w:name w:val="Сетка таблицы1116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a3"/>
    <w:uiPriority w:val="99"/>
    <w:semiHidden/>
    <w:unhideWhenUsed/>
    <w:rsid w:val="009C507C"/>
  </w:style>
  <w:style w:type="numbering" w:customStyle="1" w:styleId="1281">
    <w:name w:val="Нет списка1281"/>
    <w:next w:val="a3"/>
    <w:uiPriority w:val="99"/>
    <w:semiHidden/>
    <w:unhideWhenUsed/>
    <w:rsid w:val="009C507C"/>
  </w:style>
  <w:style w:type="numbering" w:customStyle="1" w:styleId="21810">
    <w:name w:val="Нет списка2181"/>
    <w:next w:val="a3"/>
    <w:uiPriority w:val="99"/>
    <w:semiHidden/>
    <w:unhideWhenUsed/>
    <w:rsid w:val="009C507C"/>
  </w:style>
  <w:style w:type="numbering" w:customStyle="1" w:styleId="3171">
    <w:name w:val="Нет списка3171"/>
    <w:next w:val="a3"/>
    <w:uiPriority w:val="99"/>
    <w:semiHidden/>
    <w:unhideWhenUsed/>
    <w:rsid w:val="009C507C"/>
  </w:style>
  <w:style w:type="table" w:customStyle="1" w:styleId="TableGrid1271">
    <w:name w:val="Table Grid 127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1">
    <w:name w:val="No List1171"/>
    <w:next w:val="a3"/>
    <w:uiPriority w:val="99"/>
    <w:semiHidden/>
    <w:unhideWhenUsed/>
    <w:rsid w:val="009C507C"/>
  </w:style>
  <w:style w:type="numbering" w:customStyle="1" w:styleId="11181">
    <w:name w:val="Нет списка11181"/>
    <w:next w:val="a3"/>
    <w:uiPriority w:val="99"/>
    <w:semiHidden/>
    <w:unhideWhenUsed/>
    <w:rsid w:val="009C507C"/>
  </w:style>
  <w:style w:type="numbering" w:customStyle="1" w:styleId="4910">
    <w:name w:val="Нет списка491"/>
    <w:next w:val="a3"/>
    <w:uiPriority w:val="99"/>
    <w:semiHidden/>
    <w:unhideWhenUsed/>
    <w:rsid w:val="009C507C"/>
  </w:style>
  <w:style w:type="numbering" w:customStyle="1" w:styleId="1381">
    <w:name w:val="Нет списка1381"/>
    <w:next w:val="a3"/>
    <w:uiPriority w:val="99"/>
    <w:semiHidden/>
    <w:unhideWhenUsed/>
    <w:rsid w:val="009C507C"/>
  </w:style>
  <w:style w:type="numbering" w:customStyle="1" w:styleId="5510">
    <w:name w:val="Нет списка551"/>
    <w:next w:val="a3"/>
    <w:uiPriority w:val="99"/>
    <w:semiHidden/>
    <w:unhideWhenUsed/>
    <w:rsid w:val="009C507C"/>
  </w:style>
  <w:style w:type="table" w:customStyle="1" w:styleId="4010">
    <w:name w:val="Сетка таблицы4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3"/>
    <w:uiPriority w:val="99"/>
    <w:semiHidden/>
    <w:unhideWhenUsed/>
    <w:rsid w:val="009C507C"/>
  </w:style>
  <w:style w:type="numbering" w:customStyle="1" w:styleId="1300">
    <w:name w:val="Нет списка130"/>
    <w:next w:val="a3"/>
    <w:uiPriority w:val="99"/>
    <w:semiHidden/>
    <w:unhideWhenUsed/>
    <w:rsid w:val="009C507C"/>
  </w:style>
  <w:style w:type="table" w:customStyle="1" w:styleId="600">
    <w:name w:val="Сетка таблицы6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Сетка таблицы130"/>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2">
    <w:name w:val="Нет списка220"/>
    <w:next w:val="a3"/>
    <w:uiPriority w:val="99"/>
    <w:semiHidden/>
    <w:unhideWhenUsed/>
    <w:rsid w:val="009C507C"/>
  </w:style>
  <w:style w:type="numbering" w:customStyle="1" w:styleId="11200">
    <w:name w:val="Нет списка1120"/>
    <w:next w:val="a3"/>
    <w:uiPriority w:val="99"/>
    <w:semiHidden/>
    <w:unhideWhenUsed/>
    <w:rsid w:val="009C507C"/>
  </w:style>
  <w:style w:type="numbering" w:customStyle="1" w:styleId="3191">
    <w:name w:val="Нет списка319"/>
    <w:next w:val="a3"/>
    <w:uiPriority w:val="99"/>
    <w:semiHidden/>
    <w:unhideWhenUsed/>
    <w:rsid w:val="009C507C"/>
  </w:style>
  <w:style w:type="table" w:customStyle="1" w:styleId="11201">
    <w:name w:val="Сетка таблицы112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2"/>
    <w:next w:val="aff7"/>
    <w:uiPriority w:val="9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Нет списка414"/>
    <w:next w:val="a3"/>
    <w:uiPriority w:val="99"/>
    <w:semiHidden/>
    <w:unhideWhenUsed/>
    <w:rsid w:val="009C507C"/>
  </w:style>
  <w:style w:type="numbering" w:customStyle="1" w:styleId="570">
    <w:name w:val="Нет списка57"/>
    <w:next w:val="a3"/>
    <w:uiPriority w:val="99"/>
    <w:semiHidden/>
    <w:unhideWhenUsed/>
    <w:rsid w:val="009C507C"/>
  </w:style>
  <w:style w:type="table" w:customStyle="1" w:styleId="69">
    <w:name w:val="Сетка таблицы69"/>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0">
    <w:name w:val="Нет списка3110"/>
    <w:next w:val="a3"/>
    <w:uiPriority w:val="99"/>
    <w:semiHidden/>
    <w:unhideWhenUsed/>
    <w:rsid w:val="009C507C"/>
  </w:style>
  <w:style w:type="table" w:customStyle="1" w:styleId="12101">
    <w:name w:val="Сетка таблицы121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0">
    <w:name w:val="Нет списка415"/>
    <w:next w:val="a3"/>
    <w:uiPriority w:val="99"/>
    <w:semiHidden/>
    <w:unhideWhenUsed/>
    <w:rsid w:val="009C507C"/>
  </w:style>
  <w:style w:type="numbering" w:customStyle="1" w:styleId="13100">
    <w:name w:val="Нет списка1310"/>
    <w:next w:val="a3"/>
    <w:uiPriority w:val="99"/>
    <w:semiHidden/>
    <w:unhideWhenUsed/>
    <w:rsid w:val="009C507C"/>
  </w:style>
  <w:style w:type="table" w:customStyle="1" w:styleId="1370">
    <w:name w:val="Сетка таблицы137"/>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1">
    <w:name w:val="Сетка таблицы3110"/>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0">
    <w:name w:val="Нет списка233"/>
    <w:next w:val="a3"/>
    <w:uiPriority w:val="99"/>
    <w:semiHidden/>
    <w:unhideWhenUsed/>
    <w:rsid w:val="009C507C"/>
  </w:style>
  <w:style w:type="table" w:customStyle="1" w:styleId="515">
    <w:name w:val="Сетка таблицы515"/>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Сетка таблицы11110"/>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Нет списка1215"/>
    <w:next w:val="a3"/>
    <w:uiPriority w:val="99"/>
    <w:semiHidden/>
    <w:unhideWhenUsed/>
    <w:rsid w:val="009C507C"/>
  </w:style>
  <w:style w:type="numbering" w:customStyle="1" w:styleId="4230">
    <w:name w:val="Нет списка423"/>
    <w:next w:val="a3"/>
    <w:uiPriority w:val="99"/>
    <w:semiHidden/>
    <w:unhideWhenUsed/>
    <w:rsid w:val="009C507C"/>
  </w:style>
  <w:style w:type="numbering" w:customStyle="1" w:styleId="1314">
    <w:name w:val="Нет списка1314"/>
    <w:next w:val="a3"/>
    <w:uiPriority w:val="99"/>
    <w:semiHidden/>
    <w:unhideWhenUsed/>
    <w:rsid w:val="009C507C"/>
  </w:style>
  <w:style w:type="numbering" w:customStyle="1" w:styleId="730">
    <w:name w:val="Нет списка73"/>
    <w:next w:val="a3"/>
    <w:uiPriority w:val="99"/>
    <w:semiHidden/>
    <w:unhideWhenUsed/>
    <w:rsid w:val="009C507C"/>
  </w:style>
  <w:style w:type="table" w:customStyle="1" w:styleId="327">
    <w:name w:val="Сетка таблицы327"/>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Сетка таблицы42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Нет списка243"/>
    <w:next w:val="a3"/>
    <w:uiPriority w:val="99"/>
    <w:semiHidden/>
    <w:unhideWhenUsed/>
    <w:rsid w:val="009C507C"/>
  </w:style>
  <w:style w:type="table" w:customStyle="1" w:styleId="523">
    <w:name w:val="Сетка таблицы52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0">
    <w:name w:val="Нет списка333"/>
    <w:next w:val="a3"/>
    <w:uiPriority w:val="99"/>
    <w:semiHidden/>
    <w:unhideWhenUsed/>
    <w:rsid w:val="009C507C"/>
  </w:style>
  <w:style w:type="table" w:customStyle="1" w:styleId="12230">
    <w:name w:val="Сетка таблицы1223"/>
    <w:basedOn w:val="a2"/>
    <w:next w:val="aff7"/>
    <w:uiPriority w:val="9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
    <w:name w:val="Нет списка1223"/>
    <w:next w:val="a3"/>
    <w:uiPriority w:val="99"/>
    <w:semiHidden/>
    <w:unhideWhenUsed/>
    <w:rsid w:val="009C507C"/>
  </w:style>
  <w:style w:type="table" w:customStyle="1" w:styleId="7130">
    <w:name w:val="Сетка таблицы71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Сетка таблицы1313"/>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0">
    <w:name w:val="Нет списка1323"/>
    <w:next w:val="a3"/>
    <w:uiPriority w:val="99"/>
    <w:semiHidden/>
    <w:unhideWhenUsed/>
    <w:rsid w:val="009C507C"/>
  </w:style>
  <w:style w:type="table" w:customStyle="1" w:styleId="11233">
    <w:name w:val="Сетка таблицы 1123"/>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830">
    <w:name w:val="Нет списка83"/>
    <w:next w:val="a3"/>
    <w:uiPriority w:val="99"/>
    <w:semiHidden/>
    <w:unhideWhenUsed/>
    <w:rsid w:val="009C507C"/>
  </w:style>
  <w:style w:type="numbering" w:customStyle="1" w:styleId="1533">
    <w:name w:val="Нет списка153"/>
    <w:next w:val="a3"/>
    <w:uiPriority w:val="99"/>
    <w:semiHidden/>
    <w:unhideWhenUsed/>
    <w:rsid w:val="009C507C"/>
  </w:style>
  <w:style w:type="numbering" w:customStyle="1" w:styleId="343">
    <w:name w:val="Нет списка343"/>
    <w:next w:val="a3"/>
    <w:uiPriority w:val="99"/>
    <w:semiHidden/>
    <w:unhideWhenUsed/>
    <w:rsid w:val="009C507C"/>
  </w:style>
  <w:style w:type="table" w:customStyle="1" w:styleId="1820">
    <w:name w:val="Сетка таблицы18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Сетка таблицы43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Сетка таблицы411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3"/>
    <w:uiPriority w:val="99"/>
    <w:semiHidden/>
    <w:unhideWhenUsed/>
    <w:rsid w:val="009C507C"/>
  </w:style>
  <w:style w:type="numbering" w:customStyle="1" w:styleId="11330">
    <w:name w:val="Нет списка1133"/>
    <w:next w:val="a3"/>
    <w:uiPriority w:val="99"/>
    <w:semiHidden/>
    <w:unhideWhenUsed/>
    <w:rsid w:val="009C507C"/>
  </w:style>
  <w:style w:type="table" w:customStyle="1" w:styleId="TableGrid18">
    <w:name w:val="Table Grid1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0">
    <w:name w:val="Сетка таблицы21110"/>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 118"/>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7">
    <w:name w:val="Сетка таблицы421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3"/>
    <w:uiPriority w:val="99"/>
    <w:semiHidden/>
    <w:unhideWhenUsed/>
    <w:rsid w:val="009C507C"/>
  </w:style>
  <w:style w:type="table" w:customStyle="1" w:styleId="TableGrid27">
    <w:name w:val="Table Grid2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0">
    <w:name w:val="Нет списка2115"/>
    <w:next w:val="a3"/>
    <w:uiPriority w:val="99"/>
    <w:semiHidden/>
    <w:unhideWhenUsed/>
    <w:rsid w:val="009C507C"/>
  </w:style>
  <w:style w:type="table" w:customStyle="1" w:styleId="TableGrid129">
    <w:name w:val="Table Grid 129"/>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9">
    <w:name w:val="No List119"/>
    <w:next w:val="a3"/>
    <w:uiPriority w:val="99"/>
    <w:semiHidden/>
    <w:unhideWhenUsed/>
    <w:rsid w:val="009C507C"/>
  </w:style>
  <w:style w:type="numbering" w:customStyle="1" w:styleId="111150">
    <w:name w:val="Нет списка11115"/>
    <w:next w:val="a3"/>
    <w:uiPriority w:val="99"/>
    <w:semiHidden/>
    <w:unhideWhenUsed/>
    <w:rsid w:val="009C507C"/>
  </w:style>
  <w:style w:type="table" w:customStyle="1" w:styleId="TableGrid1170">
    <w:name w:val="Table Grid11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 1117"/>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20">
    <w:name w:val="Нет списка442"/>
    <w:next w:val="a3"/>
    <w:uiPriority w:val="99"/>
    <w:semiHidden/>
    <w:unhideWhenUsed/>
    <w:rsid w:val="009C507C"/>
  </w:style>
  <w:style w:type="numbering" w:customStyle="1" w:styleId="5130">
    <w:name w:val="Нет списка513"/>
    <w:next w:val="a3"/>
    <w:uiPriority w:val="99"/>
    <w:semiHidden/>
    <w:unhideWhenUsed/>
    <w:rsid w:val="009C507C"/>
  </w:style>
  <w:style w:type="table" w:customStyle="1" w:styleId="533">
    <w:name w:val="Сетка таблицы53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31">
    <w:name w:val="Нет списка1413"/>
    <w:next w:val="a3"/>
    <w:uiPriority w:val="99"/>
    <w:semiHidden/>
    <w:unhideWhenUsed/>
    <w:rsid w:val="009C507C"/>
  </w:style>
  <w:style w:type="numbering" w:customStyle="1" w:styleId="22130">
    <w:name w:val="Нет списка2213"/>
    <w:next w:val="a3"/>
    <w:uiPriority w:val="99"/>
    <w:semiHidden/>
    <w:unhideWhenUsed/>
    <w:rsid w:val="009C507C"/>
  </w:style>
  <w:style w:type="numbering" w:customStyle="1" w:styleId="32130">
    <w:name w:val="Нет списка3213"/>
    <w:next w:val="a3"/>
    <w:uiPriority w:val="99"/>
    <w:semiHidden/>
    <w:unhideWhenUsed/>
    <w:rsid w:val="009C507C"/>
  </w:style>
  <w:style w:type="table" w:customStyle="1" w:styleId="1414">
    <w:name w:val="Сетка таблицы1414"/>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Сетка таблицы 1133"/>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2131">
    <w:name w:val="Нет списка11213"/>
    <w:next w:val="a3"/>
    <w:uiPriority w:val="99"/>
    <w:semiHidden/>
    <w:unhideWhenUsed/>
    <w:rsid w:val="009C507C"/>
  </w:style>
  <w:style w:type="table" w:customStyle="1" w:styleId="11214">
    <w:name w:val="Сетка таблицы11214"/>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1">
    <w:name w:val="Нет списка12113"/>
    <w:next w:val="a3"/>
    <w:uiPriority w:val="99"/>
    <w:semiHidden/>
    <w:unhideWhenUsed/>
    <w:rsid w:val="009C507C"/>
  </w:style>
  <w:style w:type="numbering" w:customStyle="1" w:styleId="311130">
    <w:name w:val="Нет списка31113"/>
    <w:next w:val="a3"/>
    <w:uiPriority w:val="99"/>
    <w:semiHidden/>
    <w:unhideWhenUsed/>
    <w:rsid w:val="009C507C"/>
  </w:style>
  <w:style w:type="table" w:customStyle="1" w:styleId="12114">
    <w:name w:val="Сетка таблицы12114"/>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3"/>
    <w:uiPriority w:val="99"/>
    <w:semiHidden/>
    <w:unhideWhenUsed/>
    <w:rsid w:val="009C507C"/>
  </w:style>
  <w:style w:type="numbering" w:customStyle="1" w:styleId="15131">
    <w:name w:val="Нет списка1513"/>
    <w:next w:val="a3"/>
    <w:uiPriority w:val="99"/>
    <w:semiHidden/>
    <w:unhideWhenUsed/>
    <w:rsid w:val="009C507C"/>
  </w:style>
  <w:style w:type="table" w:customStyle="1" w:styleId="1514">
    <w:name w:val="Сетка таблицы1514"/>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Сетка таблицы2514"/>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Сетка таблицы343"/>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2">
    <w:name w:val="Сетка таблицы 1223"/>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31">
    <w:name w:val="Нет списка713"/>
    <w:next w:val="a3"/>
    <w:uiPriority w:val="99"/>
    <w:semiHidden/>
    <w:unhideWhenUsed/>
    <w:rsid w:val="009C507C"/>
  </w:style>
  <w:style w:type="numbering" w:customStyle="1" w:styleId="1631">
    <w:name w:val="Нет списка163"/>
    <w:next w:val="a3"/>
    <w:uiPriority w:val="99"/>
    <w:semiHidden/>
    <w:unhideWhenUsed/>
    <w:rsid w:val="009C507C"/>
  </w:style>
  <w:style w:type="table" w:customStyle="1" w:styleId="263">
    <w:name w:val="Сетка таблицы263"/>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Сетка таблицы353"/>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30">
    <w:name w:val="Нет списка813"/>
    <w:next w:val="a3"/>
    <w:uiPriority w:val="99"/>
    <w:semiHidden/>
    <w:unhideWhenUsed/>
    <w:rsid w:val="009C507C"/>
  </w:style>
  <w:style w:type="numbering" w:customStyle="1" w:styleId="1730">
    <w:name w:val="Нет списка173"/>
    <w:next w:val="a3"/>
    <w:uiPriority w:val="99"/>
    <w:semiHidden/>
    <w:unhideWhenUsed/>
    <w:rsid w:val="009C507C"/>
  </w:style>
  <w:style w:type="numbering" w:customStyle="1" w:styleId="2313">
    <w:name w:val="Нет списка2313"/>
    <w:next w:val="a3"/>
    <w:uiPriority w:val="99"/>
    <w:semiHidden/>
    <w:unhideWhenUsed/>
    <w:rsid w:val="009C507C"/>
  </w:style>
  <w:style w:type="numbering" w:customStyle="1" w:styleId="3313">
    <w:name w:val="Нет списка3313"/>
    <w:next w:val="a3"/>
    <w:uiPriority w:val="99"/>
    <w:semiHidden/>
    <w:unhideWhenUsed/>
    <w:rsid w:val="009C507C"/>
  </w:style>
  <w:style w:type="numbering" w:customStyle="1" w:styleId="NoList133">
    <w:name w:val="No List133"/>
    <w:next w:val="a3"/>
    <w:uiPriority w:val="99"/>
    <w:semiHidden/>
    <w:unhideWhenUsed/>
    <w:rsid w:val="009C507C"/>
  </w:style>
  <w:style w:type="numbering" w:customStyle="1" w:styleId="113130">
    <w:name w:val="Нет списка11313"/>
    <w:next w:val="a3"/>
    <w:uiPriority w:val="99"/>
    <w:semiHidden/>
    <w:unhideWhenUsed/>
    <w:rsid w:val="009C507C"/>
  </w:style>
  <w:style w:type="numbering" w:customStyle="1" w:styleId="NoList223">
    <w:name w:val="No List223"/>
    <w:next w:val="a3"/>
    <w:uiPriority w:val="99"/>
    <w:semiHidden/>
    <w:unhideWhenUsed/>
    <w:rsid w:val="009C507C"/>
  </w:style>
  <w:style w:type="numbering" w:customStyle="1" w:styleId="122130">
    <w:name w:val="Нет списка12213"/>
    <w:next w:val="a3"/>
    <w:uiPriority w:val="99"/>
    <w:semiHidden/>
    <w:unhideWhenUsed/>
    <w:rsid w:val="009C507C"/>
  </w:style>
  <w:style w:type="numbering" w:customStyle="1" w:styleId="21230">
    <w:name w:val="Нет списка2123"/>
    <w:next w:val="a3"/>
    <w:uiPriority w:val="99"/>
    <w:semiHidden/>
    <w:unhideWhenUsed/>
    <w:rsid w:val="009C507C"/>
  </w:style>
  <w:style w:type="numbering" w:customStyle="1" w:styleId="31230">
    <w:name w:val="Нет списка3123"/>
    <w:next w:val="a3"/>
    <w:uiPriority w:val="99"/>
    <w:semiHidden/>
    <w:unhideWhenUsed/>
    <w:rsid w:val="009C507C"/>
  </w:style>
  <w:style w:type="table" w:customStyle="1" w:styleId="122122">
    <w:name w:val="Сетка таблицы122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3"/>
    <w:uiPriority w:val="99"/>
    <w:semiHidden/>
    <w:unhideWhenUsed/>
    <w:rsid w:val="009C507C"/>
  </w:style>
  <w:style w:type="numbering" w:customStyle="1" w:styleId="111230">
    <w:name w:val="Нет списка11123"/>
    <w:next w:val="a3"/>
    <w:uiPriority w:val="99"/>
    <w:semiHidden/>
    <w:unhideWhenUsed/>
    <w:rsid w:val="009C507C"/>
  </w:style>
  <w:style w:type="numbering" w:customStyle="1" w:styleId="41130">
    <w:name w:val="Нет списка4113"/>
    <w:next w:val="a3"/>
    <w:uiPriority w:val="99"/>
    <w:semiHidden/>
    <w:unhideWhenUsed/>
    <w:rsid w:val="009C507C"/>
  </w:style>
  <w:style w:type="numbering" w:customStyle="1" w:styleId="131130">
    <w:name w:val="Нет списка13113"/>
    <w:next w:val="a3"/>
    <w:uiPriority w:val="99"/>
    <w:semiHidden/>
    <w:unhideWhenUsed/>
    <w:rsid w:val="009C507C"/>
  </w:style>
  <w:style w:type="table" w:customStyle="1" w:styleId="131121">
    <w:name w:val="Сетка таблицы131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3">
    <w:name w:val="Нет списка5113"/>
    <w:next w:val="a3"/>
    <w:uiPriority w:val="99"/>
    <w:semiHidden/>
    <w:unhideWhenUsed/>
    <w:rsid w:val="009C507C"/>
  </w:style>
  <w:style w:type="table" w:customStyle="1" w:styleId="51130">
    <w:name w:val="Сетка таблицы5113"/>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0">
    <w:name w:val="Сетка таблицы14113"/>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31">
    <w:name w:val="Нет списка14113"/>
    <w:next w:val="a3"/>
    <w:uiPriority w:val="99"/>
    <w:semiHidden/>
    <w:unhideWhenUsed/>
    <w:rsid w:val="009C507C"/>
  </w:style>
  <w:style w:type="numbering" w:customStyle="1" w:styleId="1121130">
    <w:name w:val="Нет списка112113"/>
    <w:next w:val="a3"/>
    <w:uiPriority w:val="99"/>
    <w:semiHidden/>
    <w:unhideWhenUsed/>
    <w:rsid w:val="009C507C"/>
  </w:style>
  <w:style w:type="numbering" w:customStyle="1" w:styleId="22113">
    <w:name w:val="Нет списка22113"/>
    <w:next w:val="a3"/>
    <w:uiPriority w:val="99"/>
    <w:semiHidden/>
    <w:unhideWhenUsed/>
    <w:rsid w:val="009C507C"/>
  </w:style>
  <w:style w:type="numbering" w:customStyle="1" w:styleId="32113">
    <w:name w:val="Нет списка32113"/>
    <w:next w:val="a3"/>
    <w:uiPriority w:val="99"/>
    <w:semiHidden/>
    <w:unhideWhenUsed/>
    <w:rsid w:val="009C507C"/>
  </w:style>
  <w:style w:type="table" w:customStyle="1" w:styleId="1121131">
    <w:name w:val="Сетка таблицы11211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Сетка таблицы 11113"/>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2">
    <w:name w:val="Сетка таблицы51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2">
    <w:name w:val="Сетка таблицы 111112"/>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0">
    <w:name w:val="Сетка таблицы121113"/>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 12113"/>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7112">
    <w:name w:val="Сетка таблицы7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3">
    <w:name w:val="Нет списка6113"/>
    <w:next w:val="a3"/>
    <w:uiPriority w:val="99"/>
    <w:semiHidden/>
    <w:unhideWhenUsed/>
    <w:rsid w:val="009C507C"/>
  </w:style>
  <w:style w:type="numbering" w:customStyle="1" w:styleId="151130">
    <w:name w:val="Нет списка15113"/>
    <w:next w:val="a3"/>
    <w:uiPriority w:val="99"/>
    <w:semiHidden/>
    <w:unhideWhenUsed/>
    <w:rsid w:val="009C507C"/>
  </w:style>
  <w:style w:type="numbering" w:customStyle="1" w:styleId="23112">
    <w:name w:val="Нет списка23112"/>
    <w:next w:val="a3"/>
    <w:uiPriority w:val="99"/>
    <w:semiHidden/>
    <w:unhideWhenUsed/>
    <w:rsid w:val="009C507C"/>
  </w:style>
  <w:style w:type="numbering" w:customStyle="1" w:styleId="33112">
    <w:name w:val="Нет списка33112"/>
    <w:next w:val="a3"/>
    <w:uiPriority w:val="99"/>
    <w:semiHidden/>
    <w:unhideWhenUsed/>
    <w:rsid w:val="009C507C"/>
  </w:style>
  <w:style w:type="table" w:customStyle="1" w:styleId="151131">
    <w:name w:val="Сетка таблицы1511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Сетка таблицы2511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
    <w:name w:val="No List1213"/>
    <w:next w:val="a3"/>
    <w:uiPriority w:val="99"/>
    <w:semiHidden/>
    <w:unhideWhenUsed/>
    <w:rsid w:val="009C507C"/>
  </w:style>
  <w:style w:type="numbering" w:customStyle="1" w:styleId="1131120">
    <w:name w:val="Нет списка113112"/>
    <w:next w:val="a3"/>
    <w:uiPriority w:val="99"/>
    <w:semiHidden/>
    <w:unhideWhenUsed/>
    <w:rsid w:val="009C507C"/>
  </w:style>
  <w:style w:type="numbering" w:customStyle="1" w:styleId="NoList2113">
    <w:name w:val="No List2113"/>
    <w:next w:val="a3"/>
    <w:uiPriority w:val="99"/>
    <w:semiHidden/>
    <w:unhideWhenUsed/>
    <w:rsid w:val="009C507C"/>
  </w:style>
  <w:style w:type="numbering" w:customStyle="1" w:styleId="1211131">
    <w:name w:val="Нет списка121113"/>
    <w:next w:val="a3"/>
    <w:uiPriority w:val="99"/>
    <w:semiHidden/>
    <w:unhideWhenUsed/>
    <w:rsid w:val="009C507C"/>
  </w:style>
  <w:style w:type="numbering" w:customStyle="1" w:styleId="211113">
    <w:name w:val="Нет списка211113"/>
    <w:next w:val="a3"/>
    <w:uiPriority w:val="99"/>
    <w:semiHidden/>
    <w:unhideWhenUsed/>
    <w:rsid w:val="009C507C"/>
  </w:style>
  <w:style w:type="numbering" w:customStyle="1" w:styleId="311113">
    <w:name w:val="Нет списка311113"/>
    <w:next w:val="a3"/>
    <w:uiPriority w:val="99"/>
    <w:semiHidden/>
    <w:unhideWhenUsed/>
    <w:rsid w:val="009C507C"/>
  </w:style>
  <w:style w:type="numbering" w:customStyle="1" w:styleId="NoList11113">
    <w:name w:val="No List11113"/>
    <w:next w:val="a3"/>
    <w:uiPriority w:val="99"/>
    <w:semiHidden/>
    <w:unhideWhenUsed/>
    <w:rsid w:val="009C507C"/>
  </w:style>
  <w:style w:type="numbering" w:customStyle="1" w:styleId="11111130">
    <w:name w:val="Нет списка1111113"/>
    <w:next w:val="a3"/>
    <w:uiPriority w:val="99"/>
    <w:semiHidden/>
    <w:unhideWhenUsed/>
    <w:rsid w:val="009C507C"/>
  </w:style>
  <w:style w:type="numbering" w:customStyle="1" w:styleId="411120">
    <w:name w:val="Нет списка41112"/>
    <w:next w:val="a3"/>
    <w:uiPriority w:val="99"/>
    <w:semiHidden/>
    <w:unhideWhenUsed/>
    <w:rsid w:val="009C507C"/>
  </w:style>
  <w:style w:type="numbering" w:customStyle="1" w:styleId="1311120">
    <w:name w:val="Нет списка131112"/>
    <w:next w:val="a3"/>
    <w:uiPriority w:val="99"/>
    <w:semiHidden/>
    <w:unhideWhenUsed/>
    <w:rsid w:val="009C507C"/>
  </w:style>
  <w:style w:type="numbering" w:customStyle="1" w:styleId="511120">
    <w:name w:val="Нет списка51112"/>
    <w:next w:val="a3"/>
    <w:uiPriority w:val="99"/>
    <w:semiHidden/>
    <w:unhideWhenUsed/>
    <w:rsid w:val="009C507C"/>
  </w:style>
  <w:style w:type="table" w:customStyle="1" w:styleId="5212">
    <w:name w:val="Сетка таблицы52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20">
    <w:name w:val="Нет списка141112"/>
    <w:next w:val="a3"/>
    <w:uiPriority w:val="99"/>
    <w:semiHidden/>
    <w:unhideWhenUsed/>
    <w:rsid w:val="009C507C"/>
  </w:style>
  <w:style w:type="numbering" w:customStyle="1" w:styleId="221112">
    <w:name w:val="Нет списка221112"/>
    <w:next w:val="a3"/>
    <w:uiPriority w:val="99"/>
    <w:semiHidden/>
    <w:unhideWhenUsed/>
    <w:rsid w:val="009C507C"/>
  </w:style>
  <w:style w:type="numbering" w:customStyle="1" w:styleId="321112">
    <w:name w:val="Нет списка321112"/>
    <w:next w:val="a3"/>
    <w:uiPriority w:val="99"/>
    <w:semiHidden/>
    <w:unhideWhenUsed/>
    <w:rsid w:val="009C507C"/>
  </w:style>
  <w:style w:type="table" w:customStyle="1" w:styleId="1411121">
    <w:name w:val="Сетка таблицы141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
    <w:name w:val="Сетка таблицы 11212"/>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2">
    <w:name w:val="No List12112"/>
    <w:next w:val="a3"/>
    <w:uiPriority w:val="99"/>
    <w:semiHidden/>
    <w:unhideWhenUsed/>
    <w:rsid w:val="009C507C"/>
  </w:style>
  <w:style w:type="numbering" w:customStyle="1" w:styleId="1121112">
    <w:name w:val="Нет списка1121112"/>
    <w:next w:val="a3"/>
    <w:uiPriority w:val="99"/>
    <w:semiHidden/>
    <w:unhideWhenUsed/>
    <w:rsid w:val="009C507C"/>
  </w:style>
  <w:style w:type="table" w:customStyle="1" w:styleId="11211120">
    <w:name w:val="Сетка таблицы11211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
    <w:name w:val="No List21112"/>
    <w:next w:val="a3"/>
    <w:uiPriority w:val="99"/>
    <w:semiHidden/>
    <w:unhideWhenUsed/>
    <w:rsid w:val="009C507C"/>
  </w:style>
  <w:style w:type="numbering" w:customStyle="1" w:styleId="12111120">
    <w:name w:val="Нет списка1211112"/>
    <w:next w:val="a3"/>
    <w:uiPriority w:val="99"/>
    <w:semiHidden/>
    <w:unhideWhenUsed/>
    <w:rsid w:val="009C507C"/>
  </w:style>
  <w:style w:type="numbering" w:customStyle="1" w:styleId="2111112">
    <w:name w:val="Нет списка2111112"/>
    <w:next w:val="a3"/>
    <w:uiPriority w:val="99"/>
    <w:semiHidden/>
    <w:unhideWhenUsed/>
    <w:rsid w:val="009C507C"/>
  </w:style>
  <w:style w:type="numbering" w:customStyle="1" w:styleId="3111112">
    <w:name w:val="Нет списка3111112"/>
    <w:next w:val="a3"/>
    <w:uiPriority w:val="99"/>
    <w:semiHidden/>
    <w:unhideWhenUsed/>
    <w:rsid w:val="009C507C"/>
  </w:style>
  <w:style w:type="table" w:customStyle="1" w:styleId="12111121">
    <w:name w:val="Сетка таблицы1211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a3"/>
    <w:uiPriority w:val="99"/>
    <w:semiHidden/>
    <w:unhideWhenUsed/>
    <w:rsid w:val="009C507C"/>
  </w:style>
  <w:style w:type="numbering" w:customStyle="1" w:styleId="11111112">
    <w:name w:val="Нет списка11111112"/>
    <w:next w:val="a3"/>
    <w:uiPriority w:val="99"/>
    <w:semiHidden/>
    <w:unhideWhenUsed/>
    <w:rsid w:val="009C507C"/>
  </w:style>
  <w:style w:type="numbering" w:customStyle="1" w:styleId="61112">
    <w:name w:val="Нет списка61112"/>
    <w:next w:val="a3"/>
    <w:uiPriority w:val="99"/>
    <w:semiHidden/>
    <w:unhideWhenUsed/>
    <w:rsid w:val="009C507C"/>
  </w:style>
  <w:style w:type="numbering" w:customStyle="1" w:styleId="151112">
    <w:name w:val="Нет списка151112"/>
    <w:next w:val="a3"/>
    <w:uiPriority w:val="99"/>
    <w:semiHidden/>
    <w:unhideWhenUsed/>
    <w:rsid w:val="009C507C"/>
  </w:style>
  <w:style w:type="table" w:customStyle="1" w:styleId="1511120">
    <w:name w:val="Сетка таблицы1511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
    <w:name w:val="Сетка таблицы2511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2">
    <w:name w:val="Сетка таблицы 12111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20">
    <w:name w:val="Нет списка7112"/>
    <w:next w:val="a3"/>
    <w:uiPriority w:val="99"/>
    <w:semiHidden/>
    <w:unhideWhenUsed/>
    <w:rsid w:val="009C507C"/>
  </w:style>
  <w:style w:type="numbering" w:customStyle="1" w:styleId="16121">
    <w:name w:val="Нет списка1612"/>
    <w:next w:val="a3"/>
    <w:uiPriority w:val="99"/>
    <w:semiHidden/>
    <w:unhideWhenUsed/>
    <w:rsid w:val="009C507C"/>
  </w:style>
  <w:style w:type="table" w:customStyle="1" w:styleId="2612">
    <w:name w:val="Сетка таблицы26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Сетка таблицы35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2">
    <w:name w:val="Нет списка8112"/>
    <w:next w:val="a3"/>
    <w:uiPriority w:val="99"/>
    <w:semiHidden/>
    <w:unhideWhenUsed/>
    <w:rsid w:val="009C507C"/>
  </w:style>
  <w:style w:type="numbering" w:customStyle="1" w:styleId="17120">
    <w:name w:val="Нет списка1712"/>
    <w:next w:val="a3"/>
    <w:uiPriority w:val="99"/>
    <w:semiHidden/>
    <w:unhideWhenUsed/>
    <w:rsid w:val="009C507C"/>
  </w:style>
  <w:style w:type="numbering" w:customStyle="1" w:styleId="24120">
    <w:name w:val="Нет списка2412"/>
    <w:next w:val="a3"/>
    <w:uiPriority w:val="99"/>
    <w:semiHidden/>
    <w:unhideWhenUsed/>
    <w:rsid w:val="009C507C"/>
  </w:style>
  <w:style w:type="numbering" w:customStyle="1" w:styleId="34120">
    <w:name w:val="Нет списка3412"/>
    <w:next w:val="a3"/>
    <w:uiPriority w:val="99"/>
    <w:semiHidden/>
    <w:unhideWhenUsed/>
    <w:rsid w:val="009C507C"/>
  </w:style>
  <w:style w:type="numbering" w:customStyle="1" w:styleId="NoList1312">
    <w:name w:val="No List1312"/>
    <w:next w:val="a3"/>
    <w:uiPriority w:val="99"/>
    <w:semiHidden/>
    <w:unhideWhenUsed/>
    <w:rsid w:val="009C507C"/>
  </w:style>
  <w:style w:type="numbering" w:customStyle="1" w:styleId="NoList2212">
    <w:name w:val="No List2212"/>
    <w:next w:val="a3"/>
    <w:uiPriority w:val="99"/>
    <w:semiHidden/>
    <w:unhideWhenUsed/>
    <w:rsid w:val="009C507C"/>
  </w:style>
  <w:style w:type="numbering" w:customStyle="1" w:styleId="1221120">
    <w:name w:val="Нет списка122112"/>
    <w:next w:val="a3"/>
    <w:uiPriority w:val="99"/>
    <w:semiHidden/>
    <w:unhideWhenUsed/>
    <w:rsid w:val="009C507C"/>
  </w:style>
  <w:style w:type="numbering" w:customStyle="1" w:styleId="212120">
    <w:name w:val="Нет списка21212"/>
    <w:next w:val="a3"/>
    <w:uiPriority w:val="99"/>
    <w:semiHidden/>
    <w:unhideWhenUsed/>
    <w:rsid w:val="009C507C"/>
  </w:style>
  <w:style w:type="numbering" w:customStyle="1" w:styleId="312120">
    <w:name w:val="Нет списка31212"/>
    <w:next w:val="a3"/>
    <w:uiPriority w:val="99"/>
    <w:semiHidden/>
    <w:unhideWhenUsed/>
    <w:rsid w:val="009C507C"/>
  </w:style>
  <w:style w:type="numbering" w:customStyle="1" w:styleId="NoList11212">
    <w:name w:val="No List11212"/>
    <w:next w:val="a3"/>
    <w:uiPriority w:val="99"/>
    <w:semiHidden/>
    <w:unhideWhenUsed/>
    <w:rsid w:val="009C507C"/>
  </w:style>
  <w:style w:type="numbering" w:customStyle="1" w:styleId="1112120">
    <w:name w:val="Нет списка111212"/>
    <w:next w:val="a3"/>
    <w:uiPriority w:val="99"/>
    <w:semiHidden/>
    <w:unhideWhenUsed/>
    <w:rsid w:val="009C507C"/>
  </w:style>
  <w:style w:type="numbering" w:customStyle="1" w:styleId="42120">
    <w:name w:val="Нет списка4212"/>
    <w:next w:val="a3"/>
    <w:uiPriority w:val="99"/>
    <w:semiHidden/>
    <w:unhideWhenUsed/>
    <w:rsid w:val="009C507C"/>
  </w:style>
  <w:style w:type="numbering" w:customStyle="1" w:styleId="132120">
    <w:name w:val="Нет списка13212"/>
    <w:next w:val="a3"/>
    <w:uiPriority w:val="99"/>
    <w:semiHidden/>
    <w:unhideWhenUsed/>
    <w:rsid w:val="009C507C"/>
  </w:style>
  <w:style w:type="table" w:customStyle="1" w:styleId="5313">
    <w:name w:val="Сетка таблицы5313"/>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3"/>
    <w:uiPriority w:val="99"/>
    <w:semiHidden/>
    <w:unhideWhenUsed/>
    <w:rsid w:val="009C507C"/>
  </w:style>
  <w:style w:type="table" w:customStyle="1" w:styleId="14230">
    <w:name w:val="Сетка таблицы1423"/>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0">
    <w:name w:val="Сетка таблицы1122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1">
    <w:name w:val="Сетка таблицы 11312"/>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1230">
    <w:name w:val="Сетка таблицы12123"/>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 12213"/>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230">
    <w:name w:val="Сетка таблицы152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3">
    <w:name w:val="Сетка таблицы252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0">
    <w:name w:val="Сетка таблицы1412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0">
    <w:name w:val="Сетка таблицы11212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20">
    <w:name w:val="Сетка таблицы12112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2">
    <w:name w:val="Сетка таблицы1512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2">
    <w:name w:val="Сетка таблицы2512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1">
    <w:name w:val="Сетка таблицы 1212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2">
    <w:name w:val="Сетка таблицы53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0">
    <w:name w:val="Сетка таблицы142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2">
    <w:name w:val="Сетка таблицы1122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20">
    <w:name w:val="Сетка таблицы1212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2">
    <w:name w:val="Сетка таблицы152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2">
    <w:name w:val="Сетка таблицы252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1">
    <w:name w:val="Сетка таблицы 12211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20">
    <w:name w:val="Нет списка102"/>
    <w:next w:val="a3"/>
    <w:uiPriority w:val="99"/>
    <w:semiHidden/>
    <w:unhideWhenUsed/>
    <w:rsid w:val="009C507C"/>
  </w:style>
  <w:style w:type="table" w:customStyle="1" w:styleId="1920">
    <w:name w:val="Сетка таблицы19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
    <w:next w:val="a3"/>
    <w:uiPriority w:val="99"/>
    <w:semiHidden/>
    <w:unhideWhenUsed/>
    <w:rsid w:val="009C507C"/>
  </w:style>
  <w:style w:type="numbering" w:customStyle="1" w:styleId="2620">
    <w:name w:val="Нет списка262"/>
    <w:next w:val="a3"/>
    <w:uiPriority w:val="99"/>
    <w:semiHidden/>
    <w:unhideWhenUsed/>
    <w:rsid w:val="009C507C"/>
  </w:style>
  <w:style w:type="table" w:customStyle="1" w:styleId="11020">
    <w:name w:val="Сетка таблицы11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Сетка таблицы37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1">
    <w:name w:val="Нет списка1242"/>
    <w:next w:val="a3"/>
    <w:uiPriority w:val="99"/>
    <w:semiHidden/>
    <w:unhideWhenUsed/>
    <w:rsid w:val="009C507C"/>
  </w:style>
  <w:style w:type="numbering" w:customStyle="1" w:styleId="4520">
    <w:name w:val="Нет списка452"/>
    <w:next w:val="a3"/>
    <w:uiPriority w:val="99"/>
    <w:semiHidden/>
    <w:unhideWhenUsed/>
    <w:rsid w:val="009C507C"/>
  </w:style>
  <w:style w:type="numbering" w:customStyle="1" w:styleId="13420">
    <w:name w:val="Нет списка1342"/>
    <w:next w:val="a3"/>
    <w:uiPriority w:val="99"/>
    <w:semiHidden/>
    <w:unhideWhenUsed/>
    <w:rsid w:val="009C507C"/>
  </w:style>
  <w:style w:type="numbering" w:customStyle="1" w:styleId="1921">
    <w:name w:val="Нет списка192"/>
    <w:next w:val="a3"/>
    <w:uiPriority w:val="99"/>
    <w:semiHidden/>
    <w:unhideWhenUsed/>
    <w:rsid w:val="009C507C"/>
  </w:style>
  <w:style w:type="numbering" w:customStyle="1" w:styleId="11021">
    <w:name w:val="Нет списка1102"/>
    <w:next w:val="a3"/>
    <w:uiPriority w:val="99"/>
    <w:semiHidden/>
    <w:unhideWhenUsed/>
    <w:rsid w:val="009C507C"/>
  </w:style>
  <w:style w:type="numbering" w:customStyle="1" w:styleId="2721">
    <w:name w:val="Нет списка272"/>
    <w:next w:val="a3"/>
    <w:uiPriority w:val="99"/>
    <w:semiHidden/>
    <w:unhideWhenUsed/>
    <w:rsid w:val="009C507C"/>
  </w:style>
  <w:style w:type="numbering" w:customStyle="1" w:styleId="3620">
    <w:name w:val="Нет списка362"/>
    <w:next w:val="a3"/>
    <w:uiPriority w:val="99"/>
    <w:semiHidden/>
    <w:unhideWhenUsed/>
    <w:rsid w:val="009C507C"/>
  </w:style>
  <w:style w:type="table" w:customStyle="1" w:styleId="11620">
    <w:name w:val="Сетка таблицы116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3"/>
    <w:uiPriority w:val="99"/>
    <w:semiHidden/>
    <w:unhideWhenUsed/>
    <w:rsid w:val="009C507C"/>
  </w:style>
  <w:style w:type="numbering" w:customStyle="1" w:styleId="11621">
    <w:name w:val="Нет списка1162"/>
    <w:next w:val="a3"/>
    <w:uiPriority w:val="99"/>
    <w:semiHidden/>
    <w:unhideWhenUsed/>
    <w:rsid w:val="009C507C"/>
  </w:style>
  <w:style w:type="table" w:customStyle="1" w:styleId="1172">
    <w:name w:val="Сетка таблицы117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Сетка таблицы216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3"/>
    <w:uiPriority w:val="99"/>
    <w:semiHidden/>
    <w:unhideWhenUsed/>
    <w:rsid w:val="009C507C"/>
  </w:style>
  <w:style w:type="numbering" w:customStyle="1" w:styleId="12520">
    <w:name w:val="Нет списка1252"/>
    <w:next w:val="a3"/>
    <w:uiPriority w:val="99"/>
    <w:semiHidden/>
    <w:unhideWhenUsed/>
    <w:rsid w:val="009C507C"/>
  </w:style>
  <w:style w:type="numbering" w:customStyle="1" w:styleId="21420">
    <w:name w:val="Нет списка2142"/>
    <w:next w:val="a3"/>
    <w:uiPriority w:val="99"/>
    <w:semiHidden/>
    <w:unhideWhenUsed/>
    <w:rsid w:val="009C507C"/>
  </w:style>
  <w:style w:type="numbering" w:customStyle="1" w:styleId="31420">
    <w:name w:val="Нет списка3142"/>
    <w:next w:val="a3"/>
    <w:uiPriority w:val="99"/>
    <w:semiHidden/>
    <w:unhideWhenUsed/>
    <w:rsid w:val="009C507C"/>
  </w:style>
  <w:style w:type="table" w:customStyle="1" w:styleId="TableGrid1242">
    <w:name w:val="Table Grid 124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2">
    <w:name w:val="No List1142"/>
    <w:next w:val="a3"/>
    <w:uiPriority w:val="99"/>
    <w:semiHidden/>
    <w:unhideWhenUsed/>
    <w:rsid w:val="009C507C"/>
  </w:style>
  <w:style w:type="numbering" w:customStyle="1" w:styleId="111420">
    <w:name w:val="Нет списка11142"/>
    <w:next w:val="a3"/>
    <w:uiPriority w:val="99"/>
    <w:semiHidden/>
    <w:unhideWhenUsed/>
    <w:rsid w:val="009C507C"/>
  </w:style>
  <w:style w:type="numbering" w:customStyle="1" w:styleId="4620">
    <w:name w:val="Нет списка462"/>
    <w:next w:val="a3"/>
    <w:uiPriority w:val="99"/>
    <w:semiHidden/>
    <w:unhideWhenUsed/>
    <w:rsid w:val="009C507C"/>
  </w:style>
  <w:style w:type="numbering" w:customStyle="1" w:styleId="1352">
    <w:name w:val="Нет списка1352"/>
    <w:next w:val="a3"/>
    <w:uiPriority w:val="99"/>
    <w:semiHidden/>
    <w:unhideWhenUsed/>
    <w:rsid w:val="009C507C"/>
  </w:style>
  <w:style w:type="table" w:customStyle="1" w:styleId="2020">
    <w:name w:val="Сетка таблицы2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
    <w:name w:val="Нет списка202"/>
    <w:next w:val="a3"/>
    <w:uiPriority w:val="99"/>
    <w:semiHidden/>
    <w:unhideWhenUsed/>
    <w:rsid w:val="009C507C"/>
  </w:style>
  <w:style w:type="table" w:customStyle="1" w:styleId="302">
    <w:name w:val="Сетка таблицы3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Нет списка1172"/>
    <w:next w:val="a3"/>
    <w:uiPriority w:val="99"/>
    <w:semiHidden/>
    <w:unhideWhenUsed/>
    <w:rsid w:val="009C507C"/>
  </w:style>
  <w:style w:type="numbering" w:customStyle="1" w:styleId="2820">
    <w:name w:val="Нет списка282"/>
    <w:next w:val="a3"/>
    <w:uiPriority w:val="99"/>
    <w:semiHidden/>
    <w:unhideWhenUsed/>
    <w:rsid w:val="009C507C"/>
  </w:style>
  <w:style w:type="numbering" w:customStyle="1" w:styleId="3720">
    <w:name w:val="Нет списка372"/>
    <w:next w:val="a3"/>
    <w:uiPriority w:val="99"/>
    <w:semiHidden/>
    <w:unhideWhenUsed/>
    <w:rsid w:val="009C507C"/>
  </w:style>
  <w:style w:type="table" w:customStyle="1" w:styleId="1182">
    <w:name w:val="Сетка таблицы118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2">
    <w:name w:val="Сетка таблицы217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 182"/>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62">
    <w:name w:val="No List162"/>
    <w:next w:val="a3"/>
    <w:uiPriority w:val="99"/>
    <w:semiHidden/>
    <w:unhideWhenUsed/>
    <w:rsid w:val="009C507C"/>
  </w:style>
  <w:style w:type="numbering" w:customStyle="1" w:styleId="11820">
    <w:name w:val="Нет списка1182"/>
    <w:next w:val="a3"/>
    <w:uiPriority w:val="99"/>
    <w:semiHidden/>
    <w:unhideWhenUsed/>
    <w:rsid w:val="009C507C"/>
  </w:style>
  <w:style w:type="table" w:customStyle="1" w:styleId="TableGrid152">
    <w:name w:val="Table Grid15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
    <w:name w:val="Сетка таблицы119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2">
    <w:name w:val="Сетка таблицы218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2">
    <w:name w:val="Сетка таблицы316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 115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2">
    <w:name w:val="Сетка таблицы425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3"/>
    <w:uiPriority w:val="99"/>
    <w:semiHidden/>
    <w:unhideWhenUsed/>
    <w:rsid w:val="009C507C"/>
  </w:style>
  <w:style w:type="table" w:customStyle="1" w:styleId="TableGrid242">
    <w:name w:val="Table Grid2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0">
    <w:name w:val="Нет списка1262"/>
    <w:next w:val="a3"/>
    <w:uiPriority w:val="99"/>
    <w:semiHidden/>
    <w:unhideWhenUsed/>
    <w:rsid w:val="009C507C"/>
  </w:style>
  <w:style w:type="numbering" w:customStyle="1" w:styleId="21520">
    <w:name w:val="Нет списка2152"/>
    <w:next w:val="a3"/>
    <w:uiPriority w:val="99"/>
    <w:semiHidden/>
    <w:unhideWhenUsed/>
    <w:rsid w:val="009C507C"/>
  </w:style>
  <w:style w:type="numbering" w:customStyle="1" w:styleId="31520">
    <w:name w:val="Нет списка3152"/>
    <w:next w:val="a3"/>
    <w:uiPriority w:val="99"/>
    <w:semiHidden/>
    <w:unhideWhenUsed/>
    <w:rsid w:val="009C507C"/>
  </w:style>
  <w:style w:type="table" w:customStyle="1" w:styleId="12521">
    <w:name w:val="Сетка таблицы125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2">
    <w:name w:val="Сетка таблицы43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Сетка таблицы324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
    <w:name w:val="Table Grid 125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2">
    <w:name w:val="Сетка таблицы411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3"/>
    <w:uiPriority w:val="99"/>
    <w:semiHidden/>
    <w:unhideWhenUsed/>
    <w:rsid w:val="009C507C"/>
  </w:style>
  <w:style w:type="numbering" w:customStyle="1" w:styleId="11152">
    <w:name w:val="Нет списка11152"/>
    <w:next w:val="a3"/>
    <w:uiPriority w:val="99"/>
    <w:semiHidden/>
    <w:unhideWhenUsed/>
    <w:rsid w:val="009C507C"/>
  </w:style>
  <w:style w:type="table" w:customStyle="1" w:styleId="TableGrid11420">
    <w:name w:val="Table Grid11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0">
    <w:name w:val="Сетка таблицы1115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2">
    <w:name w:val="Сетка таблицы2114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2">
    <w:name w:val="Сетка таблицы3114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 1114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2">
    <w:name w:val="Сетка таблицы421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0">
    <w:name w:val="Нет списка472"/>
    <w:next w:val="a3"/>
    <w:uiPriority w:val="99"/>
    <w:semiHidden/>
    <w:unhideWhenUsed/>
    <w:rsid w:val="009C507C"/>
  </w:style>
  <w:style w:type="numbering" w:customStyle="1" w:styleId="1362">
    <w:name w:val="Нет списка1362"/>
    <w:next w:val="a3"/>
    <w:uiPriority w:val="99"/>
    <w:semiHidden/>
    <w:unhideWhenUsed/>
    <w:rsid w:val="009C507C"/>
  </w:style>
  <w:style w:type="table" w:customStyle="1" w:styleId="13421">
    <w:name w:val="Сетка таблицы134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2">
    <w:name w:val="Сетка таблицы234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0">
    <w:name w:val="Нет списка292"/>
    <w:next w:val="a3"/>
    <w:uiPriority w:val="99"/>
    <w:semiHidden/>
    <w:unhideWhenUsed/>
    <w:rsid w:val="009C507C"/>
  </w:style>
  <w:style w:type="numbering" w:customStyle="1" w:styleId="11920">
    <w:name w:val="Нет списка1192"/>
    <w:next w:val="a3"/>
    <w:uiPriority w:val="99"/>
    <w:semiHidden/>
    <w:unhideWhenUsed/>
    <w:rsid w:val="009C507C"/>
  </w:style>
  <w:style w:type="numbering" w:customStyle="1" w:styleId="21020">
    <w:name w:val="Нет списка2102"/>
    <w:next w:val="a3"/>
    <w:uiPriority w:val="99"/>
    <w:semiHidden/>
    <w:unhideWhenUsed/>
    <w:rsid w:val="009C507C"/>
  </w:style>
  <w:style w:type="numbering" w:customStyle="1" w:styleId="3820">
    <w:name w:val="Нет списка382"/>
    <w:next w:val="a3"/>
    <w:uiPriority w:val="99"/>
    <w:semiHidden/>
    <w:unhideWhenUsed/>
    <w:rsid w:val="009C507C"/>
  </w:style>
  <w:style w:type="table" w:customStyle="1" w:styleId="1202">
    <w:name w:val="Сетка таблицы12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2">
    <w:name w:val="Сетка таблицы219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a3"/>
    <w:uiPriority w:val="99"/>
    <w:semiHidden/>
    <w:unhideWhenUsed/>
    <w:rsid w:val="009C507C"/>
  </w:style>
  <w:style w:type="numbering" w:customStyle="1" w:styleId="11102">
    <w:name w:val="Нет списка11102"/>
    <w:next w:val="a3"/>
    <w:uiPriority w:val="99"/>
    <w:semiHidden/>
    <w:unhideWhenUsed/>
    <w:rsid w:val="009C507C"/>
  </w:style>
  <w:style w:type="table" w:customStyle="1" w:styleId="111020">
    <w:name w:val="Сетка таблицы1110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2">
    <w:name w:val="Сетка таблицы2110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a3"/>
    <w:uiPriority w:val="99"/>
    <w:semiHidden/>
    <w:unhideWhenUsed/>
    <w:rsid w:val="009C507C"/>
  </w:style>
  <w:style w:type="numbering" w:customStyle="1" w:styleId="1272">
    <w:name w:val="Нет списка1272"/>
    <w:next w:val="a3"/>
    <w:uiPriority w:val="99"/>
    <w:semiHidden/>
    <w:unhideWhenUsed/>
    <w:rsid w:val="009C507C"/>
  </w:style>
  <w:style w:type="numbering" w:customStyle="1" w:styleId="21620">
    <w:name w:val="Нет списка2162"/>
    <w:next w:val="a3"/>
    <w:uiPriority w:val="99"/>
    <w:semiHidden/>
    <w:unhideWhenUsed/>
    <w:rsid w:val="009C507C"/>
  </w:style>
  <w:style w:type="numbering" w:customStyle="1" w:styleId="31620">
    <w:name w:val="Нет списка3162"/>
    <w:next w:val="a3"/>
    <w:uiPriority w:val="99"/>
    <w:semiHidden/>
    <w:unhideWhenUsed/>
    <w:rsid w:val="009C507C"/>
  </w:style>
  <w:style w:type="table" w:customStyle="1" w:styleId="TableGrid1262">
    <w:name w:val="Table Grid 126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2">
    <w:name w:val="No List1162"/>
    <w:next w:val="a3"/>
    <w:uiPriority w:val="99"/>
    <w:semiHidden/>
    <w:unhideWhenUsed/>
    <w:rsid w:val="009C507C"/>
  </w:style>
  <w:style w:type="numbering" w:customStyle="1" w:styleId="11162">
    <w:name w:val="Нет списка11162"/>
    <w:next w:val="a3"/>
    <w:uiPriority w:val="99"/>
    <w:semiHidden/>
    <w:unhideWhenUsed/>
    <w:rsid w:val="009C507C"/>
  </w:style>
  <w:style w:type="numbering" w:customStyle="1" w:styleId="4820">
    <w:name w:val="Нет списка482"/>
    <w:next w:val="a3"/>
    <w:uiPriority w:val="99"/>
    <w:semiHidden/>
    <w:unhideWhenUsed/>
    <w:rsid w:val="009C507C"/>
  </w:style>
  <w:style w:type="numbering" w:customStyle="1" w:styleId="1372">
    <w:name w:val="Нет списка1372"/>
    <w:next w:val="a3"/>
    <w:uiPriority w:val="99"/>
    <w:semiHidden/>
    <w:unhideWhenUsed/>
    <w:rsid w:val="009C507C"/>
  </w:style>
  <w:style w:type="numbering" w:customStyle="1" w:styleId="5420">
    <w:name w:val="Нет списка542"/>
    <w:next w:val="a3"/>
    <w:uiPriority w:val="99"/>
    <w:semiHidden/>
    <w:unhideWhenUsed/>
    <w:rsid w:val="009C507C"/>
  </w:style>
  <w:style w:type="numbering" w:customStyle="1" w:styleId="NoList1222">
    <w:name w:val="No List1222"/>
    <w:next w:val="a3"/>
    <w:uiPriority w:val="99"/>
    <w:semiHidden/>
    <w:unhideWhenUsed/>
    <w:rsid w:val="009C507C"/>
  </w:style>
  <w:style w:type="numbering" w:customStyle="1" w:styleId="NoList2122">
    <w:name w:val="No List2122"/>
    <w:next w:val="a3"/>
    <w:uiPriority w:val="99"/>
    <w:semiHidden/>
    <w:unhideWhenUsed/>
    <w:rsid w:val="009C507C"/>
  </w:style>
  <w:style w:type="numbering" w:customStyle="1" w:styleId="121222">
    <w:name w:val="Нет списка12122"/>
    <w:next w:val="a3"/>
    <w:uiPriority w:val="99"/>
    <w:semiHidden/>
    <w:unhideWhenUsed/>
    <w:rsid w:val="009C507C"/>
  </w:style>
  <w:style w:type="numbering" w:customStyle="1" w:styleId="211220">
    <w:name w:val="Нет списка21122"/>
    <w:next w:val="a3"/>
    <w:uiPriority w:val="99"/>
    <w:semiHidden/>
    <w:unhideWhenUsed/>
    <w:rsid w:val="009C507C"/>
  </w:style>
  <w:style w:type="numbering" w:customStyle="1" w:styleId="311220">
    <w:name w:val="Нет списка31122"/>
    <w:next w:val="a3"/>
    <w:uiPriority w:val="99"/>
    <w:semiHidden/>
    <w:unhideWhenUsed/>
    <w:rsid w:val="009C507C"/>
  </w:style>
  <w:style w:type="table" w:customStyle="1" w:styleId="TableGrid12122">
    <w:name w:val="Table Grid 1212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2">
    <w:name w:val="No List11122"/>
    <w:next w:val="a3"/>
    <w:uiPriority w:val="99"/>
    <w:semiHidden/>
    <w:unhideWhenUsed/>
    <w:rsid w:val="009C507C"/>
  </w:style>
  <w:style w:type="numbering" w:customStyle="1" w:styleId="1111221">
    <w:name w:val="Нет списка111122"/>
    <w:next w:val="a3"/>
    <w:uiPriority w:val="99"/>
    <w:semiHidden/>
    <w:unhideWhenUsed/>
    <w:rsid w:val="009C507C"/>
  </w:style>
  <w:style w:type="numbering" w:customStyle="1" w:styleId="41220">
    <w:name w:val="Нет списка4122"/>
    <w:next w:val="a3"/>
    <w:uiPriority w:val="99"/>
    <w:semiHidden/>
    <w:unhideWhenUsed/>
    <w:rsid w:val="009C507C"/>
  </w:style>
  <w:style w:type="numbering" w:customStyle="1" w:styleId="131220">
    <w:name w:val="Нет списка13122"/>
    <w:next w:val="a3"/>
    <w:uiPriority w:val="99"/>
    <w:semiHidden/>
    <w:unhideWhenUsed/>
    <w:rsid w:val="009C507C"/>
  </w:style>
  <w:style w:type="table" w:customStyle="1" w:styleId="651">
    <w:name w:val="Сетка таблицы6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0">
    <w:name w:val="Нет списка302"/>
    <w:next w:val="a3"/>
    <w:uiPriority w:val="99"/>
    <w:semiHidden/>
    <w:unhideWhenUsed/>
    <w:rsid w:val="009C507C"/>
  </w:style>
  <w:style w:type="table" w:customStyle="1" w:styleId="5010">
    <w:name w:val="Сетка таблицы5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Нет списка1202"/>
    <w:next w:val="a3"/>
    <w:uiPriority w:val="99"/>
    <w:semiHidden/>
    <w:unhideWhenUsed/>
    <w:rsid w:val="009C507C"/>
  </w:style>
  <w:style w:type="numbering" w:customStyle="1" w:styleId="21720">
    <w:name w:val="Нет списка2172"/>
    <w:next w:val="a3"/>
    <w:uiPriority w:val="99"/>
    <w:semiHidden/>
    <w:unhideWhenUsed/>
    <w:rsid w:val="009C507C"/>
  </w:style>
  <w:style w:type="numbering" w:customStyle="1" w:styleId="3920">
    <w:name w:val="Нет списка392"/>
    <w:next w:val="a3"/>
    <w:uiPriority w:val="99"/>
    <w:semiHidden/>
    <w:unhideWhenUsed/>
    <w:rsid w:val="009C507C"/>
  </w:style>
  <w:style w:type="table" w:customStyle="1" w:styleId="12621">
    <w:name w:val="Сетка таблицы126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20">
    <w:name w:val="Сетка таблицы220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Сетка таблицы 19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82">
    <w:name w:val="No List182"/>
    <w:next w:val="a3"/>
    <w:uiPriority w:val="99"/>
    <w:semiHidden/>
    <w:unhideWhenUsed/>
    <w:rsid w:val="009C507C"/>
  </w:style>
  <w:style w:type="numbering" w:customStyle="1" w:styleId="11172">
    <w:name w:val="Нет списка11172"/>
    <w:next w:val="a3"/>
    <w:uiPriority w:val="99"/>
    <w:semiHidden/>
    <w:unhideWhenUsed/>
    <w:rsid w:val="009C507C"/>
  </w:style>
  <w:style w:type="table" w:customStyle="1" w:styleId="TableGrid161">
    <w:name w:val="Table Grid1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0">
    <w:name w:val="Сетка таблицы1116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2">
    <w:name w:val="Сетка таблицы2115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0">
    <w:name w:val="Сетка таблицы317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0">
    <w:name w:val="Table Grid 116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1">
    <w:name w:val="Сетка таблицы42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a3"/>
    <w:uiPriority w:val="99"/>
    <w:semiHidden/>
    <w:unhideWhenUsed/>
    <w:rsid w:val="009C507C"/>
  </w:style>
  <w:style w:type="table" w:customStyle="1" w:styleId="TableGrid251">
    <w:name w:val="Table Grid2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Нет списка1282"/>
    <w:next w:val="a3"/>
    <w:uiPriority w:val="99"/>
    <w:semiHidden/>
    <w:unhideWhenUsed/>
    <w:rsid w:val="009C507C"/>
  </w:style>
  <w:style w:type="numbering" w:customStyle="1" w:styleId="21820">
    <w:name w:val="Нет списка2182"/>
    <w:next w:val="a3"/>
    <w:uiPriority w:val="99"/>
    <w:semiHidden/>
    <w:unhideWhenUsed/>
    <w:rsid w:val="009C507C"/>
  </w:style>
  <w:style w:type="numbering" w:customStyle="1" w:styleId="3172">
    <w:name w:val="Нет списка3172"/>
    <w:next w:val="a3"/>
    <w:uiPriority w:val="99"/>
    <w:semiHidden/>
    <w:unhideWhenUsed/>
    <w:rsid w:val="009C507C"/>
  </w:style>
  <w:style w:type="table" w:customStyle="1" w:styleId="12710">
    <w:name w:val="Сетка таблицы12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1">
    <w:name w:val="Сетка таблицы43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Сетка таблицы325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2">
    <w:name w:val="Table Grid 127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1">
    <w:name w:val="Сетка таблицы411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2">
    <w:name w:val="No List1172"/>
    <w:next w:val="a3"/>
    <w:uiPriority w:val="99"/>
    <w:semiHidden/>
    <w:unhideWhenUsed/>
    <w:rsid w:val="009C507C"/>
  </w:style>
  <w:style w:type="numbering" w:customStyle="1" w:styleId="11182">
    <w:name w:val="Нет списка11182"/>
    <w:next w:val="a3"/>
    <w:uiPriority w:val="99"/>
    <w:semiHidden/>
    <w:unhideWhenUsed/>
    <w:rsid w:val="009C507C"/>
  </w:style>
  <w:style w:type="table" w:customStyle="1" w:styleId="TableGrid11510">
    <w:name w:val="Table Grid11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0">
    <w:name w:val="Сетка таблицы1117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Сетка таблицы3115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 1115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1">
    <w:name w:val="Сетка таблицы421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0">
    <w:name w:val="Нет списка492"/>
    <w:next w:val="a3"/>
    <w:uiPriority w:val="99"/>
    <w:semiHidden/>
    <w:unhideWhenUsed/>
    <w:rsid w:val="009C507C"/>
  </w:style>
  <w:style w:type="numbering" w:customStyle="1" w:styleId="1382">
    <w:name w:val="Нет списка1382"/>
    <w:next w:val="a3"/>
    <w:uiPriority w:val="99"/>
    <w:semiHidden/>
    <w:unhideWhenUsed/>
    <w:rsid w:val="009C507C"/>
  </w:style>
  <w:style w:type="table" w:customStyle="1" w:styleId="13511">
    <w:name w:val="Сетка таблицы135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1">
    <w:name w:val="Сетка таблицы235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20">
    <w:name w:val="Нет списка552"/>
    <w:next w:val="a3"/>
    <w:uiPriority w:val="99"/>
    <w:semiHidden/>
    <w:unhideWhenUsed/>
    <w:rsid w:val="009C507C"/>
  </w:style>
  <w:style w:type="table" w:customStyle="1" w:styleId="671">
    <w:name w:val="Сетка таблицы6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1">
    <w:name w:val="Нет списка401"/>
    <w:next w:val="a3"/>
    <w:uiPriority w:val="99"/>
    <w:semiHidden/>
    <w:unhideWhenUsed/>
    <w:rsid w:val="009C507C"/>
  </w:style>
  <w:style w:type="numbering" w:customStyle="1" w:styleId="1291">
    <w:name w:val="Нет списка1291"/>
    <w:next w:val="a3"/>
    <w:uiPriority w:val="99"/>
    <w:semiHidden/>
    <w:unhideWhenUsed/>
    <w:rsid w:val="009C507C"/>
  </w:style>
  <w:style w:type="table" w:customStyle="1" w:styleId="571">
    <w:name w:val="Сетка таблицы5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0">
    <w:name w:val="Сетка таблицы128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
    <w:name w:val="Сетка таблицы22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Сетка таблицы318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Сетка таблицы 1101"/>
    <w:basedOn w:val="a2"/>
    <w:next w:val="1b"/>
    <w:uiPriority w:val="99"/>
    <w:unhideWhenUsed/>
    <w:rsid w:val="009C507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910">
    <w:name w:val="Нет списка2191"/>
    <w:next w:val="a3"/>
    <w:uiPriority w:val="99"/>
    <w:semiHidden/>
    <w:unhideWhenUsed/>
    <w:rsid w:val="009C507C"/>
  </w:style>
  <w:style w:type="table" w:customStyle="1" w:styleId="581">
    <w:name w:val="Сетка таблицы5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1"/>
    <w:next w:val="a3"/>
    <w:uiPriority w:val="99"/>
    <w:semiHidden/>
    <w:unhideWhenUsed/>
    <w:rsid w:val="009C507C"/>
  </w:style>
  <w:style w:type="numbering" w:customStyle="1" w:styleId="211011">
    <w:name w:val="Нет списка21101"/>
    <w:next w:val="a3"/>
    <w:uiPriority w:val="99"/>
    <w:semiHidden/>
    <w:unhideWhenUsed/>
    <w:rsid w:val="009C507C"/>
  </w:style>
  <w:style w:type="numbering" w:customStyle="1" w:styleId="31011">
    <w:name w:val="Нет списка3101"/>
    <w:next w:val="a3"/>
    <w:uiPriority w:val="99"/>
    <w:semiHidden/>
    <w:unhideWhenUsed/>
    <w:rsid w:val="009C507C"/>
  </w:style>
  <w:style w:type="table" w:customStyle="1" w:styleId="111810">
    <w:name w:val="Сетка таблицы111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2"/>
    <w:next w:val="aff7"/>
    <w:uiPriority w:val="9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10">
    <w:name w:val="Нет списка4101"/>
    <w:next w:val="a3"/>
    <w:uiPriority w:val="99"/>
    <w:semiHidden/>
    <w:unhideWhenUsed/>
    <w:rsid w:val="009C507C"/>
  </w:style>
  <w:style w:type="numbering" w:customStyle="1" w:styleId="5610">
    <w:name w:val="Нет списка561"/>
    <w:next w:val="a3"/>
    <w:uiPriority w:val="99"/>
    <w:semiHidden/>
    <w:unhideWhenUsed/>
    <w:rsid w:val="009C507C"/>
  </w:style>
  <w:style w:type="table" w:customStyle="1" w:styleId="681">
    <w:name w:val="Сетка таблицы6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0">
    <w:name w:val="Нет списка12101"/>
    <w:next w:val="a3"/>
    <w:uiPriority w:val="99"/>
    <w:semiHidden/>
    <w:unhideWhenUsed/>
    <w:rsid w:val="009C507C"/>
  </w:style>
  <w:style w:type="numbering" w:customStyle="1" w:styleId="31810">
    <w:name w:val="Нет списка3181"/>
    <w:next w:val="a3"/>
    <w:uiPriority w:val="99"/>
    <w:semiHidden/>
    <w:unhideWhenUsed/>
    <w:rsid w:val="009C507C"/>
  </w:style>
  <w:style w:type="table" w:customStyle="1" w:styleId="12910">
    <w:name w:val="Сетка таблицы129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1">
    <w:name w:val="Сетка таблицы227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0">
    <w:name w:val="Нет списка4131"/>
    <w:next w:val="a3"/>
    <w:uiPriority w:val="99"/>
    <w:semiHidden/>
    <w:unhideWhenUsed/>
    <w:rsid w:val="009C507C"/>
  </w:style>
  <w:style w:type="numbering" w:customStyle="1" w:styleId="6220">
    <w:name w:val="Нет списка622"/>
    <w:next w:val="a3"/>
    <w:uiPriority w:val="99"/>
    <w:semiHidden/>
    <w:unhideWhenUsed/>
    <w:rsid w:val="009C507C"/>
  </w:style>
  <w:style w:type="numbering" w:customStyle="1" w:styleId="1391">
    <w:name w:val="Нет списка1391"/>
    <w:next w:val="a3"/>
    <w:uiPriority w:val="99"/>
    <w:semiHidden/>
    <w:unhideWhenUsed/>
    <w:rsid w:val="009C507C"/>
  </w:style>
  <w:style w:type="table" w:customStyle="1" w:styleId="13611">
    <w:name w:val="Сетка таблицы136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1">
    <w:name w:val="Сетка таблицы23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10">
    <w:name w:val="Сетка таблицы319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Сетка таблицы41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0">
    <w:name w:val="Нет списка2321"/>
    <w:next w:val="a3"/>
    <w:uiPriority w:val="99"/>
    <w:semiHidden/>
    <w:unhideWhenUsed/>
    <w:rsid w:val="009C507C"/>
  </w:style>
  <w:style w:type="table" w:customStyle="1" w:styleId="111910">
    <w:name w:val="Сетка таблицы1119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0">
    <w:name w:val="Нет списка111101"/>
    <w:next w:val="a3"/>
    <w:uiPriority w:val="99"/>
    <w:semiHidden/>
    <w:unhideWhenUsed/>
    <w:rsid w:val="009C507C"/>
  </w:style>
  <w:style w:type="table" w:customStyle="1" w:styleId="6121">
    <w:name w:val="Сетка таблицы61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0">
    <w:name w:val="Нет списка12131"/>
    <w:next w:val="a3"/>
    <w:uiPriority w:val="99"/>
    <w:semiHidden/>
    <w:unhideWhenUsed/>
    <w:rsid w:val="009C507C"/>
  </w:style>
  <w:style w:type="numbering" w:customStyle="1" w:styleId="42210">
    <w:name w:val="Нет списка4221"/>
    <w:next w:val="a3"/>
    <w:uiPriority w:val="99"/>
    <w:semiHidden/>
    <w:unhideWhenUsed/>
    <w:rsid w:val="009C507C"/>
  </w:style>
  <w:style w:type="numbering" w:customStyle="1" w:styleId="131310">
    <w:name w:val="Нет списка13131"/>
    <w:next w:val="a3"/>
    <w:uiPriority w:val="99"/>
    <w:semiHidden/>
    <w:unhideWhenUsed/>
    <w:rsid w:val="009C507C"/>
  </w:style>
  <w:style w:type="numbering" w:customStyle="1" w:styleId="7210">
    <w:name w:val="Нет списка721"/>
    <w:next w:val="a3"/>
    <w:uiPriority w:val="99"/>
    <w:semiHidden/>
    <w:unhideWhenUsed/>
    <w:rsid w:val="009C507C"/>
  </w:style>
  <w:style w:type="table" w:customStyle="1" w:styleId="3261">
    <w:name w:val="Сетка таблицы32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1">
    <w:name w:val="Сетка таблицы42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10">
    <w:name w:val="Нет списка2421"/>
    <w:next w:val="a3"/>
    <w:uiPriority w:val="99"/>
    <w:semiHidden/>
    <w:unhideWhenUsed/>
    <w:rsid w:val="009C507C"/>
  </w:style>
  <w:style w:type="table" w:customStyle="1" w:styleId="5221">
    <w:name w:val="Сетка таблицы52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0">
    <w:name w:val="Нет списка3321"/>
    <w:next w:val="a3"/>
    <w:uiPriority w:val="99"/>
    <w:semiHidden/>
    <w:unhideWhenUsed/>
    <w:rsid w:val="009C507C"/>
  </w:style>
  <w:style w:type="table" w:customStyle="1" w:styleId="122210">
    <w:name w:val="Сетка таблицы12221"/>
    <w:basedOn w:val="a2"/>
    <w:next w:val="aff7"/>
    <w:uiPriority w:val="9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1">
    <w:name w:val="Нет списка12221"/>
    <w:next w:val="a3"/>
    <w:uiPriority w:val="99"/>
    <w:semiHidden/>
    <w:unhideWhenUsed/>
    <w:rsid w:val="009C507C"/>
  </w:style>
  <w:style w:type="table" w:customStyle="1" w:styleId="71210">
    <w:name w:val="Сетка таблицы71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етка таблицы131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0">
    <w:name w:val="Нет списка13221"/>
    <w:next w:val="a3"/>
    <w:uiPriority w:val="99"/>
    <w:semiHidden/>
    <w:unhideWhenUsed/>
    <w:rsid w:val="009C507C"/>
  </w:style>
  <w:style w:type="table" w:customStyle="1" w:styleId="112213">
    <w:name w:val="Сетка таблицы 1122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12">
    <w:name w:val="Сетка таблицы 1213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8210">
    <w:name w:val="Нет списка821"/>
    <w:next w:val="a3"/>
    <w:uiPriority w:val="99"/>
    <w:semiHidden/>
    <w:unhideWhenUsed/>
    <w:rsid w:val="009C507C"/>
  </w:style>
  <w:style w:type="numbering" w:customStyle="1" w:styleId="15210">
    <w:name w:val="Нет списка1521"/>
    <w:next w:val="a3"/>
    <w:uiPriority w:val="99"/>
    <w:semiHidden/>
    <w:unhideWhenUsed/>
    <w:rsid w:val="009C507C"/>
  </w:style>
  <w:style w:type="numbering" w:customStyle="1" w:styleId="3421">
    <w:name w:val="Нет списка3421"/>
    <w:next w:val="a3"/>
    <w:uiPriority w:val="99"/>
    <w:semiHidden/>
    <w:unhideWhenUsed/>
    <w:rsid w:val="009C507C"/>
  </w:style>
  <w:style w:type="table" w:customStyle="1" w:styleId="18110">
    <w:name w:val="Сетка таблицы18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
    <w:name w:val="Сетка таблицы253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1">
    <w:name w:val="Сетка таблицы43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1">
    <w:name w:val="Сетка таблицы411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a3"/>
    <w:uiPriority w:val="99"/>
    <w:semiHidden/>
    <w:unhideWhenUsed/>
    <w:rsid w:val="009C507C"/>
  </w:style>
  <w:style w:type="numbering" w:customStyle="1" w:styleId="113210">
    <w:name w:val="Нет списка11321"/>
    <w:next w:val="a3"/>
    <w:uiPriority w:val="99"/>
    <w:semiHidden/>
    <w:unhideWhenUsed/>
    <w:rsid w:val="009C507C"/>
  </w:style>
  <w:style w:type="table" w:customStyle="1" w:styleId="TableGrid171">
    <w:name w:val="Table Grid1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1">
    <w:name w:val="Сетка таблицы311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 117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61">
    <w:name w:val="Сетка таблицы421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a3"/>
    <w:uiPriority w:val="99"/>
    <w:semiHidden/>
    <w:unhideWhenUsed/>
    <w:rsid w:val="009C507C"/>
  </w:style>
  <w:style w:type="table" w:customStyle="1" w:styleId="TableGrid261">
    <w:name w:val="Table Grid2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10">
    <w:name w:val="Нет списка21131"/>
    <w:next w:val="a3"/>
    <w:uiPriority w:val="99"/>
    <w:semiHidden/>
    <w:unhideWhenUsed/>
    <w:rsid w:val="009C507C"/>
  </w:style>
  <w:style w:type="numbering" w:customStyle="1" w:styleId="311310">
    <w:name w:val="Нет списка31131"/>
    <w:next w:val="a3"/>
    <w:uiPriority w:val="99"/>
    <w:semiHidden/>
    <w:unhideWhenUsed/>
    <w:rsid w:val="009C507C"/>
  </w:style>
  <w:style w:type="table" w:customStyle="1" w:styleId="TableGrid1281">
    <w:name w:val="Table Grid 128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81">
    <w:name w:val="No List1181"/>
    <w:next w:val="a3"/>
    <w:uiPriority w:val="99"/>
    <w:semiHidden/>
    <w:unhideWhenUsed/>
    <w:rsid w:val="009C507C"/>
  </w:style>
  <w:style w:type="numbering" w:customStyle="1" w:styleId="1111310">
    <w:name w:val="Нет списка111131"/>
    <w:next w:val="a3"/>
    <w:uiPriority w:val="99"/>
    <w:semiHidden/>
    <w:unhideWhenUsed/>
    <w:rsid w:val="009C507C"/>
  </w:style>
  <w:style w:type="table" w:customStyle="1" w:styleId="TableGrid11611">
    <w:name w:val="Table Grid11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 1116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110">
    <w:name w:val="Нет списка4411"/>
    <w:next w:val="a3"/>
    <w:uiPriority w:val="99"/>
    <w:semiHidden/>
    <w:unhideWhenUsed/>
    <w:rsid w:val="009C507C"/>
  </w:style>
  <w:style w:type="numbering" w:customStyle="1" w:styleId="51210">
    <w:name w:val="Нет списка5121"/>
    <w:next w:val="a3"/>
    <w:uiPriority w:val="99"/>
    <w:semiHidden/>
    <w:unhideWhenUsed/>
    <w:rsid w:val="009C507C"/>
  </w:style>
  <w:style w:type="table" w:customStyle="1" w:styleId="5321">
    <w:name w:val="Сетка таблицы53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1">
    <w:name w:val="Нет списка14121"/>
    <w:next w:val="a3"/>
    <w:uiPriority w:val="99"/>
    <w:semiHidden/>
    <w:unhideWhenUsed/>
    <w:rsid w:val="009C507C"/>
  </w:style>
  <w:style w:type="numbering" w:customStyle="1" w:styleId="221210">
    <w:name w:val="Нет списка22121"/>
    <w:next w:val="a3"/>
    <w:uiPriority w:val="99"/>
    <w:semiHidden/>
    <w:unhideWhenUsed/>
    <w:rsid w:val="009C507C"/>
  </w:style>
  <w:style w:type="numbering" w:customStyle="1" w:styleId="321210">
    <w:name w:val="Нет списка32121"/>
    <w:next w:val="a3"/>
    <w:uiPriority w:val="99"/>
    <w:semiHidden/>
    <w:unhideWhenUsed/>
    <w:rsid w:val="009C507C"/>
  </w:style>
  <w:style w:type="table" w:customStyle="1" w:styleId="141310">
    <w:name w:val="Сетка таблицы1413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1">
    <w:name w:val="Сетка таблицы 1132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31">
    <w:name w:val="No List1231"/>
    <w:next w:val="a3"/>
    <w:uiPriority w:val="99"/>
    <w:semiHidden/>
    <w:unhideWhenUsed/>
    <w:rsid w:val="009C507C"/>
  </w:style>
  <w:style w:type="numbering" w:customStyle="1" w:styleId="1121211">
    <w:name w:val="Нет списка112121"/>
    <w:next w:val="a3"/>
    <w:uiPriority w:val="99"/>
    <w:semiHidden/>
    <w:unhideWhenUsed/>
    <w:rsid w:val="009C507C"/>
  </w:style>
  <w:style w:type="table" w:customStyle="1" w:styleId="1121310">
    <w:name w:val="Сетка таблицы11213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
    <w:name w:val="No List2131"/>
    <w:next w:val="a3"/>
    <w:uiPriority w:val="99"/>
    <w:semiHidden/>
    <w:unhideWhenUsed/>
    <w:rsid w:val="009C507C"/>
  </w:style>
  <w:style w:type="numbering" w:customStyle="1" w:styleId="1211211">
    <w:name w:val="Нет списка121121"/>
    <w:next w:val="a3"/>
    <w:uiPriority w:val="99"/>
    <w:semiHidden/>
    <w:unhideWhenUsed/>
    <w:rsid w:val="009C507C"/>
  </w:style>
  <w:style w:type="numbering" w:customStyle="1" w:styleId="3111210">
    <w:name w:val="Нет списка311121"/>
    <w:next w:val="a3"/>
    <w:uiPriority w:val="99"/>
    <w:semiHidden/>
    <w:unhideWhenUsed/>
    <w:rsid w:val="009C507C"/>
  </w:style>
  <w:style w:type="table" w:customStyle="1" w:styleId="1211310">
    <w:name w:val="Сетка таблицы12113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 1213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31">
    <w:name w:val="No List11131"/>
    <w:next w:val="a3"/>
    <w:uiPriority w:val="99"/>
    <w:semiHidden/>
    <w:unhideWhenUsed/>
    <w:rsid w:val="009C507C"/>
  </w:style>
  <w:style w:type="numbering" w:customStyle="1" w:styleId="61210">
    <w:name w:val="Нет списка6121"/>
    <w:next w:val="a3"/>
    <w:uiPriority w:val="99"/>
    <w:semiHidden/>
    <w:unhideWhenUsed/>
    <w:rsid w:val="009C507C"/>
  </w:style>
  <w:style w:type="numbering" w:customStyle="1" w:styleId="151211">
    <w:name w:val="Нет списка15121"/>
    <w:next w:val="a3"/>
    <w:uiPriority w:val="99"/>
    <w:semiHidden/>
    <w:unhideWhenUsed/>
    <w:rsid w:val="009C507C"/>
  </w:style>
  <w:style w:type="table" w:customStyle="1" w:styleId="151310">
    <w:name w:val="Сетка таблицы1513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Сетка таблицы2513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0">
    <w:name w:val="Сетка таблицы34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2">
    <w:name w:val="Сетка таблицы 1222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11">
    <w:name w:val="Нет списка7121"/>
    <w:next w:val="a3"/>
    <w:uiPriority w:val="99"/>
    <w:semiHidden/>
    <w:unhideWhenUsed/>
    <w:rsid w:val="009C507C"/>
  </w:style>
  <w:style w:type="numbering" w:customStyle="1" w:styleId="16211">
    <w:name w:val="Нет списка1621"/>
    <w:next w:val="a3"/>
    <w:uiPriority w:val="99"/>
    <w:semiHidden/>
    <w:unhideWhenUsed/>
    <w:rsid w:val="009C507C"/>
  </w:style>
  <w:style w:type="table" w:customStyle="1" w:styleId="2621">
    <w:name w:val="Сетка таблицы26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Сетка таблицы35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10">
    <w:name w:val="Нет списка8121"/>
    <w:next w:val="a3"/>
    <w:uiPriority w:val="99"/>
    <w:semiHidden/>
    <w:unhideWhenUsed/>
    <w:rsid w:val="009C507C"/>
  </w:style>
  <w:style w:type="numbering" w:customStyle="1" w:styleId="17210">
    <w:name w:val="Нет списка1721"/>
    <w:next w:val="a3"/>
    <w:uiPriority w:val="99"/>
    <w:semiHidden/>
    <w:unhideWhenUsed/>
    <w:rsid w:val="009C507C"/>
  </w:style>
  <w:style w:type="numbering" w:customStyle="1" w:styleId="23121">
    <w:name w:val="Нет списка23121"/>
    <w:next w:val="a3"/>
    <w:uiPriority w:val="99"/>
    <w:semiHidden/>
    <w:unhideWhenUsed/>
    <w:rsid w:val="009C507C"/>
  </w:style>
  <w:style w:type="numbering" w:customStyle="1" w:styleId="33121">
    <w:name w:val="Нет списка33121"/>
    <w:next w:val="a3"/>
    <w:uiPriority w:val="99"/>
    <w:semiHidden/>
    <w:unhideWhenUsed/>
    <w:rsid w:val="009C507C"/>
  </w:style>
  <w:style w:type="numbering" w:customStyle="1" w:styleId="NoList1321">
    <w:name w:val="No List1321"/>
    <w:next w:val="a3"/>
    <w:uiPriority w:val="99"/>
    <w:semiHidden/>
    <w:unhideWhenUsed/>
    <w:rsid w:val="009C507C"/>
  </w:style>
  <w:style w:type="numbering" w:customStyle="1" w:styleId="1131210">
    <w:name w:val="Нет списка113121"/>
    <w:next w:val="a3"/>
    <w:uiPriority w:val="99"/>
    <w:semiHidden/>
    <w:unhideWhenUsed/>
    <w:rsid w:val="009C507C"/>
  </w:style>
  <w:style w:type="numbering" w:customStyle="1" w:styleId="NoList2221">
    <w:name w:val="No List2221"/>
    <w:next w:val="a3"/>
    <w:uiPriority w:val="99"/>
    <w:semiHidden/>
    <w:unhideWhenUsed/>
    <w:rsid w:val="009C507C"/>
  </w:style>
  <w:style w:type="numbering" w:customStyle="1" w:styleId="1221210">
    <w:name w:val="Нет списка122121"/>
    <w:next w:val="a3"/>
    <w:uiPriority w:val="99"/>
    <w:semiHidden/>
    <w:unhideWhenUsed/>
    <w:rsid w:val="009C507C"/>
  </w:style>
  <w:style w:type="numbering" w:customStyle="1" w:styleId="212210">
    <w:name w:val="Нет списка21221"/>
    <w:next w:val="a3"/>
    <w:uiPriority w:val="99"/>
    <w:semiHidden/>
    <w:unhideWhenUsed/>
    <w:rsid w:val="009C507C"/>
  </w:style>
  <w:style w:type="numbering" w:customStyle="1" w:styleId="312210">
    <w:name w:val="Нет списка31221"/>
    <w:next w:val="a3"/>
    <w:uiPriority w:val="99"/>
    <w:semiHidden/>
    <w:unhideWhenUsed/>
    <w:rsid w:val="009C507C"/>
  </w:style>
  <w:style w:type="table" w:customStyle="1" w:styleId="1221112">
    <w:name w:val="Сетка таблицы122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1">
    <w:name w:val="No List11221"/>
    <w:next w:val="a3"/>
    <w:uiPriority w:val="99"/>
    <w:semiHidden/>
    <w:unhideWhenUsed/>
    <w:rsid w:val="009C507C"/>
  </w:style>
  <w:style w:type="numbering" w:customStyle="1" w:styleId="1112210">
    <w:name w:val="Нет списка111221"/>
    <w:next w:val="a3"/>
    <w:uiPriority w:val="99"/>
    <w:semiHidden/>
    <w:unhideWhenUsed/>
    <w:rsid w:val="009C507C"/>
  </w:style>
  <w:style w:type="numbering" w:customStyle="1" w:styleId="411210">
    <w:name w:val="Нет списка41121"/>
    <w:next w:val="a3"/>
    <w:uiPriority w:val="99"/>
    <w:semiHidden/>
    <w:unhideWhenUsed/>
    <w:rsid w:val="009C507C"/>
  </w:style>
  <w:style w:type="numbering" w:customStyle="1" w:styleId="1311210">
    <w:name w:val="Нет списка131121"/>
    <w:next w:val="a3"/>
    <w:uiPriority w:val="99"/>
    <w:semiHidden/>
    <w:unhideWhenUsed/>
    <w:rsid w:val="009C507C"/>
  </w:style>
  <w:style w:type="table" w:customStyle="1" w:styleId="1311111">
    <w:name w:val="Сетка таблицы13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1">
    <w:name w:val="Нет списка51121"/>
    <w:next w:val="a3"/>
    <w:uiPriority w:val="99"/>
    <w:semiHidden/>
    <w:unhideWhenUsed/>
    <w:rsid w:val="009C507C"/>
  </w:style>
  <w:style w:type="table" w:customStyle="1" w:styleId="511210">
    <w:name w:val="Сетка таблицы51121"/>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10">
    <w:name w:val="Сетка таблицы1411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11">
    <w:name w:val="Нет списка141121"/>
    <w:next w:val="a3"/>
    <w:uiPriority w:val="99"/>
    <w:semiHidden/>
    <w:unhideWhenUsed/>
    <w:rsid w:val="009C507C"/>
  </w:style>
  <w:style w:type="numbering" w:customStyle="1" w:styleId="11211210">
    <w:name w:val="Нет списка1121121"/>
    <w:next w:val="a3"/>
    <w:uiPriority w:val="99"/>
    <w:semiHidden/>
    <w:unhideWhenUsed/>
    <w:rsid w:val="009C507C"/>
  </w:style>
  <w:style w:type="numbering" w:customStyle="1" w:styleId="221121">
    <w:name w:val="Нет списка221121"/>
    <w:next w:val="a3"/>
    <w:uiPriority w:val="99"/>
    <w:semiHidden/>
    <w:unhideWhenUsed/>
    <w:rsid w:val="009C507C"/>
  </w:style>
  <w:style w:type="numbering" w:customStyle="1" w:styleId="321121">
    <w:name w:val="Нет списка321121"/>
    <w:next w:val="a3"/>
    <w:uiPriority w:val="99"/>
    <w:semiHidden/>
    <w:unhideWhenUsed/>
    <w:rsid w:val="009C507C"/>
  </w:style>
  <w:style w:type="table" w:customStyle="1" w:styleId="11211211">
    <w:name w:val="Сетка таблицы11211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2">
    <w:name w:val="Сетка таблицы 11112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10">
    <w:name w:val="Сетка таблицы51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3">
    <w:name w:val="Сетка таблицы 111111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210">
    <w:name w:val="Сетка таблицы1211121"/>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 12112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71111">
    <w:name w:val="Сетка таблицы7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21">
    <w:name w:val="Нет списка61121"/>
    <w:next w:val="a3"/>
    <w:uiPriority w:val="99"/>
    <w:semiHidden/>
    <w:unhideWhenUsed/>
    <w:rsid w:val="009C507C"/>
  </w:style>
  <w:style w:type="numbering" w:customStyle="1" w:styleId="1511210">
    <w:name w:val="Нет списка151121"/>
    <w:next w:val="a3"/>
    <w:uiPriority w:val="99"/>
    <w:semiHidden/>
    <w:unhideWhenUsed/>
    <w:rsid w:val="009C507C"/>
  </w:style>
  <w:style w:type="numbering" w:customStyle="1" w:styleId="2311110">
    <w:name w:val="Нет списка231111"/>
    <w:next w:val="a3"/>
    <w:uiPriority w:val="99"/>
    <w:semiHidden/>
    <w:unhideWhenUsed/>
    <w:rsid w:val="009C507C"/>
  </w:style>
  <w:style w:type="numbering" w:customStyle="1" w:styleId="3311110">
    <w:name w:val="Нет списка331111"/>
    <w:next w:val="a3"/>
    <w:uiPriority w:val="99"/>
    <w:semiHidden/>
    <w:unhideWhenUsed/>
    <w:rsid w:val="009C507C"/>
  </w:style>
  <w:style w:type="table" w:customStyle="1" w:styleId="1511211">
    <w:name w:val="Сетка таблицы1511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Сетка таблицы2511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0">
    <w:name w:val="Сетка таблицы34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1">
    <w:name w:val="No List12121"/>
    <w:next w:val="a3"/>
    <w:uiPriority w:val="99"/>
    <w:semiHidden/>
    <w:unhideWhenUsed/>
    <w:rsid w:val="009C507C"/>
  </w:style>
  <w:style w:type="numbering" w:customStyle="1" w:styleId="1131111">
    <w:name w:val="Нет списка1131111"/>
    <w:next w:val="a3"/>
    <w:uiPriority w:val="99"/>
    <w:semiHidden/>
    <w:unhideWhenUsed/>
    <w:rsid w:val="009C507C"/>
  </w:style>
  <w:style w:type="numbering" w:customStyle="1" w:styleId="NoList21121">
    <w:name w:val="No List21121"/>
    <w:next w:val="a3"/>
    <w:uiPriority w:val="99"/>
    <w:semiHidden/>
    <w:unhideWhenUsed/>
    <w:rsid w:val="009C507C"/>
  </w:style>
  <w:style w:type="numbering" w:customStyle="1" w:styleId="12111211">
    <w:name w:val="Нет списка1211121"/>
    <w:next w:val="a3"/>
    <w:uiPriority w:val="99"/>
    <w:semiHidden/>
    <w:unhideWhenUsed/>
    <w:rsid w:val="009C507C"/>
  </w:style>
  <w:style w:type="numbering" w:customStyle="1" w:styleId="2111121">
    <w:name w:val="Нет списка2111121"/>
    <w:next w:val="a3"/>
    <w:uiPriority w:val="99"/>
    <w:semiHidden/>
    <w:unhideWhenUsed/>
    <w:rsid w:val="009C507C"/>
  </w:style>
  <w:style w:type="numbering" w:customStyle="1" w:styleId="3111121">
    <w:name w:val="Нет списка3111121"/>
    <w:next w:val="a3"/>
    <w:uiPriority w:val="99"/>
    <w:semiHidden/>
    <w:unhideWhenUsed/>
    <w:rsid w:val="009C507C"/>
  </w:style>
  <w:style w:type="numbering" w:customStyle="1" w:styleId="NoList111121">
    <w:name w:val="No List111121"/>
    <w:next w:val="a3"/>
    <w:uiPriority w:val="99"/>
    <w:semiHidden/>
    <w:unhideWhenUsed/>
    <w:rsid w:val="009C507C"/>
  </w:style>
  <w:style w:type="numbering" w:customStyle="1" w:styleId="11111121">
    <w:name w:val="Нет списка11111121"/>
    <w:next w:val="a3"/>
    <w:uiPriority w:val="99"/>
    <w:semiHidden/>
    <w:unhideWhenUsed/>
    <w:rsid w:val="009C507C"/>
  </w:style>
  <w:style w:type="numbering" w:customStyle="1" w:styleId="4111110">
    <w:name w:val="Нет списка411111"/>
    <w:next w:val="a3"/>
    <w:uiPriority w:val="99"/>
    <w:semiHidden/>
    <w:unhideWhenUsed/>
    <w:rsid w:val="009C507C"/>
  </w:style>
  <w:style w:type="numbering" w:customStyle="1" w:styleId="13111110">
    <w:name w:val="Нет списка1311111"/>
    <w:next w:val="a3"/>
    <w:uiPriority w:val="99"/>
    <w:semiHidden/>
    <w:unhideWhenUsed/>
    <w:rsid w:val="009C507C"/>
  </w:style>
  <w:style w:type="numbering" w:customStyle="1" w:styleId="5111111">
    <w:name w:val="Нет списка511111"/>
    <w:next w:val="a3"/>
    <w:uiPriority w:val="99"/>
    <w:semiHidden/>
    <w:unhideWhenUsed/>
    <w:rsid w:val="009C507C"/>
  </w:style>
  <w:style w:type="table" w:customStyle="1" w:styleId="521110">
    <w:name w:val="Сетка таблицы52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10">
    <w:name w:val="Нет списка1411111"/>
    <w:next w:val="a3"/>
    <w:uiPriority w:val="99"/>
    <w:semiHidden/>
    <w:unhideWhenUsed/>
    <w:rsid w:val="009C507C"/>
  </w:style>
  <w:style w:type="numbering" w:customStyle="1" w:styleId="22111110">
    <w:name w:val="Нет списка2211111"/>
    <w:next w:val="a3"/>
    <w:uiPriority w:val="99"/>
    <w:semiHidden/>
    <w:unhideWhenUsed/>
    <w:rsid w:val="009C507C"/>
  </w:style>
  <w:style w:type="numbering" w:customStyle="1" w:styleId="32111110">
    <w:name w:val="Нет списка3211111"/>
    <w:next w:val="a3"/>
    <w:uiPriority w:val="99"/>
    <w:semiHidden/>
    <w:unhideWhenUsed/>
    <w:rsid w:val="009C507C"/>
  </w:style>
  <w:style w:type="table" w:customStyle="1" w:styleId="14111111">
    <w:name w:val="Сетка таблицы141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
    <w:name w:val="Сетка таблицы 11211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11">
    <w:name w:val="No List121111"/>
    <w:next w:val="a3"/>
    <w:uiPriority w:val="99"/>
    <w:semiHidden/>
    <w:unhideWhenUsed/>
    <w:rsid w:val="009C507C"/>
  </w:style>
  <w:style w:type="numbering" w:customStyle="1" w:styleId="11211111">
    <w:name w:val="Нет списка11211111"/>
    <w:next w:val="a3"/>
    <w:uiPriority w:val="99"/>
    <w:semiHidden/>
    <w:unhideWhenUsed/>
    <w:rsid w:val="009C507C"/>
  </w:style>
  <w:style w:type="table" w:customStyle="1" w:styleId="112111110">
    <w:name w:val="Сетка таблицы1121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
    <w:name w:val="No List211111"/>
    <w:next w:val="a3"/>
    <w:uiPriority w:val="99"/>
    <w:semiHidden/>
    <w:unhideWhenUsed/>
    <w:rsid w:val="009C507C"/>
  </w:style>
  <w:style w:type="numbering" w:customStyle="1" w:styleId="121111110">
    <w:name w:val="Нет списка12111111"/>
    <w:next w:val="a3"/>
    <w:uiPriority w:val="99"/>
    <w:semiHidden/>
    <w:unhideWhenUsed/>
    <w:rsid w:val="009C507C"/>
  </w:style>
  <w:style w:type="numbering" w:customStyle="1" w:styleId="211111110">
    <w:name w:val="Нет списка21111111"/>
    <w:next w:val="a3"/>
    <w:uiPriority w:val="99"/>
    <w:semiHidden/>
    <w:unhideWhenUsed/>
    <w:rsid w:val="009C507C"/>
  </w:style>
  <w:style w:type="numbering" w:customStyle="1" w:styleId="311111110">
    <w:name w:val="Нет списка31111111"/>
    <w:next w:val="a3"/>
    <w:uiPriority w:val="99"/>
    <w:semiHidden/>
    <w:unhideWhenUsed/>
    <w:rsid w:val="009C507C"/>
  </w:style>
  <w:style w:type="table" w:customStyle="1" w:styleId="121111111">
    <w:name w:val="Сетка таблицы1211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
    <w:name w:val="No List1111111"/>
    <w:next w:val="a3"/>
    <w:uiPriority w:val="99"/>
    <w:semiHidden/>
    <w:unhideWhenUsed/>
    <w:rsid w:val="009C507C"/>
  </w:style>
  <w:style w:type="numbering" w:customStyle="1" w:styleId="111111111">
    <w:name w:val="Нет списка111111111"/>
    <w:next w:val="a3"/>
    <w:uiPriority w:val="99"/>
    <w:semiHidden/>
    <w:unhideWhenUsed/>
    <w:rsid w:val="009C507C"/>
  </w:style>
  <w:style w:type="numbering" w:customStyle="1" w:styleId="6111110">
    <w:name w:val="Нет списка611111"/>
    <w:next w:val="a3"/>
    <w:uiPriority w:val="99"/>
    <w:semiHidden/>
    <w:unhideWhenUsed/>
    <w:rsid w:val="009C507C"/>
  </w:style>
  <w:style w:type="numbering" w:customStyle="1" w:styleId="15111110">
    <w:name w:val="Нет списка1511111"/>
    <w:next w:val="a3"/>
    <w:uiPriority w:val="99"/>
    <w:semiHidden/>
    <w:unhideWhenUsed/>
    <w:rsid w:val="009C507C"/>
  </w:style>
  <w:style w:type="table" w:customStyle="1" w:styleId="15111111">
    <w:name w:val="Сетка таблицы151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1">
    <w:name w:val="Сетка таблицы2511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12">
    <w:name w:val="Сетка таблицы 12111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110">
    <w:name w:val="Нет списка71111"/>
    <w:next w:val="a3"/>
    <w:uiPriority w:val="99"/>
    <w:semiHidden/>
    <w:unhideWhenUsed/>
    <w:rsid w:val="009C507C"/>
  </w:style>
  <w:style w:type="numbering" w:customStyle="1" w:styleId="161111">
    <w:name w:val="Нет списка16111"/>
    <w:next w:val="a3"/>
    <w:uiPriority w:val="99"/>
    <w:semiHidden/>
    <w:unhideWhenUsed/>
    <w:rsid w:val="009C507C"/>
  </w:style>
  <w:style w:type="table" w:customStyle="1" w:styleId="26111">
    <w:name w:val="Сетка таблицы26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0">
    <w:name w:val="Сетка таблицы35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11">
    <w:name w:val="Нет списка81111"/>
    <w:next w:val="a3"/>
    <w:uiPriority w:val="99"/>
    <w:semiHidden/>
    <w:unhideWhenUsed/>
    <w:rsid w:val="009C507C"/>
  </w:style>
  <w:style w:type="numbering" w:customStyle="1" w:styleId="171110">
    <w:name w:val="Нет списка17111"/>
    <w:next w:val="a3"/>
    <w:uiPriority w:val="99"/>
    <w:semiHidden/>
    <w:unhideWhenUsed/>
    <w:rsid w:val="009C507C"/>
  </w:style>
  <w:style w:type="numbering" w:customStyle="1" w:styleId="241110">
    <w:name w:val="Нет списка24111"/>
    <w:next w:val="a3"/>
    <w:uiPriority w:val="99"/>
    <w:semiHidden/>
    <w:unhideWhenUsed/>
    <w:rsid w:val="009C507C"/>
  </w:style>
  <w:style w:type="numbering" w:customStyle="1" w:styleId="341111">
    <w:name w:val="Нет списка34111"/>
    <w:next w:val="a3"/>
    <w:uiPriority w:val="99"/>
    <w:semiHidden/>
    <w:unhideWhenUsed/>
    <w:rsid w:val="009C507C"/>
  </w:style>
  <w:style w:type="numbering" w:customStyle="1" w:styleId="NoList13111">
    <w:name w:val="No List13111"/>
    <w:next w:val="a3"/>
    <w:uiPriority w:val="99"/>
    <w:semiHidden/>
    <w:unhideWhenUsed/>
    <w:rsid w:val="009C507C"/>
  </w:style>
  <w:style w:type="numbering" w:customStyle="1" w:styleId="NoList22111">
    <w:name w:val="No List22111"/>
    <w:next w:val="a3"/>
    <w:uiPriority w:val="99"/>
    <w:semiHidden/>
    <w:unhideWhenUsed/>
    <w:rsid w:val="009C507C"/>
  </w:style>
  <w:style w:type="numbering" w:customStyle="1" w:styleId="12211110">
    <w:name w:val="Нет списка1221111"/>
    <w:next w:val="a3"/>
    <w:uiPriority w:val="99"/>
    <w:semiHidden/>
    <w:unhideWhenUsed/>
    <w:rsid w:val="009C507C"/>
  </w:style>
  <w:style w:type="numbering" w:customStyle="1" w:styleId="2121110">
    <w:name w:val="Нет списка212111"/>
    <w:next w:val="a3"/>
    <w:uiPriority w:val="99"/>
    <w:semiHidden/>
    <w:unhideWhenUsed/>
    <w:rsid w:val="009C507C"/>
  </w:style>
  <w:style w:type="numbering" w:customStyle="1" w:styleId="3121110">
    <w:name w:val="Нет списка312111"/>
    <w:next w:val="a3"/>
    <w:uiPriority w:val="99"/>
    <w:semiHidden/>
    <w:unhideWhenUsed/>
    <w:rsid w:val="009C507C"/>
  </w:style>
  <w:style w:type="numbering" w:customStyle="1" w:styleId="NoList112111">
    <w:name w:val="No List112111"/>
    <w:next w:val="a3"/>
    <w:uiPriority w:val="99"/>
    <w:semiHidden/>
    <w:unhideWhenUsed/>
    <w:rsid w:val="009C507C"/>
  </w:style>
  <w:style w:type="numbering" w:customStyle="1" w:styleId="11121110">
    <w:name w:val="Нет списка1112111"/>
    <w:next w:val="a3"/>
    <w:uiPriority w:val="99"/>
    <w:semiHidden/>
    <w:unhideWhenUsed/>
    <w:rsid w:val="009C507C"/>
  </w:style>
  <w:style w:type="numbering" w:customStyle="1" w:styleId="421110">
    <w:name w:val="Нет списка42111"/>
    <w:next w:val="a3"/>
    <w:uiPriority w:val="99"/>
    <w:semiHidden/>
    <w:unhideWhenUsed/>
    <w:rsid w:val="009C507C"/>
  </w:style>
  <w:style w:type="numbering" w:customStyle="1" w:styleId="1321110">
    <w:name w:val="Нет списка132111"/>
    <w:next w:val="a3"/>
    <w:uiPriority w:val="99"/>
    <w:semiHidden/>
    <w:unhideWhenUsed/>
    <w:rsid w:val="009C507C"/>
  </w:style>
  <w:style w:type="table" w:customStyle="1" w:styleId="53121">
    <w:name w:val="Сетка таблицы53121"/>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Нет списка911"/>
    <w:next w:val="a3"/>
    <w:uiPriority w:val="99"/>
    <w:semiHidden/>
    <w:unhideWhenUsed/>
    <w:rsid w:val="009C507C"/>
  </w:style>
  <w:style w:type="table" w:customStyle="1" w:styleId="142210">
    <w:name w:val="Сетка таблицы142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10">
    <w:name w:val="Сетка таблицы1122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2">
    <w:name w:val="Сетка таблицы 11311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12210">
    <w:name w:val="Сетка таблицы121221"/>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 12212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221">
    <w:name w:val="Сетка таблицы152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1">
    <w:name w:val="Сетка таблицы252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10">
    <w:name w:val="Сетка таблицы1412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10">
    <w:name w:val="Сетка таблицы11212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10">
    <w:name w:val="Сетка таблицы12112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10">
    <w:name w:val="Сетка таблицы1512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1">
    <w:name w:val="Сетка таблицы2512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1">
    <w:name w:val="Сетка таблицы 1212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11">
    <w:name w:val="Сетка таблицы53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10">
    <w:name w:val="Сетка таблицы142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10">
    <w:name w:val="Сетка таблицы1122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10">
    <w:name w:val="Сетка таблицы1212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1">
    <w:name w:val="Сетка таблицы152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1">
    <w:name w:val="Сетка таблицы252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11">
    <w:name w:val="Сетка таблицы 12211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110">
    <w:name w:val="Нет списка1011"/>
    <w:next w:val="a3"/>
    <w:uiPriority w:val="99"/>
    <w:semiHidden/>
    <w:unhideWhenUsed/>
    <w:rsid w:val="009C507C"/>
  </w:style>
  <w:style w:type="table" w:customStyle="1" w:styleId="19110">
    <w:name w:val="Сетка таблицы19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1">
    <w:name w:val="Нет списка1811"/>
    <w:next w:val="a3"/>
    <w:uiPriority w:val="99"/>
    <w:semiHidden/>
    <w:unhideWhenUsed/>
    <w:rsid w:val="009C507C"/>
  </w:style>
  <w:style w:type="numbering" w:customStyle="1" w:styleId="26112">
    <w:name w:val="Нет списка2611"/>
    <w:next w:val="a3"/>
    <w:uiPriority w:val="99"/>
    <w:semiHidden/>
    <w:unhideWhenUsed/>
    <w:rsid w:val="009C507C"/>
  </w:style>
  <w:style w:type="table" w:customStyle="1" w:styleId="110110">
    <w:name w:val="Сетка таблицы11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0">
    <w:name w:val="Сетка таблицы37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1">
    <w:name w:val="Нет списка12411"/>
    <w:next w:val="a3"/>
    <w:uiPriority w:val="99"/>
    <w:semiHidden/>
    <w:unhideWhenUsed/>
    <w:rsid w:val="009C507C"/>
  </w:style>
  <w:style w:type="numbering" w:customStyle="1" w:styleId="45110">
    <w:name w:val="Нет списка4511"/>
    <w:next w:val="a3"/>
    <w:uiPriority w:val="99"/>
    <w:semiHidden/>
    <w:unhideWhenUsed/>
    <w:rsid w:val="009C507C"/>
  </w:style>
  <w:style w:type="numbering" w:customStyle="1" w:styleId="134110">
    <w:name w:val="Нет списка13411"/>
    <w:next w:val="a3"/>
    <w:uiPriority w:val="99"/>
    <w:semiHidden/>
    <w:unhideWhenUsed/>
    <w:rsid w:val="009C507C"/>
  </w:style>
  <w:style w:type="numbering" w:customStyle="1" w:styleId="19111">
    <w:name w:val="Нет списка1911"/>
    <w:next w:val="a3"/>
    <w:uiPriority w:val="99"/>
    <w:semiHidden/>
    <w:unhideWhenUsed/>
    <w:rsid w:val="009C507C"/>
  </w:style>
  <w:style w:type="numbering" w:customStyle="1" w:styleId="110111">
    <w:name w:val="Нет списка11011"/>
    <w:next w:val="a3"/>
    <w:uiPriority w:val="99"/>
    <w:semiHidden/>
    <w:unhideWhenUsed/>
    <w:rsid w:val="009C507C"/>
  </w:style>
  <w:style w:type="numbering" w:customStyle="1" w:styleId="27110">
    <w:name w:val="Нет списка2711"/>
    <w:next w:val="a3"/>
    <w:uiPriority w:val="99"/>
    <w:semiHidden/>
    <w:unhideWhenUsed/>
    <w:rsid w:val="009C507C"/>
  </w:style>
  <w:style w:type="numbering" w:customStyle="1" w:styleId="36111">
    <w:name w:val="Нет списка3611"/>
    <w:next w:val="a3"/>
    <w:uiPriority w:val="99"/>
    <w:semiHidden/>
    <w:unhideWhenUsed/>
    <w:rsid w:val="009C507C"/>
  </w:style>
  <w:style w:type="table" w:customStyle="1" w:styleId="116110">
    <w:name w:val="Сетка таблицы116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3"/>
    <w:uiPriority w:val="99"/>
    <w:semiHidden/>
    <w:unhideWhenUsed/>
    <w:rsid w:val="009C507C"/>
  </w:style>
  <w:style w:type="numbering" w:customStyle="1" w:styleId="116111">
    <w:name w:val="Нет списка11611"/>
    <w:next w:val="a3"/>
    <w:uiPriority w:val="99"/>
    <w:semiHidden/>
    <w:unhideWhenUsed/>
    <w:rsid w:val="009C507C"/>
  </w:style>
  <w:style w:type="table" w:customStyle="1" w:styleId="117110">
    <w:name w:val="Сетка таблицы117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1">
    <w:name w:val="Сетка таблицы216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3"/>
    <w:uiPriority w:val="99"/>
    <w:semiHidden/>
    <w:unhideWhenUsed/>
    <w:rsid w:val="009C507C"/>
  </w:style>
  <w:style w:type="numbering" w:customStyle="1" w:styleId="125110">
    <w:name w:val="Нет списка12511"/>
    <w:next w:val="a3"/>
    <w:uiPriority w:val="99"/>
    <w:semiHidden/>
    <w:unhideWhenUsed/>
    <w:rsid w:val="009C507C"/>
  </w:style>
  <w:style w:type="numbering" w:customStyle="1" w:styleId="214110">
    <w:name w:val="Нет списка21411"/>
    <w:next w:val="a3"/>
    <w:uiPriority w:val="99"/>
    <w:semiHidden/>
    <w:unhideWhenUsed/>
    <w:rsid w:val="009C507C"/>
  </w:style>
  <w:style w:type="numbering" w:customStyle="1" w:styleId="314110">
    <w:name w:val="Нет списка31411"/>
    <w:next w:val="a3"/>
    <w:uiPriority w:val="99"/>
    <w:semiHidden/>
    <w:unhideWhenUsed/>
    <w:rsid w:val="009C507C"/>
  </w:style>
  <w:style w:type="table" w:customStyle="1" w:styleId="TableGrid12411">
    <w:name w:val="Table Grid 124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11">
    <w:name w:val="No List11411"/>
    <w:next w:val="a3"/>
    <w:uiPriority w:val="99"/>
    <w:semiHidden/>
    <w:unhideWhenUsed/>
    <w:rsid w:val="009C507C"/>
  </w:style>
  <w:style w:type="numbering" w:customStyle="1" w:styleId="1114111">
    <w:name w:val="Нет списка111411"/>
    <w:next w:val="a3"/>
    <w:uiPriority w:val="99"/>
    <w:semiHidden/>
    <w:unhideWhenUsed/>
    <w:rsid w:val="009C507C"/>
  </w:style>
  <w:style w:type="numbering" w:customStyle="1" w:styleId="46110">
    <w:name w:val="Нет списка4611"/>
    <w:next w:val="a3"/>
    <w:uiPriority w:val="99"/>
    <w:semiHidden/>
    <w:unhideWhenUsed/>
    <w:rsid w:val="009C507C"/>
  </w:style>
  <w:style w:type="numbering" w:customStyle="1" w:styleId="135110">
    <w:name w:val="Нет списка13511"/>
    <w:next w:val="a3"/>
    <w:uiPriority w:val="99"/>
    <w:semiHidden/>
    <w:unhideWhenUsed/>
    <w:rsid w:val="009C507C"/>
  </w:style>
  <w:style w:type="table" w:customStyle="1" w:styleId="2011">
    <w:name w:val="Сетка таблицы2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0">
    <w:name w:val="Нет списка2011"/>
    <w:next w:val="a3"/>
    <w:uiPriority w:val="99"/>
    <w:semiHidden/>
    <w:unhideWhenUsed/>
    <w:rsid w:val="009C507C"/>
  </w:style>
  <w:style w:type="table" w:customStyle="1" w:styleId="30110">
    <w:name w:val="Сетка таблицы3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1">
    <w:name w:val="Нет списка11711"/>
    <w:next w:val="a3"/>
    <w:uiPriority w:val="99"/>
    <w:semiHidden/>
    <w:unhideWhenUsed/>
    <w:rsid w:val="009C507C"/>
  </w:style>
  <w:style w:type="numbering" w:customStyle="1" w:styleId="28110">
    <w:name w:val="Нет списка2811"/>
    <w:next w:val="a3"/>
    <w:uiPriority w:val="99"/>
    <w:semiHidden/>
    <w:unhideWhenUsed/>
    <w:rsid w:val="009C507C"/>
  </w:style>
  <w:style w:type="numbering" w:customStyle="1" w:styleId="37111">
    <w:name w:val="Нет списка3711"/>
    <w:next w:val="a3"/>
    <w:uiPriority w:val="99"/>
    <w:semiHidden/>
    <w:unhideWhenUsed/>
    <w:rsid w:val="009C507C"/>
  </w:style>
  <w:style w:type="table" w:customStyle="1" w:styleId="11811">
    <w:name w:val="Сетка таблицы118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1">
    <w:name w:val="Сетка таблицы2171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
    <w:name w:val="Сетка таблицы38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
    <w:name w:val="Сетка таблицы 181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611">
    <w:name w:val="No List1611"/>
    <w:next w:val="a3"/>
    <w:uiPriority w:val="99"/>
    <w:semiHidden/>
    <w:unhideWhenUsed/>
    <w:rsid w:val="009C507C"/>
  </w:style>
  <w:style w:type="numbering" w:customStyle="1" w:styleId="118110">
    <w:name w:val="Нет списка11811"/>
    <w:next w:val="a3"/>
    <w:uiPriority w:val="99"/>
    <w:semiHidden/>
    <w:unhideWhenUsed/>
    <w:rsid w:val="009C507C"/>
  </w:style>
  <w:style w:type="table" w:customStyle="1" w:styleId="TableGrid1511">
    <w:name w:val="Table Grid15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1">
    <w:name w:val="Сетка таблицы119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1">
    <w:name w:val="Сетка таблицы218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1">
    <w:name w:val="Сетка таблицы316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
    <w:name w:val="Table Grid 115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1">
    <w:name w:val="Сетка таблицы425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3"/>
    <w:uiPriority w:val="99"/>
    <w:semiHidden/>
    <w:unhideWhenUsed/>
    <w:rsid w:val="009C507C"/>
  </w:style>
  <w:style w:type="table" w:customStyle="1" w:styleId="TableGrid2411">
    <w:name w:val="Table Grid2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10">
    <w:name w:val="Нет списка12611"/>
    <w:next w:val="a3"/>
    <w:uiPriority w:val="99"/>
    <w:semiHidden/>
    <w:unhideWhenUsed/>
    <w:rsid w:val="009C507C"/>
  </w:style>
  <w:style w:type="numbering" w:customStyle="1" w:styleId="215110">
    <w:name w:val="Нет списка21511"/>
    <w:next w:val="a3"/>
    <w:uiPriority w:val="99"/>
    <w:semiHidden/>
    <w:unhideWhenUsed/>
    <w:rsid w:val="009C507C"/>
  </w:style>
  <w:style w:type="numbering" w:customStyle="1" w:styleId="315110">
    <w:name w:val="Нет списка31511"/>
    <w:next w:val="a3"/>
    <w:uiPriority w:val="99"/>
    <w:semiHidden/>
    <w:unhideWhenUsed/>
    <w:rsid w:val="009C507C"/>
  </w:style>
  <w:style w:type="table" w:customStyle="1" w:styleId="125111">
    <w:name w:val="Сетка таблицы125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1">
    <w:name w:val="Сетка таблицы43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1">
    <w:name w:val="Сетка таблицы324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1">
    <w:name w:val="Table Grid 125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1">
    <w:name w:val="Сетка таблицы411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3"/>
    <w:uiPriority w:val="99"/>
    <w:semiHidden/>
    <w:unhideWhenUsed/>
    <w:rsid w:val="009C507C"/>
  </w:style>
  <w:style w:type="numbering" w:customStyle="1" w:styleId="1115110">
    <w:name w:val="Нет списка111511"/>
    <w:next w:val="a3"/>
    <w:uiPriority w:val="99"/>
    <w:semiHidden/>
    <w:unhideWhenUsed/>
    <w:rsid w:val="009C507C"/>
  </w:style>
  <w:style w:type="table" w:customStyle="1" w:styleId="TableGrid114110">
    <w:name w:val="Table Grid11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1">
    <w:name w:val="Сетка таблицы1115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1">
    <w:name w:val="Сетка таблицы2114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1">
    <w:name w:val="Сетка таблицы3114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 1114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1">
    <w:name w:val="Сетка таблицы421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10">
    <w:name w:val="Нет списка4711"/>
    <w:next w:val="a3"/>
    <w:uiPriority w:val="99"/>
    <w:semiHidden/>
    <w:unhideWhenUsed/>
    <w:rsid w:val="009C507C"/>
  </w:style>
  <w:style w:type="numbering" w:customStyle="1" w:styleId="136110">
    <w:name w:val="Нет списка13611"/>
    <w:next w:val="a3"/>
    <w:uiPriority w:val="99"/>
    <w:semiHidden/>
    <w:unhideWhenUsed/>
    <w:rsid w:val="009C507C"/>
  </w:style>
  <w:style w:type="table" w:customStyle="1" w:styleId="134111">
    <w:name w:val="Сетка таблицы134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1">
    <w:name w:val="Сетка таблицы234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Сетка таблицы55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1">
    <w:name w:val="Сетка таблицы6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
    <w:name w:val="Сетка таблицы39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10">
    <w:name w:val="Нет списка2911"/>
    <w:next w:val="a3"/>
    <w:uiPriority w:val="99"/>
    <w:semiHidden/>
    <w:unhideWhenUsed/>
    <w:rsid w:val="009C507C"/>
  </w:style>
  <w:style w:type="numbering" w:customStyle="1" w:styleId="119110">
    <w:name w:val="Нет списка11911"/>
    <w:next w:val="a3"/>
    <w:uiPriority w:val="99"/>
    <w:semiHidden/>
    <w:unhideWhenUsed/>
    <w:rsid w:val="009C507C"/>
  </w:style>
  <w:style w:type="numbering" w:customStyle="1" w:styleId="210110">
    <w:name w:val="Нет списка21011"/>
    <w:next w:val="a3"/>
    <w:uiPriority w:val="99"/>
    <w:semiHidden/>
    <w:unhideWhenUsed/>
    <w:rsid w:val="009C507C"/>
  </w:style>
  <w:style w:type="numbering" w:customStyle="1" w:styleId="38110">
    <w:name w:val="Нет списка3811"/>
    <w:next w:val="a3"/>
    <w:uiPriority w:val="99"/>
    <w:semiHidden/>
    <w:unhideWhenUsed/>
    <w:rsid w:val="009C507C"/>
  </w:style>
  <w:style w:type="table" w:customStyle="1" w:styleId="120110">
    <w:name w:val="Сетка таблицы12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1">
    <w:name w:val="Сетка таблицы2191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
    <w:name w:val="No List1711"/>
    <w:next w:val="a3"/>
    <w:uiPriority w:val="99"/>
    <w:semiHidden/>
    <w:unhideWhenUsed/>
    <w:rsid w:val="009C507C"/>
  </w:style>
  <w:style w:type="numbering" w:customStyle="1" w:styleId="1110110">
    <w:name w:val="Нет списка111011"/>
    <w:next w:val="a3"/>
    <w:uiPriority w:val="99"/>
    <w:semiHidden/>
    <w:unhideWhenUsed/>
    <w:rsid w:val="009C507C"/>
  </w:style>
  <w:style w:type="table" w:customStyle="1" w:styleId="1110111">
    <w:name w:val="Сетка таблицы1110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10">
    <w:name w:val="Сетка таблицы2110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1">
    <w:name w:val="No List2611"/>
    <w:next w:val="a3"/>
    <w:uiPriority w:val="99"/>
    <w:semiHidden/>
    <w:unhideWhenUsed/>
    <w:rsid w:val="009C507C"/>
  </w:style>
  <w:style w:type="numbering" w:customStyle="1" w:styleId="12711">
    <w:name w:val="Нет списка12711"/>
    <w:next w:val="a3"/>
    <w:uiPriority w:val="99"/>
    <w:semiHidden/>
    <w:unhideWhenUsed/>
    <w:rsid w:val="009C507C"/>
  </w:style>
  <w:style w:type="numbering" w:customStyle="1" w:styleId="216110">
    <w:name w:val="Нет списка21611"/>
    <w:next w:val="a3"/>
    <w:uiPriority w:val="99"/>
    <w:semiHidden/>
    <w:unhideWhenUsed/>
    <w:rsid w:val="009C507C"/>
  </w:style>
  <w:style w:type="numbering" w:customStyle="1" w:styleId="316110">
    <w:name w:val="Нет списка31611"/>
    <w:next w:val="a3"/>
    <w:uiPriority w:val="99"/>
    <w:semiHidden/>
    <w:unhideWhenUsed/>
    <w:rsid w:val="009C507C"/>
  </w:style>
  <w:style w:type="table" w:customStyle="1" w:styleId="TableGrid12611">
    <w:name w:val="Table Grid 126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11">
    <w:name w:val="No List11611"/>
    <w:next w:val="a3"/>
    <w:uiPriority w:val="99"/>
    <w:semiHidden/>
    <w:unhideWhenUsed/>
    <w:rsid w:val="009C507C"/>
  </w:style>
  <w:style w:type="numbering" w:customStyle="1" w:styleId="1116110">
    <w:name w:val="Нет списка111611"/>
    <w:next w:val="a3"/>
    <w:uiPriority w:val="99"/>
    <w:semiHidden/>
    <w:unhideWhenUsed/>
    <w:rsid w:val="009C507C"/>
  </w:style>
  <w:style w:type="numbering" w:customStyle="1" w:styleId="48110">
    <w:name w:val="Нет списка4811"/>
    <w:next w:val="a3"/>
    <w:uiPriority w:val="99"/>
    <w:semiHidden/>
    <w:unhideWhenUsed/>
    <w:rsid w:val="009C507C"/>
  </w:style>
  <w:style w:type="numbering" w:customStyle="1" w:styleId="13711">
    <w:name w:val="Нет списка13711"/>
    <w:next w:val="a3"/>
    <w:uiPriority w:val="99"/>
    <w:semiHidden/>
    <w:unhideWhenUsed/>
    <w:rsid w:val="009C507C"/>
  </w:style>
  <w:style w:type="numbering" w:customStyle="1" w:styleId="54110">
    <w:name w:val="Нет списка5411"/>
    <w:next w:val="a3"/>
    <w:uiPriority w:val="99"/>
    <w:semiHidden/>
    <w:unhideWhenUsed/>
    <w:rsid w:val="009C507C"/>
  </w:style>
  <w:style w:type="numbering" w:customStyle="1" w:styleId="NoList12211">
    <w:name w:val="No List12211"/>
    <w:next w:val="a3"/>
    <w:uiPriority w:val="99"/>
    <w:semiHidden/>
    <w:unhideWhenUsed/>
    <w:rsid w:val="009C507C"/>
  </w:style>
  <w:style w:type="numbering" w:customStyle="1" w:styleId="NoList21211">
    <w:name w:val="No List21211"/>
    <w:next w:val="a3"/>
    <w:uiPriority w:val="99"/>
    <w:semiHidden/>
    <w:unhideWhenUsed/>
    <w:rsid w:val="009C507C"/>
  </w:style>
  <w:style w:type="numbering" w:customStyle="1" w:styleId="1212112">
    <w:name w:val="Нет списка121211"/>
    <w:next w:val="a3"/>
    <w:uiPriority w:val="99"/>
    <w:semiHidden/>
    <w:unhideWhenUsed/>
    <w:rsid w:val="009C507C"/>
  </w:style>
  <w:style w:type="numbering" w:customStyle="1" w:styleId="2112110">
    <w:name w:val="Нет списка211211"/>
    <w:next w:val="a3"/>
    <w:uiPriority w:val="99"/>
    <w:semiHidden/>
    <w:unhideWhenUsed/>
    <w:rsid w:val="009C507C"/>
  </w:style>
  <w:style w:type="numbering" w:customStyle="1" w:styleId="3112110">
    <w:name w:val="Нет списка311211"/>
    <w:next w:val="a3"/>
    <w:uiPriority w:val="99"/>
    <w:semiHidden/>
    <w:unhideWhenUsed/>
    <w:rsid w:val="009C507C"/>
  </w:style>
  <w:style w:type="table" w:customStyle="1" w:styleId="TableGrid121211">
    <w:name w:val="Table Grid 1212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11">
    <w:name w:val="No List111211"/>
    <w:next w:val="a3"/>
    <w:uiPriority w:val="99"/>
    <w:semiHidden/>
    <w:unhideWhenUsed/>
    <w:rsid w:val="009C507C"/>
  </w:style>
  <w:style w:type="numbering" w:customStyle="1" w:styleId="11112111">
    <w:name w:val="Нет списка1111211"/>
    <w:next w:val="a3"/>
    <w:uiPriority w:val="99"/>
    <w:semiHidden/>
    <w:unhideWhenUsed/>
    <w:rsid w:val="009C507C"/>
  </w:style>
  <w:style w:type="numbering" w:customStyle="1" w:styleId="412110">
    <w:name w:val="Нет списка41211"/>
    <w:next w:val="a3"/>
    <w:uiPriority w:val="99"/>
    <w:semiHidden/>
    <w:unhideWhenUsed/>
    <w:rsid w:val="009C507C"/>
  </w:style>
  <w:style w:type="numbering" w:customStyle="1" w:styleId="1312110">
    <w:name w:val="Нет списка131211"/>
    <w:next w:val="a3"/>
    <w:uiPriority w:val="99"/>
    <w:semiHidden/>
    <w:unhideWhenUsed/>
    <w:rsid w:val="009C507C"/>
  </w:style>
  <w:style w:type="numbering" w:customStyle="1" w:styleId="30111">
    <w:name w:val="Нет списка3011"/>
    <w:next w:val="a3"/>
    <w:uiPriority w:val="99"/>
    <w:semiHidden/>
    <w:unhideWhenUsed/>
    <w:rsid w:val="009C507C"/>
  </w:style>
  <w:style w:type="numbering" w:customStyle="1" w:styleId="120111">
    <w:name w:val="Нет списка12011"/>
    <w:next w:val="a3"/>
    <w:uiPriority w:val="99"/>
    <w:semiHidden/>
    <w:unhideWhenUsed/>
    <w:rsid w:val="009C507C"/>
  </w:style>
  <w:style w:type="numbering" w:customStyle="1" w:styleId="217110">
    <w:name w:val="Нет списка21711"/>
    <w:next w:val="a3"/>
    <w:uiPriority w:val="99"/>
    <w:semiHidden/>
    <w:unhideWhenUsed/>
    <w:rsid w:val="009C507C"/>
  </w:style>
  <w:style w:type="numbering" w:customStyle="1" w:styleId="39110">
    <w:name w:val="Нет списка3911"/>
    <w:next w:val="a3"/>
    <w:uiPriority w:val="99"/>
    <w:semiHidden/>
    <w:unhideWhenUsed/>
    <w:rsid w:val="009C507C"/>
  </w:style>
  <w:style w:type="table" w:customStyle="1" w:styleId="126111">
    <w:name w:val="Сетка таблицы126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1">
    <w:name w:val="Сетка таблицы2201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
    <w:name w:val="No List1811"/>
    <w:next w:val="a3"/>
    <w:uiPriority w:val="99"/>
    <w:semiHidden/>
    <w:unhideWhenUsed/>
    <w:rsid w:val="009C507C"/>
  </w:style>
  <w:style w:type="numbering" w:customStyle="1" w:styleId="111711">
    <w:name w:val="Нет списка111711"/>
    <w:next w:val="a3"/>
    <w:uiPriority w:val="99"/>
    <w:semiHidden/>
    <w:unhideWhenUsed/>
    <w:rsid w:val="009C507C"/>
  </w:style>
  <w:style w:type="table" w:customStyle="1" w:styleId="1116111">
    <w:name w:val="Сетка таблицы1116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1">
    <w:name w:val="Сетка таблицы2115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1">
    <w:name w:val="No List2711"/>
    <w:next w:val="a3"/>
    <w:uiPriority w:val="99"/>
    <w:semiHidden/>
    <w:unhideWhenUsed/>
    <w:rsid w:val="009C507C"/>
  </w:style>
  <w:style w:type="numbering" w:customStyle="1" w:styleId="12811">
    <w:name w:val="Нет списка12811"/>
    <w:next w:val="a3"/>
    <w:uiPriority w:val="99"/>
    <w:semiHidden/>
    <w:unhideWhenUsed/>
    <w:rsid w:val="009C507C"/>
  </w:style>
  <w:style w:type="numbering" w:customStyle="1" w:styleId="218110">
    <w:name w:val="Нет списка21811"/>
    <w:next w:val="a3"/>
    <w:uiPriority w:val="99"/>
    <w:semiHidden/>
    <w:unhideWhenUsed/>
    <w:rsid w:val="009C507C"/>
  </w:style>
  <w:style w:type="numbering" w:customStyle="1" w:styleId="31711">
    <w:name w:val="Нет списка31711"/>
    <w:next w:val="a3"/>
    <w:uiPriority w:val="99"/>
    <w:semiHidden/>
    <w:unhideWhenUsed/>
    <w:rsid w:val="009C507C"/>
  </w:style>
  <w:style w:type="table" w:customStyle="1" w:styleId="TableGrid12711">
    <w:name w:val="Table Grid 127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11">
    <w:name w:val="No List11711"/>
    <w:next w:val="a3"/>
    <w:uiPriority w:val="99"/>
    <w:semiHidden/>
    <w:unhideWhenUsed/>
    <w:rsid w:val="009C507C"/>
  </w:style>
  <w:style w:type="numbering" w:customStyle="1" w:styleId="111811">
    <w:name w:val="Нет списка111811"/>
    <w:next w:val="a3"/>
    <w:uiPriority w:val="99"/>
    <w:semiHidden/>
    <w:unhideWhenUsed/>
    <w:rsid w:val="009C507C"/>
  </w:style>
  <w:style w:type="numbering" w:customStyle="1" w:styleId="49110">
    <w:name w:val="Нет списка4911"/>
    <w:next w:val="a3"/>
    <w:uiPriority w:val="99"/>
    <w:semiHidden/>
    <w:unhideWhenUsed/>
    <w:rsid w:val="009C507C"/>
  </w:style>
  <w:style w:type="numbering" w:customStyle="1" w:styleId="13811">
    <w:name w:val="Нет списка13811"/>
    <w:next w:val="a3"/>
    <w:uiPriority w:val="99"/>
    <w:semiHidden/>
    <w:unhideWhenUsed/>
    <w:rsid w:val="009C507C"/>
  </w:style>
  <w:style w:type="numbering" w:customStyle="1" w:styleId="55110">
    <w:name w:val="Нет списка5511"/>
    <w:next w:val="a3"/>
    <w:uiPriority w:val="99"/>
    <w:semiHidden/>
    <w:unhideWhenUsed/>
    <w:rsid w:val="009C507C"/>
  </w:style>
  <w:style w:type="numbering" w:customStyle="1" w:styleId="62111">
    <w:name w:val="Нет списка6211"/>
    <w:next w:val="a3"/>
    <w:uiPriority w:val="99"/>
    <w:semiHidden/>
    <w:unhideWhenUsed/>
    <w:rsid w:val="009C507C"/>
  </w:style>
  <w:style w:type="table" w:customStyle="1" w:styleId="40110">
    <w:name w:val="Сетка таблицы4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Сетка таблицы516"/>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1"/>
    <w:rsid w:val="009C507C"/>
    <w:pPr>
      <w:numPr>
        <w:numId w:val="37"/>
      </w:numPr>
    </w:pPr>
  </w:style>
  <w:style w:type="numbering" w:customStyle="1" w:styleId="11a">
    <w:name w:val="11"/>
    <w:rsid w:val="009C507C"/>
  </w:style>
  <w:style w:type="numbering" w:customStyle="1" w:styleId="1111111111">
    <w:name w:val="Нет списка1111111111"/>
    <w:next w:val="a3"/>
    <w:uiPriority w:val="99"/>
    <w:semiHidden/>
    <w:unhideWhenUsed/>
    <w:rsid w:val="009C507C"/>
  </w:style>
  <w:style w:type="character" w:customStyle="1" w:styleId="2f1">
    <w:name w:val="Подзаголовок Знак2"/>
    <w:basedOn w:val="a1"/>
    <w:uiPriority w:val="11"/>
    <w:rsid w:val="009C507C"/>
    <w:rPr>
      <w:rFonts w:eastAsiaTheme="minorEastAsia"/>
      <w:color w:val="5A5A5A" w:themeColor="text1" w:themeTint="A5"/>
      <w:spacing w:val="15"/>
    </w:rPr>
  </w:style>
  <w:style w:type="paragraph" w:styleId="affffc">
    <w:name w:val="Intense Quote"/>
    <w:basedOn w:val="a0"/>
    <w:next w:val="a0"/>
    <w:link w:val="affffd"/>
    <w:uiPriority w:val="30"/>
    <w:qFormat/>
    <w:rsid w:val="009C507C"/>
    <w:pPr>
      <w:pBdr>
        <w:top w:val="single" w:sz="4" w:space="10" w:color="4F81BD" w:themeColor="accent1"/>
        <w:bottom w:val="single" w:sz="4" w:space="10" w:color="4F81BD" w:themeColor="accent1"/>
      </w:pBdr>
      <w:spacing w:before="360" w:after="360" w:line="259" w:lineRule="auto"/>
      <w:ind w:left="864" w:right="864" w:firstLine="0"/>
      <w:jc w:val="center"/>
    </w:pPr>
    <w:rPr>
      <w:rFonts w:asciiTheme="minorHAnsi" w:eastAsiaTheme="minorEastAsia" w:hAnsiTheme="minorHAnsi" w:cstheme="minorBidi"/>
      <w:i/>
      <w:iCs/>
      <w:color w:val="4F81BD" w:themeColor="accent1"/>
      <w:sz w:val="22"/>
      <w:szCs w:val="22"/>
      <w:lang w:eastAsia="en-US"/>
    </w:rPr>
  </w:style>
  <w:style w:type="character" w:customStyle="1" w:styleId="affffd">
    <w:name w:val="Выделенная цитата Знак"/>
    <w:basedOn w:val="a1"/>
    <w:link w:val="affffc"/>
    <w:uiPriority w:val="30"/>
    <w:rsid w:val="009C507C"/>
    <w:rPr>
      <w:rFonts w:asciiTheme="minorHAnsi" w:eastAsiaTheme="minorEastAsia" w:hAnsiTheme="minorHAnsi" w:cstheme="minorBidi"/>
      <w:i/>
      <w:iCs/>
      <w:color w:val="4F81BD" w:themeColor="accent1"/>
      <w:lang w:eastAsia="en-US"/>
    </w:rPr>
  </w:style>
  <w:style w:type="character" w:styleId="affffe">
    <w:name w:val="Intense Emphasis"/>
    <w:basedOn w:val="a1"/>
    <w:uiPriority w:val="21"/>
    <w:qFormat/>
    <w:rsid w:val="009C507C"/>
    <w:rPr>
      <w:i/>
      <w:iCs/>
      <w:color w:val="4F81BD" w:themeColor="accent1"/>
    </w:rPr>
  </w:style>
  <w:style w:type="character" w:styleId="afffff">
    <w:name w:val="Subtle Reference"/>
    <w:basedOn w:val="a1"/>
    <w:uiPriority w:val="31"/>
    <w:qFormat/>
    <w:rsid w:val="009C507C"/>
    <w:rPr>
      <w:smallCaps/>
      <w:color w:val="404040" w:themeColor="text1" w:themeTint="BF"/>
    </w:rPr>
  </w:style>
  <w:style w:type="character" w:styleId="afffff0">
    <w:name w:val="Intense Reference"/>
    <w:basedOn w:val="a1"/>
    <w:uiPriority w:val="32"/>
    <w:qFormat/>
    <w:rsid w:val="009C507C"/>
    <w:rPr>
      <w:b/>
      <w:bCs/>
      <w:smallCaps/>
      <w:color w:val="4F81BD" w:themeColor="accent1"/>
      <w:spacing w:val="5"/>
    </w:rPr>
  </w:style>
  <w:style w:type="character" w:styleId="afffff1">
    <w:name w:val="Book Title"/>
    <w:basedOn w:val="a1"/>
    <w:uiPriority w:val="33"/>
    <w:qFormat/>
    <w:rsid w:val="009C507C"/>
    <w:rPr>
      <w:b/>
      <w:bCs/>
      <w:i/>
      <w:iCs/>
      <w:spacing w:val="5"/>
    </w:rPr>
  </w:style>
  <w:style w:type="table" w:customStyle="1" w:styleId="582">
    <w:name w:val="Сетка таблицы58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3"/>
    <w:uiPriority w:val="99"/>
    <w:semiHidden/>
    <w:unhideWhenUsed/>
    <w:rsid w:val="009C507C"/>
  </w:style>
  <w:style w:type="numbering" w:customStyle="1" w:styleId="1400">
    <w:name w:val="Нет списка140"/>
    <w:next w:val="a3"/>
    <w:uiPriority w:val="99"/>
    <w:semiHidden/>
    <w:unhideWhenUsed/>
    <w:rsid w:val="009C507C"/>
  </w:style>
  <w:style w:type="numbering" w:customStyle="1" w:styleId="3201">
    <w:name w:val="Нет списка320"/>
    <w:next w:val="a3"/>
    <w:uiPriority w:val="99"/>
    <w:semiHidden/>
    <w:unhideWhenUsed/>
    <w:rsid w:val="009C507C"/>
  </w:style>
  <w:style w:type="table" w:customStyle="1" w:styleId="1380">
    <w:name w:val="Сетка таблицы13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a3"/>
    <w:uiPriority w:val="99"/>
    <w:semiHidden/>
    <w:unhideWhenUsed/>
    <w:rsid w:val="009C507C"/>
  </w:style>
  <w:style w:type="table" w:customStyle="1" w:styleId="21200">
    <w:name w:val="Сетка таблицы2120"/>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a3"/>
    <w:uiPriority w:val="99"/>
    <w:semiHidden/>
    <w:unhideWhenUsed/>
    <w:rsid w:val="009C507C"/>
  </w:style>
  <w:style w:type="numbering" w:customStyle="1" w:styleId="12160">
    <w:name w:val="Нет списка1216"/>
    <w:next w:val="a3"/>
    <w:uiPriority w:val="99"/>
    <w:semiHidden/>
    <w:unhideWhenUsed/>
    <w:rsid w:val="009C507C"/>
  </w:style>
  <w:style w:type="numbering" w:customStyle="1" w:styleId="21160">
    <w:name w:val="Нет списка2116"/>
    <w:next w:val="a3"/>
    <w:uiPriority w:val="99"/>
    <w:semiHidden/>
    <w:unhideWhenUsed/>
    <w:rsid w:val="009C507C"/>
  </w:style>
  <w:style w:type="numbering" w:customStyle="1" w:styleId="31150">
    <w:name w:val="Нет списка3115"/>
    <w:next w:val="a3"/>
    <w:uiPriority w:val="99"/>
    <w:semiHidden/>
    <w:unhideWhenUsed/>
    <w:rsid w:val="009C507C"/>
  </w:style>
  <w:style w:type="table" w:customStyle="1" w:styleId="TableGrid12100">
    <w:name w:val="Table Grid 1210"/>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0">
    <w:name w:val="No List1110"/>
    <w:next w:val="a3"/>
    <w:uiPriority w:val="99"/>
    <w:semiHidden/>
    <w:unhideWhenUsed/>
    <w:rsid w:val="009C507C"/>
  </w:style>
  <w:style w:type="numbering" w:customStyle="1" w:styleId="111160">
    <w:name w:val="Нет списка11116"/>
    <w:next w:val="a3"/>
    <w:uiPriority w:val="99"/>
    <w:semiHidden/>
    <w:unhideWhenUsed/>
    <w:rsid w:val="009C507C"/>
  </w:style>
  <w:style w:type="numbering" w:customStyle="1" w:styleId="4160">
    <w:name w:val="Нет списка416"/>
    <w:next w:val="a3"/>
    <w:uiPriority w:val="99"/>
    <w:semiHidden/>
    <w:unhideWhenUsed/>
    <w:rsid w:val="009C507C"/>
  </w:style>
  <w:style w:type="numbering" w:customStyle="1" w:styleId="1315">
    <w:name w:val="Нет списка1315"/>
    <w:next w:val="a3"/>
    <w:uiPriority w:val="99"/>
    <w:semiHidden/>
    <w:unhideWhenUsed/>
    <w:rsid w:val="009C507C"/>
  </w:style>
  <w:style w:type="numbering" w:customStyle="1" w:styleId="590">
    <w:name w:val="Нет списка59"/>
    <w:next w:val="a3"/>
    <w:uiPriority w:val="99"/>
    <w:semiHidden/>
    <w:unhideWhenUsed/>
    <w:rsid w:val="009C507C"/>
  </w:style>
  <w:style w:type="numbering" w:customStyle="1" w:styleId="640">
    <w:name w:val="Нет списка64"/>
    <w:next w:val="a3"/>
    <w:uiPriority w:val="99"/>
    <w:semiHidden/>
    <w:unhideWhenUsed/>
    <w:rsid w:val="009C507C"/>
  </w:style>
  <w:style w:type="table" w:customStyle="1" w:styleId="700">
    <w:name w:val="Сетка таблицы7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21">
    <w:name w:val="Сетка таблицы58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Placeholder Text"/>
    <w:basedOn w:val="a1"/>
    <w:uiPriority w:val="99"/>
    <w:semiHidden/>
    <w:rsid w:val="009C50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2730338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786503615">
      <w:bodyDiv w:val="1"/>
      <w:marLeft w:val="0"/>
      <w:marRight w:val="0"/>
      <w:marTop w:val="0"/>
      <w:marBottom w:val="0"/>
      <w:divBdr>
        <w:top w:val="none" w:sz="0" w:space="0" w:color="auto"/>
        <w:left w:val="none" w:sz="0" w:space="0" w:color="auto"/>
        <w:bottom w:val="none" w:sz="0" w:space="0" w:color="auto"/>
        <w:right w:val="none" w:sz="0" w:space="0" w:color="auto"/>
      </w:divBdr>
    </w:div>
    <w:div w:id="789864308">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2762376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014258331">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hyperlink" Target="mailto:oil@ynp.ru" TargetMode="External"/><Relationship Id="rId18" Type="http://schemas.openxmlformats.org/officeDocument/2006/relationships/hyperlink" Target="consultantplus://offline/ref=1C86C465CD3D99EF2F17B067D7F67A3BEBCCCD69F021D17A505D235DC2CE30CF5975ECB9E37F054C1527B004B63Dd7K"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consultantplus://offline/ref=1C86C465CD3D99EF2F17B067D7F67A3BEECAC068F220D17A505D235DC2CE30CF5975ECB9E37F054C1527B004B63Dd7K"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corpmsp.ru/" TargetMode="External"/><Relationship Id="rId17" Type="http://schemas.openxmlformats.org/officeDocument/2006/relationships/footer" Target="footer4.xml"/><Relationship Id="rId25" Type="http://schemas.openxmlformats.org/officeDocument/2006/relationships/hyperlink" Target="consultantplus://offline/ref=77255D58529810C30E29198506A50984A5C81F5C86C4D5DEBAAB4283762A268E227D63EC92F6E7A74CC481233400577F97053824BDDFB0bAJ"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1C86C465CD3D99EF2F17B067D7F67A3BEBCCCD69F021D17A505D235DC2CE30CF5975ECB9E37F054C1527B004B63Dd7K" TargetMode="Externa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hyperlink" Target="consultantplus://offline/ref=77255D58529810C30E29198506A50984A5C81E5089C7D5DEBAAB4283762A268E307D3BE396F5F1AC118BC7763BB0b2J" TargetMode="Externa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consultantplus://offline/ref=77255D58529810C30E29198506A50984A5C81F5C86C4D5DEBAAB4283762A268E227D63ED95F2E4F849D1907B39074E619E122426BFBDbFJ" TargetMode="External"/><Relationship Id="rId28" Type="http://schemas.openxmlformats.org/officeDocument/2006/relationships/image" Target="media/image1.wmf"/><Relationship Id="rId10" Type="http://schemas.openxmlformats.org/officeDocument/2006/relationships/hyperlink" Target="mailto:torgi.sngs@mail.ru" TargetMode="External"/><Relationship Id="rId19" Type="http://schemas.openxmlformats.org/officeDocument/2006/relationships/hyperlink" Target="consultantplus://offline/ref=1C86C465CD3D99EF2F17B067D7F67A3BEBCCCD69F021D17A505D235DC2CE30CF5975ECB9E37F054C1527B004B63Dd7K"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s://www.tektorg.ru" TargetMode="External"/><Relationship Id="rId14" Type="http://schemas.openxmlformats.org/officeDocument/2006/relationships/footer" Target="footer1.xml"/><Relationship Id="rId22" Type="http://schemas.openxmlformats.org/officeDocument/2006/relationships/hyperlink" Target="consultantplus://offline/ref=77255D58529810C30E29198506A50984A5CB1E5381C7D5DEBAAB4283762A268E307D3BE396F5F1AC118BC7763BB0b2J" TargetMode="External"/><Relationship Id="rId27" Type="http://schemas.openxmlformats.org/officeDocument/2006/relationships/footer" Target="footer6.xml"/><Relationship Id="rId30" Type="http://schemas.openxmlformats.org/officeDocument/2006/relationships/hyperlink" Target="https://login.consultant.ru/link/?req=doc&amp;base=LAW&amp;n=435981&amp;date=11.01.2023"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EE27D9B1D94E73ABD1013333849525"/>
        <w:category>
          <w:name w:val="Общие"/>
          <w:gallery w:val="placeholder"/>
        </w:category>
        <w:types>
          <w:type w:val="bbPlcHdr"/>
        </w:types>
        <w:behaviors>
          <w:behavior w:val="content"/>
        </w:behaviors>
        <w:guid w:val="{F4EC50BF-76D2-48C2-91C0-1E55EC880667}"/>
      </w:docPartPr>
      <w:docPartBody>
        <w:p w:rsidR="0033762D" w:rsidRDefault="0033762D" w:rsidP="0033762D">
          <w:pPr>
            <w:pStyle w:val="E4EE27D9B1D94E73ABD1013333849525"/>
          </w:pPr>
          <w:r w:rsidRPr="008E4BEE">
            <w:rPr>
              <w:rStyle w:val="a3"/>
            </w:rPr>
            <w:t>Место для ввода текста.</w:t>
          </w:r>
        </w:p>
      </w:docPartBody>
    </w:docPart>
    <w:docPart>
      <w:docPartPr>
        <w:name w:val="D394AA36477F49CE8CA2238620C79360"/>
        <w:category>
          <w:name w:val="Общие"/>
          <w:gallery w:val="placeholder"/>
        </w:category>
        <w:types>
          <w:type w:val="bbPlcHdr"/>
        </w:types>
        <w:behaviors>
          <w:behavior w:val="content"/>
        </w:behaviors>
        <w:guid w:val="{D8C5F0A4-9AA8-4102-8648-B1532E735F89}"/>
      </w:docPartPr>
      <w:docPartBody>
        <w:p w:rsidR="0033762D" w:rsidRDefault="0033762D" w:rsidP="0033762D">
          <w:pPr>
            <w:pStyle w:val="D394AA36477F49CE8CA2238620C79360"/>
          </w:pPr>
          <w:r w:rsidRPr="008E4BEE">
            <w:rPr>
              <w:rStyle w:val="a3"/>
            </w:rPr>
            <w:t>Место для ввода текста.</w:t>
          </w:r>
        </w:p>
      </w:docPartBody>
    </w:docPart>
    <w:docPart>
      <w:docPartPr>
        <w:name w:val="177AEE5A62AF49739FBB49456B3817DA"/>
        <w:category>
          <w:name w:val="Общие"/>
          <w:gallery w:val="placeholder"/>
        </w:category>
        <w:types>
          <w:type w:val="bbPlcHdr"/>
        </w:types>
        <w:behaviors>
          <w:behavior w:val="content"/>
        </w:behaviors>
        <w:guid w:val="{0DAE3E43-C1A6-49B5-807F-C55810F26129}"/>
      </w:docPartPr>
      <w:docPartBody>
        <w:p w:rsidR="0033762D" w:rsidRDefault="0033762D" w:rsidP="0033762D">
          <w:pPr>
            <w:pStyle w:val="177AEE5A62AF49739FBB49456B3817DA"/>
          </w:pPr>
          <w:r w:rsidRPr="008E4BEE">
            <w:rPr>
              <w:rStyle w:val="a3"/>
            </w:rPr>
            <w:t>Место для ввода текста.</w:t>
          </w:r>
        </w:p>
      </w:docPartBody>
    </w:docPart>
    <w:docPart>
      <w:docPartPr>
        <w:name w:val="866EAE2F992C4F3F86E1B993561B62BB"/>
        <w:category>
          <w:name w:val="Общие"/>
          <w:gallery w:val="placeholder"/>
        </w:category>
        <w:types>
          <w:type w:val="bbPlcHdr"/>
        </w:types>
        <w:behaviors>
          <w:behavior w:val="content"/>
        </w:behaviors>
        <w:guid w:val="{C26BE299-5346-4C77-87FE-B5E325F9204E}"/>
      </w:docPartPr>
      <w:docPartBody>
        <w:p w:rsidR="0033762D" w:rsidRDefault="0033762D" w:rsidP="0033762D">
          <w:pPr>
            <w:pStyle w:val="866EAE2F992C4F3F86E1B993561B62BB"/>
          </w:pPr>
          <w:r w:rsidRPr="008E4BEE">
            <w:rPr>
              <w:rStyle w:val="a3"/>
            </w:rPr>
            <w:t>Место для ввода текста.</w:t>
          </w:r>
        </w:p>
      </w:docPartBody>
    </w:docPart>
    <w:docPart>
      <w:docPartPr>
        <w:name w:val="BAB6D794C3784A3A934FB9C322849DB2"/>
        <w:category>
          <w:name w:val="Общие"/>
          <w:gallery w:val="placeholder"/>
        </w:category>
        <w:types>
          <w:type w:val="bbPlcHdr"/>
        </w:types>
        <w:behaviors>
          <w:behavior w:val="content"/>
        </w:behaviors>
        <w:guid w:val="{7A15A46C-24E4-427E-9A56-D580F21562CE}"/>
      </w:docPartPr>
      <w:docPartBody>
        <w:p w:rsidR="0033762D" w:rsidRDefault="0033762D" w:rsidP="0033762D">
          <w:pPr>
            <w:pStyle w:val="BAB6D794C3784A3A934FB9C322849DB2"/>
          </w:pPr>
          <w:r w:rsidRPr="008E4BEE">
            <w:rPr>
              <w:rStyle w:val="a3"/>
            </w:rPr>
            <w:t>Место для ввода текста.</w:t>
          </w:r>
        </w:p>
      </w:docPartBody>
    </w:docPart>
    <w:docPart>
      <w:docPartPr>
        <w:name w:val="0A8E81199C7E433F86051FF88D224398"/>
        <w:category>
          <w:name w:val="Общие"/>
          <w:gallery w:val="placeholder"/>
        </w:category>
        <w:types>
          <w:type w:val="bbPlcHdr"/>
        </w:types>
        <w:behaviors>
          <w:behavior w:val="content"/>
        </w:behaviors>
        <w:guid w:val="{F0B14397-C82F-437F-ACA9-422C8C857525}"/>
      </w:docPartPr>
      <w:docPartBody>
        <w:p w:rsidR="0033762D" w:rsidRDefault="0033762D" w:rsidP="0033762D">
          <w:pPr>
            <w:pStyle w:val="0A8E81199C7E433F86051FF88D224398"/>
          </w:pPr>
          <w:r w:rsidRPr="008E4BEE">
            <w:rPr>
              <w:rStyle w:val="a3"/>
            </w:rPr>
            <w:t>Место для ввода текста.</w:t>
          </w:r>
        </w:p>
      </w:docPartBody>
    </w:docPart>
    <w:docPart>
      <w:docPartPr>
        <w:name w:val="B01B9B97E6D94D2BBE95814217485530"/>
        <w:category>
          <w:name w:val="Общие"/>
          <w:gallery w:val="placeholder"/>
        </w:category>
        <w:types>
          <w:type w:val="bbPlcHdr"/>
        </w:types>
        <w:behaviors>
          <w:behavior w:val="content"/>
        </w:behaviors>
        <w:guid w:val="{4DA35055-D749-4492-A77F-FD6467692FCE}"/>
      </w:docPartPr>
      <w:docPartBody>
        <w:p w:rsidR="0033762D" w:rsidRDefault="0033762D" w:rsidP="0033762D">
          <w:pPr>
            <w:pStyle w:val="B01B9B97E6D94D2BBE95814217485530"/>
          </w:pPr>
          <w:r w:rsidRPr="008E4BEE">
            <w:rPr>
              <w:rStyle w:val="a3"/>
            </w:rPr>
            <w:t>Место для ввода текста.</w:t>
          </w:r>
        </w:p>
      </w:docPartBody>
    </w:docPart>
    <w:docPart>
      <w:docPartPr>
        <w:name w:val="4B4885AA8C9C4C858ED023B96035D465"/>
        <w:category>
          <w:name w:val="Общие"/>
          <w:gallery w:val="placeholder"/>
        </w:category>
        <w:types>
          <w:type w:val="bbPlcHdr"/>
        </w:types>
        <w:behaviors>
          <w:behavior w:val="content"/>
        </w:behaviors>
        <w:guid w:val="{3006585C-A941-4203-9CDE-953A296AEBD7}"/>
      </w:docPartPr>
      <w:docPartBody>
        <w:p w:rsidR="0033762D" w:rsidRDefault="0033762D" w:rsidP="0033762D">
          <w:pPr>
            <w:pStyle w:val="4B4885AA8C9C4C858ED023B96035D465"/>
          </w:pPr>
          <w:r w:rsidRPr="008E4BEE">
            <w:rPr>
              <w:rStyle w:val="a3"/>
            </w:rPr>
            <w:t>Место для ввода текста.</w:t>
          </w:r>
        </w:p>
      </w:docPartBody>
    </w:docPart>
    <w:docPart>
      <w:docPartPr>
        <w:name w:val="3B495C5618DE473CBDA08B557F8BEE19"/>
        <w:category>
          <w:name w:val="Общие"/>
          <w:gallery w:val="placeholder"/>
        </w:category>
        <w:types>
          <w:type w:val="bbPlcHdr"/>
        </w:types>
        <w:behaviors>
          <w:behavior w:val="content"/>
        </w:behaviors>
        <w:guid w:val="{CB1A9D76-1232-4238-BD84-DB3092A9137B}"/>
      </w:docPartPr>
      <w:docPartBody>
        <w:p w:rsidR="0033762D" w:rsidRDefault="0033762D" w:rsidP="0033762D">
          <w:pPr>
            <w:pStyle w:val="3B495C5618DE473CBDA08B557F8BEE19"/>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DejaVu Sans">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2D"/>
    <w:rsid w:val="0033762D"/>
    <w:rsid w:val="00953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762D"/>
    <w:rPr>
      <w:color w:val="808080"/>
    </w:rPr>
  </w:style>
  <w:style w:type="paragraph" w:customStyle="1" w:styleId="E4EE27D9B1D94E73ABD1013333849525">
    <w:name w:val="E4EE27D9B1D94E73ABD1013333849525"/>
    <w:rsid w:val="0033762D"/>
  </w:style>
  <w:style w:type="paragraph" w:customStyle="1" w:styleId="D394AA36477F49CE8CA2238620C79360">
    <w:name w:val="D394AA36477F49CE8CA2238620C79360"/>
    <w:rsid w:val="0033762D"/>
  </w:style>
  <w:style w:type="paragraph" w:customStyle="1" w:styleId="177AEE5A62AF49739FBB49456B3817DA">
    <w:name w:val="177AEE5A62AF49739FBB49456B3817DA"/>
    <w:rsid w:val="0033762D"/>
  </w:style>
  <w:style w:type="paragraph" w:customStyle="1" w:styleId="866EAE2F992C4F3F86E1B993561B62BB">
    <w:name w:val="866EAE2F992C4F3F86E1B993561B62BB"/>
    <w:rsid w:val="0033762D"/>
  </w:style>
  <w:style w:type="paragraph" w:customStyle="1" w:styleId="BAB6D794C3784A3A934FB9C322849DB2">
    <w:name w:val="BAB6D794C3784A3A934FB9C322849DB2"/>
    <w:rsid w:val="0033762D"/>
  </w:style>
  <w:style w:type="paragraph" w:customStyle="1" w:styleId="0A8E81199C7E433F86051FF88D224398">
    <w:name w:val="0A8E81199C7E433F86051FF88D224398"/>
    <w:rsid w:val="0033762D"/>
  </w:style>
  <w:style w:type="paragraph" w:customStyle="1" w:styleId="B01B9B97E6D94D2BBE95814217485530">
    <w:name w:val="B01B9B97E6D94D2BBE95814217485530"/>
    <w:rsid w:val="0033762D"/>
  </w:style>
  <w:style w:type="paragraph" w:customStyle="1" w:styleId="4B4885AA8C9C4C858ED023B96035D465">
    <w:name w:val="4B4885AA8C9C4C858ED023B96035D465"/>
    <w:rsid w:val="0033762D"/>
  </w:style>
  <w:style w:type="paragraph" w:customStyle="1" w:styleId="3B495C5618DE473CBDA08B557F8BEE19">
    <w:name w:val="3B495C5618DE473CBDA08B557F8BEE19"/>
    <w:rsid w:val="00337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98A4B-267A-4989-BF70-463EE4F27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23462</Words>
  <Characters>151089</Characters>
  <Application>Microsoft Office Word</Application>
  <DocSecurity>0</DocSecurity>
  <Lines>1259</Lines>
  <Paragraphs>348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174203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Андреева Юлия Сергеевна</dc:creator>
  <cp:keywords/>
  <dc:description/>
  <cp:lastModifiedBy>Еремеева Марина Александровна</cp:lastModifiedBy>
  <cp:revision>2</cp:revision>
  <cp:lastPrinted>2023-08-03T00:10:00Z</cp:lastPrinted>
  <dcterms:created xsi:type="dcterms:W3CDTF">2024-04-10T07:27:00Z</dcterms:created>
  <dcterms:modified xsi:type="dcterms:W3CDTF">2024-04-10T07:27:00Z</dcterms:modified>
</cp:coreProperties>
</file>